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仿宋_GB2312" w:hAnsi="仿宋" w:eastAsia="仿宋_GB2312"/>
          <w:color w:val="000000"/>
          <w:sz w:val="28"/>
        </w:rPr>
        <w:t>附件2：</w:t>
      </w:r>
    </w:p>
    <w:p>
      <w:pPr>
        <w:spacing w:line="440" w:lineRule="exact"/>
        <w:jc w:val="center"/>
        <w:rPr>
          <w:rFonts w:hint="eastAsia" w:ascii="黑体" w:hAnsi="黑体" w:eastAsia="黑体"/>
          <w:color w:val="000000"/>
          <w:sz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</w:rPr>
        <w:t>关于选举产生xxx学部出席南通大学杏林学院</w:t>
      </w:r>
    </w:p>
    <w:p>
      <w:pPr>
        <w:spacing w:line="440" w:lineRule="exact"/>
        <w:jc w:val="center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第七次学生代表大会代表的情况报告</w:t>
      </w:r>
      <w:bookmarkEnd w:id="0"/>
    </w:p>
    <w:p>
      <w:pPr>
        <w:spacing w:line="440" w:lineRule="exact"/>
        <w:jc w:val="center"/>
        <w:rPr>
          <w:rFonts w:hint="eastAsia" w:ascii="黑体" w:hAnsi="黑体" w:eastAsia="黑体"/>
          <w:color w:val="000000"/>
          <w:sz w:val="32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 xml:space="preserve">    本学部在</w:t>
      </w:r>
      <w:r>
        <w:rPr>
          <w:rFonts w:hint="eastAsia" w:ascii="仿宋_GB2312" w:hAnsi="仿宋" w:eastAsia="仿宋_GB2312"/>
          <w:color w:val="000000"/>
          <w:sz w:val="28"/>
        </w:rPr>
        <w:t>各学生班级选举产生代表候选人预备人选的</w:t>
      </w:r>
      <w:r>
        <w:rPr>
          <w:rFonts w:hint="eastAsia" w:ascii="仿宋_GB2312" w:hAnsi="仿宋_GB2312" w:eastAsia="仿宋_GB2312"/>
          <w:color w:val="000000"/>
          <w:sz w:val="28"/>
        </w:rPr>
        <w:t>基础上，按照多于代表分配名额20%的数量和构成要求，确定本选举单位代表候选人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名，报学生党支部和院学生会同意后于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月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日召开本学部学生代表大会，选举产生出席第七届学院学生代表大会代表，结果如下：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选举产生代表人数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名，其中男、女代表人数为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名和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名，分别占代表总人数的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%和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%；主要学生社团人数多少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名，占代表总人数的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%；民族代表人数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名，占代表总人数的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%；中共（预备）党员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名，占总人数的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%；共青团员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名，占总人数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%【含保留团籍的中共（预备）党员】；获得国家奖学金、励志奖学金人数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名，占代表总人数的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%；获得校级及以上文化艺术奖项人数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名，占代表总人数的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%；获得校级及以上科技创新奖项人数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名，占代表总人数的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%；获得校级及以上志愿服务、社会实践奖项人数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名，占代表总人数的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%；上一学年度获得学院优秀学生奖学金人数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名，占代表总人数的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%；获得院级及以上优秀共青团员、共青团干部、三好学生、优秀学生干部等荣誉称号人数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名，占代表总人数的</w:t>
      </w:r>
      <w:r>
        <w:rPr>
          <w:rFonts w:hint="eastAsia" w:ascii="仿宋_GB2312" w:hAnsi="仿宋_GB2312" w:eastAsia="仿宋_GB2312"/>
          <w:color w:val="000000"/>
          <w:sz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</w:rPr>
        <w:t>%。</w:t>
      </w:r>
    </w:p>
    <w:p>
      <w:pPr>
        <w:spacing w:line="440" w:lineRule="exact"/>
        <w:ind w:firstLine="420"/>
        <w:rPr>
          <w:rFonts w:hint="eastAsia" w:ascii="仿宋_GB2312" w:hAnsi="仿宋_GB2312" w:eastAsia="仿宋_GB2312"/>
          <w:color w:val="000000"/>
          <w:sz w:val="28"/>
        </w:rPr>
      </w:pPr>
    </w:p>
    <w:p>
      <w:pPr>
        <w:spacing w:line="44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特此报告！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</w:rPr>
      </w:pPr>
    </w:p>
    <w:p>
      <w:pPr>
        <w:spacing w:line="44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</w:rPr>
      </w:pPr>
    </w:p>
    <w:p>
      <w:pPr>
        <w:spacing w:line="440" w:lineRule="exact"/>
        <w:ind w:firstLine="420"/>
        <w:rPr>
          <w:rFonts w:hint="eastAsia" w:ascii="仿宋_GB2312" w:hAnsi="仿宋_GB2312" w:eastAsia="仿宋_GB2312"/>
          <w:color w:val="000000"/>
          <w:sz w:val="28"/>
        </w:rPr>
      </w:pPr>
    </w:p>
    <w:p>
      <w:pPr>
        <w:spacing w:line="440" w:lineRule="exact"/>
        <w:ind w:firstLine="420"/>
        <w:rPr>
          <w:rFonts w:hint="eastAsia" w:ascii="仿宋_GB2312" w:hAnsi="仿宋_GB2312" w:eastAsia="仿宋_GB2312"/>
          <w:color w:val="000000"/>
          <w:sz w:val="28"/>
        </w:rPr>
      </w:pPr>
    </w:p>
    <w:p>
      <w:pPr>
        <w:spacing w:line="440" w:lineRule="exact"/>
        <w:ind w:firstLine="420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 xml:space="preserve">                                         xxx学部学生会</w:t>
      </w:r>
    </w:p>
    <w:p>
      <w:pPr>
        <w:spacing w:line="440" w:lineRule="exact"/>
        <w:ind w:firstLine="420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 xml:space="preserve">                                        （指导老师签字）</w:t>
      </w:r>
    </w:p>
    <w:p>
      <w:pPr>
        <w:spacing w:line="440" w:lineRule="exact"/>
        <w:ind w:firstLine="420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 xml:space="preserve">                                            年  月  日                           </w:t>
      </w:r>
    </w:p>
    <w:p>
      <w:pPr>
        <w:spacing w:line="440" w:lineRule="exact"/>
        <w:ind w:firstLine="420"/>
        <w:jc w:val="center"/>
        <w:rPr>
          <w:rFonts w:hint="eastAsia" w:ascii="黑体" w:hAnsi="黑体" w:eastAsia="黑体"/>
          <w:bCs/>
          <w:color w:val="000000"/>
          <w:sz w:val="36"/>
        </w:rPr>
      </w:pPr>
    </w:p>
    <w:p>
      <w:pPr>
        <w:spacing w:line="440" w:lineRule="exact"/>
        <w:ind w:firstLine="420"/>
        <w:jc w:val="center"/>
        <w:rPr>
          <w:rFonts w:hint="eastAsia" w:ascii="黑体" w:hAnsi="黑体" w:eastAsia="黑体"/>
          <w:bCs/>
          <w:color w:val="000000"/>
          <w:sz w:val="36"/>
        </w:rPr>
      </w:pPr>
    </w:p>
    <w:p>
      <w:pPr>
        <w:spacing w:line="440" w:lineRule="exact"/>
        <w:ind w:firstLine="420"/>
        <w:jc w:val="center"/>
        <w:rPr>
          <w:rFonts w:hint="eastAsia" w:ascii="黑体" w:hAnsi="黑体" w:eastAsia="黑体"/>
          <w:bCs/>
          <w:color w:val="000000"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275D1"/>
    <w:rsid w:val="184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2020-11-26T08:16:00Z</dcterms:created>
  <dc:creator>Administrator</dc:creator>
  <cp:lastModifiedBy>Administrator</cp:lastModifiedBy>
  <dcterms:modified xsi:type="dcterms:W3CDTF">2020-11-26T08:17:20Z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