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2CFC">
      <w:pPr>
        <w:widowControl/>
        <w:jc w:val="left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 w14:paraId="1C083E96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杏林学院（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管委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会）科职岗位自荐报名表</w:t>
      </w:r>
    </w:p>
    <w:tbl>
      <w:tblPr>
        <w:tblStyle w:val="6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24"/>
        <w:gridCol w:w="1114"/>
        <w:gridCol w:w="1134"/>
        <w:gridCol w:w="284"/>
        <w:gridCol w:w="766"/>
        <w:gridCol w:w="510"/>
        <w:gridCol w:w="573"/>
        <w:gridCol w:w="1046"/>
        <w:gridCol w:w="89"/>
        <w:gridCol w:w="1127"/>
        <w:gridCol w:w="7"/>
        <w:gridCol w:w="1135"/>
      </w:tblGrid>
      <w:tr w14:paraId="687C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2138" w:type="dxa"/>
            <w:gridSpan w:val="2"/>
            <w:vAlign w:val="center"/>
          </w:tcPr>
          <w:p w14:paraId="439270E5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姓名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 w14:paraId="140AC8F5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AFD275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 w14:paraId="1E9DDEB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AFA9EA7"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 w14:paraId="7560A59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3A4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2138" w:type="dxa"/>
            <w:gridSpan w:val="2"/>
            <w:vAlign w:val="center"/>
          </w:tcPr>
          <w:p w14:paraId="61F191C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77BD227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71E5BC"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来杏林学院</w:t>
            </w:r>
          </w:p>
          <w:p w14:paraId="49BD2161"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工作年月</w:t>
            </w:r>
          </w:p>
        </w:tc>
        <w:tc>
          <w:tcPr>
            <w:tcW w:w="1619" w:type="dxa"/>
            <w:gridSpan w:val="2"/>
            <w:vAlign w:val="center"/>
          </w:tcPr>
          <w:p w14:paraId="317E941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61AD8CC">
            <w:pPr>
              <w:spacing w:line="3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highlight w:val="none"/>
                <w:lang w:val="en-US" w:eastAsia="zh-CN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7257AA7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20D2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restart"/>
            <w:vAlign w:val="center"/>
          </w:tcPr>
          <w:p w14:paraId="791E4B2E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全日制</w:t>
            </w:r>
          </w:p>
          <w:p w14:paraId="2FC911D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教育</w:t>
            </w:r>
          </w:p>
        </w:tc>
        <w:tc>
          <w:tcPr>
            <w:tcW w:w="1114" w:type="dxa"/>
            <w:vAlign w:val="center"/>
          </w:tcPr>
          <w:p w14:paraId="3E5A335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6FFFC38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5CD998E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毕业院校</w:t>
            </w:r>
          </w:p>
          <w:p w14:paraId="72ED2E4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0B9BD71D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A71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continue"/>
            <w:vAlign w:val="center"/>
          </w:tcPr>
          <w:p w14:paraId="124146F3">
            <w:pPr>
              <w:spacing w:line="300" w:lineRule="exact"/>
              <w:jc w:val="distribute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48CDE68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3B205D15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6565785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138A470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7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restart"/>
            <w:vAlign w:val="center"/>
          </w:tcPr>
          <w:p w14:paraId="61CF0351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在职</w:t>
            </w:r>
          </w:p>
          <w:p w14:paraId="1FD7EB5C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教育</w:t>
            </w:r>
          </w:p>
        </w:tc>
        <w:tc>
          <w:tcPr>
            <w:tcW w:w="1114" w:type="dxa"/>
            <w:vAlign w:val="center"/>
          </w:tcPr>
          <w:p w14:paraId="7E194B0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53D22BE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61DA3F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毕业院校</w:t>
            </w:r>
          </w:p>
          <w:p w14:paraId="13D00C8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7F2094A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CCE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Merge w:val="continue"/>
            <w:vAlign w:val="center"/>
          </w:tcPr>
          <w:p w14:paraId="787D985F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635F9B4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4D71238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6D30A36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3B7D464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F9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Align w:val="center"/>
          </w:tcPr>
          <w:p w14:paraId="0717E056"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现职岗位</w:t>
            </w:r>
          </w:p>
        </w:tc>
        <w:tc>
          <w:tcPr>
            <w:tcW w:w="2532" w:type="dxa"/>
            <w:gridSpan w:val="3"/>
            <w:vAlign w:val="center"/>
          </w:tcPr>
          <w:p w14:paraId="2674697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BC9A9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任职时间</w:t>
            </w:r>
          </w:p>
        </w:tc>
        <w:tc>
          <w:tcPr>
            <w:tcW w:w="3977" w:type="dxa"/>
            <w:gridSpan w:val="6"/>
            <w:vAlign w:val="center"/>
          </w:tcPr>
          <w:p w14:paraId="667DC9EA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2F93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C3C5F80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  <w:r>
              <w:rPr>
                <w:rFonts w:hint="eastAsia" w:ascii="仿宋_GB2312" w:hAnsi="仿宋" w:eastAsia="仿宋_GB2312" w:cs="宋体"/>
              </w:rPr>
              <w:t>杏林学院（启管会）</w:t>
            </w:r>
          </w:p>
          <w:p w14:paraId="155EDAF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管理岗位工作经历</w:t>
            </w:r>
          </w:p>
        </w:tc>
        <w:tc>
          <w:tcPr>
            <w:tcW w:w="1418" w:type="dxa"/>
            <w:gridSpan w:val="2"/>
            <w:vAlign w:val="center"/>
          </w:tcPr>
          <w:p w14:paraId="4CC3A74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时间</w:t>
            </w:r>
          </w:p>
        </w:tc>
        <w:tc>
          <w:tcPr>
            <w:tcW w:w="2984" w:type="dxa"/>
            <w:gridSpan w:val="5"/>
            <w:vAlign w:val="center"/>
          </w:tcPr>
          <w:p w14:paraId="46D1550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部门</w:t>
            </w:r>
          </w:p>
        </w:tc>
        <w:tc>
          <w:tcPr>
            <w:tcW w:w="2269" w:type="dxa"/>
            <w:gridSpan w:val="3"/>
            <w:vAlign w:val="center"/>
          </w:tcPr>
          <w:p w14:paraId="410110AF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岗位</w:t>
            </w:r>
          </w:p>
        </w:tc>
      </w:tr>
      <w:tr w14:paraId="153D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37CF027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418" w:type="dxa"/>
            <w:gridSpan w:val="2"/>
            <w:tcBorders>
              <w:bottom w:val="dashed" w:color="auto" w:sz="4" w:space="0"/>
            </w:tcBorders>
            <w:vAlign w:val="center"/>
          </w:tcPr>
          <w:p w14:paraId="4BAE732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bottom w:val="dashed" w:color="auto" w:sz="4" w:space="0"/>
            </w:tcBorders>
            <w:vAlign w:val="center"/>
          </w:tcPr>
          <w:p w14:paraId="6086C7BD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bottom w:val="dashed" w:color="auto" w:sz="4" w:space="0"/>
            </w:tcBorders>
            <w:vAlign w:val="center"/>
          </w:tcPr>
          <w:p w14:paraId="565BE1A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4DC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CBE4F6D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40B71BF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1D5F473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447FF43C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31F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64EC2FE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</w:tcBorders>
            <w:vAlign w:val="center"/>
          </w:tcPr>
          <w:p w14:paraId="52610DA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</w:tcBorders>
            <w:vAlign w:val="center"/>
          </w:tcPr>
          <w:p w14:paraId="0B9C852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</w:tcBorders>
            <w:vAlign w:val="center"/>
          </w:tcPr>
          <w:p w14:paraId="2D6D4BD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B08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05" w:hRule="atLeast"/>
          <w:jc w:val="center"/>
        </w:trPr>
        <w:tc>
          <w:tcPr>
            <w:tcW w:w="2138" w:type="dxa"/>
            <w:gridSpan w:val="2"/>
            <w:vAlign w:val="center"/>
          </w:tcPr>
          <w:p w14:paraId="5CB60F2E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  <w:r>
              <w:rPr>
                <w:rFonts w:hint="eastAsia" w:ascii="仿宋_GB2312" w:hAnsi="仿宋" w:eastAsia="仿宋_GB2312" w:cs="宋体"/>
              </w:rPr>
              <w:t>近三年主要</w:t>
            </w:r>
          </w:p>
          <w:p w14:paraId="7989FC71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工作实绩</w:t>
            </w:r>
          </w:p>
        </w:tc>
        <w:tc>
          <w:tcPr>
            <w:tcW w:w="6671" w:type="dxa"/>
            <w:gridSpan w:val="10"/>
            <w:vAlign w:val="center"/>
          </w:tcPr>
          <w:p w14:paraId="43FE8FF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213A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0" w:hRule="atLeast"/>
          <w:jc w:val="center"/>
        </w:trPr>
        <w:tc>
          <w:tcPr>
            <w:tcW w:w="2138" w:type="dxa"/>
            <w:gridSpan w:val="2"/>
            <w:vAlign w:val="center"/>
          </w:tcPr>
          <w:p w14:paraId="21960664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  <w:r>
              <w:rPr>
                <w:rFonts w:hint="eastAsia" w:ascii="仿宋_GB2312" w:hAnsi="仿宋" w:eastAsia="仿宋_GB2312" w:cs="宋体"/>
              </w:rPr>
              <w:t>年度考核结果</w:t>
            </w:r>
          </w:p>
        </w:tc>
        <w:tc>
          <w:tcPr>
            <w:tcW w:w="1134" w:type="dxa"/>
            <w:vAlign w:val="center"/>
          </w:tcPr>
          <w:p w14:paraId="79B61E7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14:paraId="20030C5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46E495E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gridSpan w:val="2"/>
            <w:vAlign w:val="center"/>
          </w:tcPr>
          <w:p w14:paraId="2B6F25F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031B4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vAlign w:val="center"/>
          </w:tcPr>
          <w:p w14:paraId="110F925C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7E2E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8" w:hRule="atLeast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 w14:paraId="5E781B2A">
            <w:pPr>
              <w:spacing w:line="300" w:lineRule="exact"/>
              <w:jc w:val="center"/>
              <w:rPr>
                <w:rFonts w:ascii="仿宋_GB2312" w:hAnsi="仿宋" w:eastAsia="仿宋_GB2312" w:cs="宋体"/>
              </w:rPr>
            </w:pPr>
            <w:r>
              <w:rPr>
                <w:rFonts w:hint="eastAsia" w:ascii="仿宋_GB2312" w:hAnsi="仿宋" w:eastAsia="仿宋_GB2312" w:cs="宋体"/>
              </w:rPr>
              <w:t>申报院科职岗位</w:t>
            </w:r>
          </w:p>
          <w:p w14:paraId="658C71D5">
            <w:pPr>
              <w:spacing w:line="30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同级申报者限填1个，</w:t>
            </w:r>
            <w:r>
              <w:rPr>
                <w:rFonts w:hint="eastAsia" w:ascii="仿宋_GB2312" w:hAnsi="仿宋" w:eastAsia="仿宋_GB2312"/>
              </w:rPr>
              <w:t>提任者限填</w:t>
            </w:r>
            <w:r>
              <w:rPr>
                <w:rFonts w:ascii="Times New Roman" w:hAnsi="Times New Roman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个）</w:t>
            </w:r>
          </w:p>
        </w:tc>
        <w:tc>
          <w:tcPr>
            <w:tcW w:w="6671" w:type="dxa"/>
            <w:gridSpan w:val="10"/>
            <w:vAlign w:val="center"/>
          </w:tcPr>
          <w:p w14:paraId="1ADEA56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第一志愿岗位</w:t>
            </w:r>
          </w:p>
        </w:tc>
      </w:tr>
      <w:tr w14:paraId="2CD3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40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47212AD1">
            <w:pPr>
              <w:spacing w:line="300" w:lineRule="exact"/>
              <w:jc w:val="center"/>
            </w:pPr>
          </w:p>
        </w:tc>
        <w:tc>
          <w:tcPr>
            <w:tcW w:w="6671" w:type="dxa"/>
            <w:gridSpan w:val="10"/>
            <w:vAlign w:val="center"/>
          </w:tcPr>
          <w:p w14:paraId="525050E2"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 w14:paraId="0548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8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1E711EA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71" w:type="dxa"/>
            <w:gridSpan w:val="10"/>
            <w:vAlign w:val="center"/>
          </w:tcPr>
          <w:p w14:paraId="46CF51D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第</w:t>
            </w:r>
            <w:r>
              <w:rPr>
                <w:rFonts w:hint="eastAsia" w:ascii="仿宋_GB2312" w:hAnsi="仿宋" w:eastAsia="仿宋_GB2312" w:cs="宋体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宋体"/>
              </w:rPr>
              <w:t>志愿岗位</w:t>
            </w:r>
          </w:p>
        </w:tc>
      </w:tr>
      <w:tr w14:paraId="291E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2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701CC43F">
            <w:pPr>
              <w:spacing w:line="300" w:lineRule="exact"/>
              <w:jc w:val="center"/>
            </w:pPr>
          </w:p>
        </w:tc>
        <w:tc>
          <w:tcPr>
            <w:tcW w:w="6671" w:type="dxa"/>
            <w:gridSpan w:val="10"/>
            <w:vAlign w:val="center"/>
          </w:tcPr>
          <w:p w14:paraId="590CB43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F97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0AE54EB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是否服从组织安排（此项为必填）</w:t>
            </w:r>
          </w:p>
        </w:tc>
        <w:tc>
          <w:tcPr>
            <w:tcW w:w="2184" w:type="dxa"/>
            <w:gridSpan w:val="3"/>
            <w:vAlign w:val="center"/>
          </w:tcPr>
          <w:p w14:paraId="27D0E1E1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487" w:type="dxa"/>
            <w:gridSpan w:val="7"/>
            <w:vAlign w:val="center"/>
          </w:tcPr>
          <w:p w14:paraId="30CDFF0F">
            <w:pPr>
              <w:spacing w:line="3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宋体"/>
              </w:rPr>
              <w:t>联系电话：</w:t>
            </w:r>
          </w:p>
        </w:tc>
      </w:tr>
    </w:tbl>
    <w:p w14:paraId="3008138D">
      <w:pPr>
        <w:snapToGrid w:val="0"/>
        <w:spacing w:beforeLine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" w:eastAsia="仿宋_GB2312" w:cs="宋体"/>
        </w:rPr>
        <w:t>报名人（签名）：                                    年　　　月　　　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3A0655-52D9-438B-9595-E94FC48E7B7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166895D-DFE2-4365-9775-4869F4FA88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EC81AA-15BB-45E7-97F3-76B313B15C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8F0B33A">
        <w:pPr>
          <w:pStyle w:val="4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4528A40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34390BAF"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C3733A8">
    <w:pPr>
      <w:pStyle w:val="4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AyYTRjOWZhNDU5YWNiMmU4NTQ1Y2RiMjUxOTE1ZDQifQ=="/>
  </w:docVars>
  <w:rsids>
    <w:rsidRoot w:val="00270601"/>
    <w:rsid w:val="00134F69"/>
    <w:rsid w:val="0021734B"/>
    <w:rsid w:val="00270601"/>
    <w:rsid w:val="002F7E80"/>
    <w:rsid w:val="00305B0D"/>
    <w:rsid w:val="00372CFE"/>
    <w:rsid w:val="00494327"/>
    <w:rsid w:val="00532D02"/>
    <w:rsid w:val="005D02CC"/>
    <w:rsid w:val="005D2201"/>
    <w:rsid w:val="006342D5"/>
    <w:rsid w:val="0066093D"/>
    <w:rsid w:val="006C2A61"/>
    <w:rsid w:val="007D6A36"/>
    <w:rsid w:val="008B018E"/>
    <w:rsid w:val="009468D4"/>
    <w:rsid w:val="00C011E4"/>
    <w:rsid w:val="00C466D8"/>
    <w:rsid w:val="00CF5B64"/>
    <w:rsid w:val="00D33B0D"/>
    <w:rsid w:val="00D703B4"/>
    <w:rsid w:val="00D85C1B"/>
    <w:rsid w:val="00E12DDF"/>
    <w:rsid w:val="00E72E81"/>
    <w:rsid w:val="00EF50EA"/>
    <w:rsid w:val="00FF43CD"/>
    <w:rsid w:val="035E3E9C"/>
    <w:rsid w:val="065D14E4"/>
    <w:rsid w:val="068D10E7"/>
    <w:rsid w:val="0EFB2623"/>
    <w:rsid w:val="12F21216"/>
    <w:rsid w:val="19111582"/>
    <w:rsid w:val="1DC43328"/>
    <w:rsid w:val="201D4416"/>
    <w:rsid w:val="2F7E1220"/>
    <w:rsid w:val="3CB36175"/>
    <w:rsid w:val="44A315FD"/>
    <w:rsid w:val="45F15EA7"/>
    <w:rsid w:val="4A3868C1"/>
    <w:rsid w:val="4D995C61"/>
    <w:rsid w:val="55DC65FA"/>
    <w:rsid w:val="59B86F58"/>
    <w:rsid w:val="715D0595"/>
    <w:rsid w:val="72974721"/>
    <w:rsid w:val="747C5B62"/>
    <w:rsid w:val="7D9226CD"/>
    <w:rsid w:val="7E9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标题 1 Char"/>
    <w:basedOn w:val="8"/>
    <w:link w:val="2"/>
    <w:autoRedefine/>
    <w:qFormat/>
    <w:uiPriority w:val="0"/>
    <w:rPr>
      <w:rFonts w:eastAsia="方正黑体_GBK"/>
      <w:bCs/>
      <w:kern w:val="44"/>
      <w:sz w:val="32"/>
      <w:szCs w:val="4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210</Characters>
  <Lines>30</Lines>
  <Paragraphs>8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2023-02-13T13:16:00Z</dcterms:created>
  <dc:creator>yj</dc:creator>
  <cp:lastModifiedBy>小飞</cp:lastModifiedBy>
  <dcterms:modified xsi:type="dcterms:W3CDTF">2025-07-03T08:35:34Z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8FC4639B8E3B4419994BA51B9723CD95</vt:lpwstr>
  </property>
  <property fmtid="{D5CDD505-2E9C-101B-9397-08002B2CF9AE}" pid="4" name="KSOTemplateDocerSaveRecord">
    <vt:lpwstr>eyJoZGlkIjoiYjAyYTRjOWZhNDU5YWNiMmU4NTQ1Y2RiMjUxOTE1ZDQiLCJ1c2VySWQiOiI0Mjc0Nzc0NzQifQ==</vt:lpwstr>
  </property>
</Properties>
</file>