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1BCFCB">
      <w:pPr>
        <w:jc w:val="both"/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</w:pPr>
    </w:p>
    <w:p w14:paraId="5D44C34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/>
        <w:jc w:val="both"/>
        <w:textAlignment w:val="baseline"/>
        <w:rPr>
          <w:rFonts w:hint="eastAsia" w:ascii="微软雅黑" w:hAnsi="微软雅黑" w:eastAsia="微软雅黑" w:cs="方正公文小标宋"/>
          <w:b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  <w:t>附件4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             </w:t>
      </w:r>
      <w:r>
        <w:rPr>
          <w:rFonts w:hint="eastAsia" w:ascii="微软雅黑" w:hAnsi="微软雅黑" w:eastAsia="微软雅黑" w:cs="方正公文小标宋"/>
          <w:b/>
          <w:bCs/>
          <w:sz w:val="32"/>
          <w:szCs w:val="32"/>
          <w:lang w:eastAsia="zh-CN"/>
        </w:rPr>
        <w:t>学生党支部堡垒指数测评自评表</w:t>
      </w:r>
    </w:p>
    <w:p w14:paraId="403C6FC6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/>
        <w:jc w:val="both"/>
        <w:textAlignment w:val="baseline"/>
        <w:rPr>
          <w:rFonts w:hint="eastAsia" w:ascii="方正公文小标宋" w:hAnsi="方正公文小标宋" w:eastAsia="方正公文小标宋" w:cs="方正公文小标宋"/>
          <w:sz w:val="28"/>
          <w:szCs w:val="28"/>
          <w:lang w:eastAsia="zh-CN"/>
        </w:rPr>
      </w:pPr>
      <w:r>
        <w:rPr>
          <w:rFonts w:hint="eastAsia" w:ascii="微软雅黑" w:hAnsi="微软雅黑" w:eastAsia="微软雅黑" w:cs="方正公文小标宋"/>
          <w:b w:val="0"/>
          <w:bCs w:val="0"/>
          <w:sz w:val="28"/>
          <w:szCs w:val="28"/>
          <w:lang w:val="en-US" w:eastAsia="zh-CN"/>
        </w:rPr>
        <w:t>党支部名称：                    党支部负责人签字：            所属党总支负责人审核签字：</w:t>
      </w:r>
    </w:p>
    <w:tbl>
      <w:tblPr>
        <w:tblStyle w:val="3"/>
        <w:tblW w:w="11466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7"/>
        <w:gridCol w:w="8930"/>
        <w:gridCol w:w="785"/>
        <w:gridCol w:w="914"/>
      </w:tblGrid>
      <w:tr w14:paraId="1FDBDA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D0617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一级指数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37A03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二级指数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B431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分值上限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997A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自评得分</w:t>
            </w:r>
          </w:p>
        </w:tc>
      </w:tr>
      <w:tr w14:paraId="6B721A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83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66C5E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1.教育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党员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C3861D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1.1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组织党员深入学习习近平新时代中国特色社会主义思想。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FCD3C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255AA4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9A2BA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8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73FB6A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80C71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1.2 扎实开展政治理论学习和集中学习教育，加强理想信念教育、党性教育、纪律教育、道德品行教育。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62459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B14D7A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20069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2CE12C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B2B3A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1.3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每月召开一次党支部委员会会议。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4092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00103E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8BE1B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D2810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AD065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1.4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每月开展一次主题党日活动。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DA24B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DBFF8F1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41881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038ABC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234C75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1.5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每季度召开一次党员大会；如设党小组，每月召开一次会议。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909D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93A13D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7788B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B22E25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5214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1.6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每学期上两次党课。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D6092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D2A367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34F8A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69A50D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1BFA62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1.7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每半年组织党章、党史学习一次。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6156E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E4E779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F4BF3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83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783BF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2.管理党员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057B5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2.1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做好入党积极分子、发展对象教育培养，做好党员发展以及培训等工</w:t>
            </w:r>
            <w:bookmarkStart w:id="0" w:name="_GoBack"/>
            <w:bookmarkEnd w:id="0"/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作。坚持把政治标准作为发展大学生党员的首要标准，以提高发展大学生党员质量为核心，以加强教育培养为重点。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51755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20FB2D3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4377DE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D53E05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90CE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2.2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党员按时缴纳党费。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31A20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B22071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87F3F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893E4E6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C1495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2.3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做好党籍管理、党内信息统计等工作。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28274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157805B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CC2A2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</w:trPr>
        <w:tc>
          <w:tcPr>
            <w:tcW w:w="83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C62A2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3.监督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党员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4B9C7E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3.1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加强纪律和规矩教育，教育教工党员模范遵守教师职业道德规范、践行学术道德，引导学生党员模范遵守学生道德规范、严守纪律底线，监督党员履行义务、遵规守纪，做好不合格党员组织处置工作。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BF597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23D77C2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C1749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8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1ECB35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9102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3.2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经常开展谈心谈话。支委会成员之间、支委会成员与党员之间、党员与党员之间开展谈心谈话每年不少于 1 次。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DCC83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0F89921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AFB33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46F5EC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93E8B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3.3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每年召开一次组织生活会。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26D1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D3024A8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AFBA4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EBC49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E2013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3.4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每年开展一次民主评议党员。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5485F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6A38A4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EB749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0" w:hRule="atLeast"/>
        </w:trPr>
        <w:tc>
          <w:tcPr>
            <w:tcW w:w="83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DBCD5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4.作用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发挥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6207BB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4.1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组织师生有力。开展“党旗飘在一线、堡垒筑在一线、党员冲在一线”“三个一线”行动，学生党支部促进学业进步成效明显，党员先锋模范作用发挥好，引领带动师生投入中心工作的动员力、实效性强。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CF6B7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C59DE7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DDA60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888B32A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E208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4.2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宣传师生有力。学习传达上级党组织决策部署及时到位，注重发现、树立、宣传推广身边先进典型人物、典型事迹。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3E0A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E0EEE5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47A0A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9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DC2CF6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9CA44D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4.3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凝聚师生有力。善于统一思想、凝聚人心、增进共识，思想引领和价值观塑造有机融入教师教学科研管理服务、学生学习生活，组织引领师生听党话、跟党走成效突出。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57E2A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7A01CB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6A29F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DF397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AD1175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>4.4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 服务师生有力。开展志愿服务，创建“党员先锋岗”，组建“党员攻坚先锋队”，了解师生困难诉求、倾听师生意见建议，师生有困难找支部、有问题找党员的帮扶机制健全有效。</w:t>
            </w:r>
          </w:p>
        </w:tc>
        <w:tc>
          <w:tcPr>
            <w:tcW w:w="7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836D0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91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4FA6FD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11F0B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7BC4B7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A76E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</w:p>
        </w:tc>
        <w:tc>
          <w:tcPr>
            <w:tcW w:w="7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B48965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91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BBC11A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83571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 w:hRule="atLeast"/>
        </w:trPr>
        <w:tc>
          <w:tcPr>
            <w:tcW w:w="83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03C0E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5.特色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亮点</w:t>
            </w: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0C611E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5.1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创建校级及以上样板党支部，开展党支部结对共建，积极探索加强党支部建设的思路方法，得到上级肯定。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F6A34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E21E0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B1C15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5AE4F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0EB35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5.2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打造有影响力的党建工作项目、品牌，形成鲜明的工作亮点，书记项目、支部工作法、工作案例、主题党日活动等得到上级肯定。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03FC9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EAFE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4FB4C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atLeast"/>
        </w:trPr>
        <w:tc>
          <w:tcPr>
            <w:tcW w:w="83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F7640C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8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A1537C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1"/>
                <w:szCs w:val="21"/>
                <w:lang w:eastAsia="zh-CN"/>
              </w:rPr>
              <w:t xml:space="preserve">5.3 </w:t>
            </w:r>
            <w:r>
              <w:rPr>
                <w:rFonts w:ascii="宋体" w:hAnsi="宋体" w:eastAsia="宋体" w:cs="宋体"/>
                <w:snapToGrid/>
                <w:sz w:val="21"/>
                <w:szCs w:val="21"/>
                <w:lang w:eastAsia="zh-CN"/>
              </w:rPr>
              <w:t>党支部、党员获得党内表彰；在党建理论研究、重要任务或专项工作中取得显著成绩。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0CB9D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42B92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C961C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9" w:hRule="atLeast"/>
        </w:trPr>
        <w:tc>
          <w:tcPr>
            <w:tcW w:w="976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A92358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总分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BDB69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100</w:t>
            </w:r>
          </w:p>
        </w:tc>
        <w:tc>
          <w:tcPr>
            <w:tcW w:w="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13A87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</w:p>
        </w:tc>
      </w:tr>
    </w:tbl>
    <w:p w14:paraId="543FC30D"/>
    <w:sectPr>
      <w:footerReference r:id="rId3" w:type="default"/>
      <w:pgSz w:w="11907" w:h="16839"/>
      <w:pgMar w:top="0" w:right="0" w:bottom="0" w:left="340" w:header="0" w:footer="107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E78EFB9-C0B0-436B-AA5B-A9224B22013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7E6B7440-52EB-4C00-AEAB-78900F42E95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8FF73BDF-A97B-4634-A356-63AB823E691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640E572-8C02-456A-A217-CEF465E4635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C2D8FC7-D33E-4F33-90F5-138685C09704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7CB8332D-4660-4FBD-BCF1-662A55EE850F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7" w:fontKey="{6858B9A8-82F3-489E-BDF1-253002E3A616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8" w:fontKey="{6EC14BE2-C027-4644-BE03-FAD97EE5D8F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428FD0">
    <w:pPr>
      <w:spacing w:before="1" w:line="212" w:lineRule="auto"/>
      <w:rPr>
        <w:rFonts w:hint="eastAsia" w:ascii="宋体" w:hAnsi="宋体" w:eastAsia="宋体" w:cs="宋体"/>
        <w:sz w:val="28"/>
        <w:szCs w:val="2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isplayBackgroundShape w:val="1"/>
  <w:embedTrueTypeFonts/>
  <w:documentProtection w:enforcement="0"/>
  <w:defaultTabStop w:val="420"/>
  <w:noPunctuationKerning w:val="1"/>
  <w:characterSpacingControl w:val="doNotCompress"/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4A41BA"/>
    <w:rsid w:val="002B5500"/>
    <w:rsid w:val="004A41BA"/>
    <w:rsid w:val="00E410C7"/>
    <w:rsid w:val="00EE0AF2"/>
    <w:rsid w:val="08642C3C"/>
    <w:rsid w:val="0B351D96"/>
    <w:rsid w:val="11657181"/>
    <w:rsid w:val="17C05634"/>
    <w:rsid w:val="1DA736AA"/>
    <w:rsid w:val="211F601A"/>
    <w:rsid w:val="36B0640F"/>
    <w:rsid w:val="377C3241"/>
    <w:rsid w:val="3A226C1B"/>
    <w:rsid w:val="3A8156D1"/>
    <w:rsid w:val="3B864EE0"/>
    <w:rsid w:val="468D5093"/>
    <w:rsid w:val="47C4486B"/>
    <w:rsid w:val="499B2E65"/>
    <w:rsid w:val="4C67147F"/>
    <w:rsid w:val="57596664"/>
    <w:rsid w:val="5B4C7308"/>
    <w:rsid w:val="63383548"/>
    <w:rsid w:val="6E3F7AA2"/>
    <w:rsid w:val="6EC76746"/>
    <w:rsid w:val="797965E6"/>
    <w:rsid w:val="7A721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</w:rPr>
  </w:style>
  <w:style w:type="character" w:customStyle="1" w:styleId="7">
    <w:name w:val="font21"/>
    <w:basedOn w:val="4"/>
    <w:qFormat/>
    <w:uiPriority w:val="0"/>
    <w:rPr>
      <w:rFonts w:hint="eastAsia" w:ascii="宋体" w:hAnsi="宋体" w:eastAsia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984</Words>
  <Characters>1038</Characters>
  <Lines>85</Lines>
  <Paragraphs>64</Paragraphs>
  <TotalTime>3</TotalTime>
  <ScaleCrop>false</ScaleCrop>
  <LinksUpToDate>false</LinksUpToDate>
  <CharactersWithSpaces>1109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2026-03-01T11:26:00Z</dcterms:created>
  <dc:creator>小飞咩</dc:creator>
  <cp:lastModifiedBy>吴子飞</cp:lastModifiedBy>
  <dcterms:modified xsi:type="dcterms:W3CDTF">2026-03-11T05:42:11Z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2026-03-01T16:35:36Z</vt:filetime>
  </property>
  <property fmtid="{D5CDD505-2E9C-101B-9397-08002B2CF9AE}" pid="4" name="KSOTemplateDocerSaveRecord">
    <vt:lpwstr>eyJoZGlkIjoiYjIzYmU0MjU5ODdkYjRmMjI0NTJhYjM2YjVlNDQxNDYiLCJ1c2VySWQiOiIxNzA4Mjg5NDcxIn0=</vt:lpwstr>
  </property>
  <property fmtid="{D5CDD505-2E9C-101B-9397-08002B2CF9AE}" pid="5" name="KSOProductBuildVer">
    <vt:lpwstr>2052-12.1.0.23542</vt:lpwstr>
  </property>
  <property fmtid="{D5CDD505-2E9C-101B-9397-08002B2CF9AE}" pid="6" name="ICV">
    <vt:lpwstr>6521D92AEEA341188DBEB13DB8B94156_13</vt:lpwstr>
  </property>
</Properties>
</file>