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3D7A">
      <w:pPr>
        <w:spacing w:line="600" w:lineRule="exact"/>
        <w:jc w:val="left"/>
        <w:textAlignment w:val="baseline"/>
        <w:rPr>
          <w:rFonts w:hint="eastAsia"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附件：</w:t>
      </w:r>
    </w:p>
    <w:p w14:paraId="101B9565">
      <w:pPr>
        <w:spacing w:line="600" w:lineRule="exact"/>
        <w:ind w:firstLine="602" w:firstLineChars="200"/>
        <w:jc w:val="center"/>
        <w:textAlignment w:val="baseline"/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暑期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社会实践团队立项名单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00"/>
        <w:gridCol w:w="1500"/>
        <w:gridCol w:w="2172"/>
        <w:gridCol w:w="1987"/>
        <w:gridCol w:w="833"/>
        <w:gridCol w:w="749"/>
      </w:tblGrid>
      <w:tr w14:paraId="59A0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B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F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学部/部门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4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11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49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09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04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1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21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34E0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A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9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3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杏林先锋—与梦同行团队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61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童心筑梦，红色传承—共护民族大团结百花园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红色专项实践、民族团结实践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7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吴悦悦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C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41B8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E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F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杏林先锋志愿服务团——强军未来小队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A0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传承“两弹一星”精神，点亮青春报国心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2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01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龚政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48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5F17A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40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9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6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七彩童行·嘉禾智养实践队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B4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“耆老记忆，青春传承”——银龄视角下的城乡变迁实践之旅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A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F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孔伊宁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3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0572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A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7F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9A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蓝韵新承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A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“纹有所遗，数智成新”——生成式AI驱动的蓝印花布非遗美育传承计划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40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2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左琳、肖飞、沙舟</w:t>
            </w:r>
          </w:p>
        </w:tc>
      </w:tr>
      <w:tr w14:paraId="63D33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0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6A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心晴使者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2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“心晴相伴，童梦心绽”心理健康实践活动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B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贾晶棱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曹雅诺</w:t>
            </w:r>
          </w:p>
        </w:tc>
      </w:tr>
      <w:tr w14:paraId="7257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8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18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杏心相印志愿队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悦蕥计划•困境学子守望项目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E4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31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冯福友</w:t>
            </w:r>
          </w:p>
        </w:tc>
      </w:tr>
      <w:tr w14:paraId="236B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CF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CF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B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筑梦青春志愿服务团第一小分队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7A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初心筑梦 童启未来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7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B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8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高青松、易磊、张庆香</w:t>
            </w:r>
          </w:p>
        </w:tc>
      </w:tr>
      <w:tr w14:paraId="729F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4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0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1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运河潮涌·海韵寻踪团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B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大运河文化与海洋文化的交融与发展——徐州段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15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B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62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蒋婕、孙双俊</w:t>
            </w:r>
          </w:p>
        </w:tc>
      </w:tr>
      <w:tr w14:paraId="1168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0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4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2B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“蓝韵寻踪”社会实践团队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D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靛蓝华彩·古法印韵——非遗蓝印花布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67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郑熙霖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蒋婕、孙双俊</w:t>
            </w:r>
          </w:p>
        </w:tc>
      </w:tr>
      <w:tr w14:paraId="68D8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9C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6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0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守艺塑梦小队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7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泥韵匠心：探寻非遗文化-无锡惠山泥人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CD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戚江丽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6D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张庆香</w:t>
            </w:r>
          </w:p>
        </w:tc>
      </w:tr>
      <w:tr w14:paraId="3BA4A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5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E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2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星火计划队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2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星火接力 丹心筑梦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6C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B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严紫馨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易磊</w:t>
            </w:r>
          </w:p>
        </w:tc>
      </w:tr>
      <w:tr w14:paraId="18D3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77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8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53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经管菁英志愿团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8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以心相约，“育”见未来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CE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1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董添益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FE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72921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E4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A9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食尚先锋队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5B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醉美新"酿"——吴井横泾烧酒文化沉浸式营销实践计划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12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1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2D72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B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29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AF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炫彩童行志愿服务团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A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炫彩童行——助力少年儿童全面成长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09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王润润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79EDC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3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7A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D5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薪火泥缘队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FF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泥脉流芳·艺启新章：大学生泥人非遗菁英实践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3C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D4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0DAC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54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0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8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“点亮繁星”志愿服务队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D9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“关爱困境儿童，点亮前行之路”志愿服务计划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2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9E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傅涵瑀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F7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32FB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3B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2A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97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时代青骑兵实践团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A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“悟青年担当，谱青春华章”主题系列活动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8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2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黄苏豫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京、陆佳伟</w:t>
            </w:r>
          </w:p>
        </w:tc>
      </w:tr>
      <w:tr w14:paraId="214E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F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3C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5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信安消枢·消防志愿联盟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24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“烈火青春，智御未来”——消防安全社区服务与智慧应急系统技术研究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创新创业与就业实践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A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崔潘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赵亚娟、杨玲玲</w:t>
            </w:r>
          </w:p>
        </w:tc>
      </w:tr>
      <w:tr w14:paraId="3BC0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A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1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“信”火相传·元溯科创队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0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“智护千年</w:t>
            </w:r>
            <w:r>
              <w:rPr>
                <w:rFonts w:ascii="MS Gothic" w:hAnsi="MS Gothic" w:eastAsia="MS Gothic" w:cs="MS Gothic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・</w:t>
            </w:r>
            <w:r>
              <w:rPr>
                <w:rStyle w:val="7"/>
                <w:lang w:val="en-US" w:eastAsia="zh-CN" w:bidi="ar"/>
              </w:rPr>
              <w:t>文脉永续”——基于元宇宙技术的非遗技艺数字化传承与创新实践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9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创新创业与就业实践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57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0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张梦圆</w:t>
            </w:r>
          </w:p>
        </w:tc>
      </w:tr>
      <w:tr w14:paraId="44DC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98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2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E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“盐 ”途拾光小分队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因盐而兴，“盐”途拾光——探索盐历史与当代文旅融合发展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AA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9D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52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27A5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9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E3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CE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杏林先锋·星火实践团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B7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戎耀杏林，星火传承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D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29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季文轩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01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江懿文、奚明义</w:t>
            </w:r>
          </w:p>
        </w:tc>
      </w:tr>
      <w:tr w14:paraId="00FEB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8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4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55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姜海之星实践团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6F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“舰魂筑梦，江海赋能”-新时代海军精神在长三角地区的数字化传承与协同创新研究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7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易成涛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32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陈樱利</w:t>
            </w:r>
          </w:p>
        </w:tc>
      </w:tr>
      <w:tr w14:paraId="6173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77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40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4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淮水墨澜实践团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22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“淮水遗韵</w:t>
            </w:r>
            <w:r>
              <w:rPr>
                <w:rFonts w:ascii="MS Gothic" w:hAnsi="MS Gothic" w:eastAsia="MS Gothic" w:cs="MS Gothic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・</w:t>
            </w:r>
            <w:r>
              <w:rPr>
                <w:rStyle w:val="7"/>
                <w:lang w:val="en-US" w:eastAsia="zh-CN" w:bidi="ar"/>
              </w:rPr>
              <w:t>非遗新探”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4F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4C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5747A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E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3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6E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“沂码当先”实践团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3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红色革命文化在新时代多维表达的研究——以沂蒙非遗为媒介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E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8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</w:tr>
      <w:tr w14:paraId="0275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49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29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艺遗生辉实践团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上海宝山区非遗基地调研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C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FF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E4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厉冯鹏、陆冠臣</w:t>
            </w:r>
          </w:p>
        </w:tc>
      </w:tr>
      <w:tr w14:paraId="3749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AD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1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CA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扬帆逐梦队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2C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缤纷假期·筑梦计划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B9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F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</w:tr>
      <w:tr w14:paraId="4E40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66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C3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05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受益“肺“浅结核防治宣讲团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81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“防治结核 志愿有我”志愿宣讲活动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20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93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顾洋、张忻昀</w:t>
            </w:r>
          </w:p>
        </w:tc>
      </w:tr>
      <w:tr w14:paraId="47628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B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0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6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岐黄传承队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EA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岐黄传薪火，杏林续华章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D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季馨怡 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27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顾洋、王佳洁</w:t>
            </w:r>
          </w:p>
        </w:tc>
      </w:tr>
      <w:tr w14:paraId="2483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C5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1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FF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江海青年救援队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2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征服猝死，青春守护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——“四分钟必达”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生命救援你我在行动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E1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健康中国实践   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A1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梅宵宵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C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朱蕙霞</w:t>
            </w:r>
          </w:p>
        </w:tc>
      </w:tr>
      <w:tr w14:paraId="10E90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6A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CE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7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七彩梦志愿服务团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63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手绑安全色，心绘七彩梦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郝倩燕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6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298C9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A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B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2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绿动π次队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81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青绿π课堂，童创碳中和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D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美丽中国实践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C8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杜昱婵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E0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许森</w:t>
            </w:r>
          </w:p>
        </w:tc>
      </w:tr>
      <w:tr w14:paraId="3974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2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弦歌续梦队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F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“杏林薪火传·烽火记忆行”红色专项实践活动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80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0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王周雯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7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许静静</w:t>
            </w:r>
          </w:p>
        </w:tc>
      </w:tr>
      <w:tr w14:paraId="7BBC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0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90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0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六时国风小队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4D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古韵新声——地方融媒体中心系统性变化紧跟时代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0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创新创业与就业实践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03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葛静雯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A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</w:t>
            </w:r>
          </w:p>
        </w:tc>
      </w:tr>
      <w:tr w14:paraId="10B2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B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95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艺科探索者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2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“科绘未来”创新计划——艺科碰撞之旅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A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681E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2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BB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7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星火筑梦实践团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A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星火铸魂·青春筑梦红色研学计划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1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理论宣讲实践、红色专项实践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C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F4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冯福友</w:t>
            </w:r>
          </w:p>
        </w:tc>
      </w:tr>
      <w:tr w14:paraId="47DA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47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4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D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彭城星火队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40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红韵彭城，薪火相传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C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4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尹君伊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6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冯福友</w:t>
            </w:r>
          </w:p>
        </w:tc>
      </w:tr>
      <w:tr w14:paraId="1C31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4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B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舞动一夏广场舞实践团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15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基于全民健身视角下广场舞需求层次的社会调研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66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41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张志祥</w:t>
            </w:r>
          </w:p>
        </w:tc>
      </w:tr>
      <w:tr w14:paraId="3CB87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1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F5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星火燃梦队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E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“筑梦领航，青春接力”——大学风采宣讲实践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88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理论宣讲实践   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2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许静静</w:t>
            </w:r>
          </w:p>
        </w:tc>
      </w:tr>
      <w:tr w14:paraId="727F7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2D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3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01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桃蹊行者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B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云渡桃雕·匠心韵语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4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F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杨秋萍</w:t>
            </w:r>
          </w:p>
        </w:tc>
      </w:tr>
      <w:tr w14:paraId="07D0C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4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3A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金陵科韵乡振探索队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5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南京科举文化传承与文旅融合助力乡村振兴实践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8D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马砚冰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EB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孙双俊</w:t>
            </w:r>
          </w:p>
        </w:tc>
      </w:tr>
      <w:tr w14:paraId="2111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7F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CA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晶韵织梦实践团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5D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“踏陇问耕察时变，创值纾困沃故园”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——乡村特色产业品牌化建设的认知偏差与价值共创策略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58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0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9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洪静</w:t>
            </w:r>
          </w:p>
        </w:tc>
      </w:tr>
      <w:tr w14:paraId="7D146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7D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10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9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盐韵探索队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7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“赏海盐千年雅韵，悟沧桑岁月遗风”海盐历史文化研究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72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王宇婷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9D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485A7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9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E4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知行逐梦队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3A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薪火相传·非遗文化跨代传播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8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3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0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0397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F4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E2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2D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日日俱“心”队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7C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“智耘乡庠启童蒙，慧泽新壤架云桥”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——大学生AI赋能乡村教育公益计划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6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教育帮扶实践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4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王晖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9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01F0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22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6E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杏林先锋——星光普法小队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“司法为民，普法同行”全民法治素养提升计划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2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赵雅祺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0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洪静</w:t>
            </w:r>
          </w:p>
        </w:tc>
      </w:tr>
      <w:tr w14:paraId="5AE20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2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A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EA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智联故里，信火燃乡队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90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e路返乡，科技播种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A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A8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沙芸芸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95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2DC80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3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B1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7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知行合 E 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D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智能垃圾桶在社区的推广困境与优化建议—基于紫薇一村的试点调研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0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返家乡实践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4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尹路欣 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E5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1F1E3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D6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7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C0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滇之盾反诈小队 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44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“边境守护·以案为鉴”-﹣云南省反诈成果调研与跨省联动宣传实践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8C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发展成就观察实践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A1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5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张天骄</w:t>
            </w:r>
          </w:p>
        </w:tc>
      </w:tr>
      <w:tr w14:paraId="5E15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C0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93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B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“渔”你同行先锋队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1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謇志耕海，“渔”你“乡”见——张謇精神引领下的渔旅共生振兴行动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5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8C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夏澜萌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D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51BA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8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F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C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常韵青风团队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0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“常年轻•老有所途”——文旅赋能视角下“返家乡”社会实践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1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69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林茗铮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</w:tr>
      <w:tr w14:paraId="36EFD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6C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4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7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忆峥嵘实践团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43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薪火八十载，青衿踏红途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1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红色专项实践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3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丁湘莹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1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</w:tr>
      <w:tr w14:paraId="4204C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9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1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A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青核先锋宣讲队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D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青核先锋：医科“两弹一星”精神的传承与弘扬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99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6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薛钦文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9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张忻昀</w:t>
            </w:r>
          </w:p>
        </w:tc>
      </w:tr>
      <w:tr w14:paraId="569B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0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F3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B8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“益”眼万年队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C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明眸乡土·守望健康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健康中国实践、“返家乡”实践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47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杨嘉宇 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1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顾洋、张忻昀</w:t>
            </w:r>
          </w:p>
        </w:tc>
      </w:tr>
      <w:tr w14:paraId="47301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0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2C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银河护“胃”队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C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守护“胃”来——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乡村胃肠健康科普行动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27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84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曹娜菲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F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</w:t>
            </w:r>
          </w:p>
        </w:tc>
      </w:tr>
      <w:tr w14:paraId="6DF3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57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9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E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医核先锋宣讲团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0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核护生命·星火先锋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FF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理论宣讲实践    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陈之蓓 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7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25E8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8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7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FF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医路同行团队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C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“健康之路，医学起步”医学基础知识宣讲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8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返家乡实践活动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B5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丁陈尧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5F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顾洋、张忻昀</w:t>
            </w:r>
          </w:p>
        </w:tc>
      </w:tr>
      <w:tr w14:paraId="1FED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25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1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A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“杏运使者”乡村振兴服务团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E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青春筑梦乡村·文旅赋能振兴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B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乡村振兴实践    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马熙恬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A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张忻昀</w:t>
            </w:r>
          </w:p>
        </w:tc>
      </w:tr>
    </w:tbl>
    <w:p w14:paraId="3ADA8E5F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5F22"/>
    <w:rsid w:val="111E1B8C"/>
    <w:rsid w:val="1BC44D83"/>
    <w:rsid w:val="1CEE68B6"/>
    <w:rsid w:val="21A129FD"/>
    <w:rsid w:val="32C96DD1"/>
    <w:rsid w:val="36FF5F22"/>
    <w:rsid w:val="391A2AB5"/>
    <w:rsid w:val="4A395A73"/>
    <w:rsid w:val="4FE439C5"/>
    <w:rsid w:val="52CD24EF"/>
    <w:rsid w:val="59DB524E"/>
    <w:rsid w:val="7B652954"/>
    <w:rsid w:val="7EC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3011</Words>
  <Characters>3078</Characters>
  <Lines>0</Lines>
  <Paragraphs>0</Paragraphs>
  <TotalTime>1</TotalTime>
  <ScaleCrop>false</ScaleCrop>
  <LinksUpToDate>false</LinksUpToDate>
  <CharactersWithSpaces>3109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2025-06-06T05:30:00Z</dcterms:created>
  <dc:creator>高青松</dc:creator>
  <cp:lastModifiedBy>高青松</cp:lastModifiedBy>
  <dcterms:modified xsi:type="dcterms:W3CDTF">2025-06-13T07:20:17Z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E11377B74AD64715A47C0D322F1A3638_13</vt:lpwstr>
  </property>
  <property fmtid="{D5CDD505-2E9C-101B-9397-08002B2CF9AE}" pid="4" name="KSOTemplateDocerSaveRecord">
    <vt:lpwstr>eyJoZGlkIjoiYjBkYzBiZWU4NDdkYmZjYjEyMzMyNTQzNWUyY2NlN2MiLCJ1c2VySWQiOiIyODA2MjY1OTMifQ==</vt:lpwstr>
  </property>
</Properties>
</file>