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南通大学启东校区教职工长期住宿申请表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461" w:tblpY="27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33"/>
        <w:gridCol w:w="1107"/>
        <w:gridCol w:w="1504"/>
        <w:gridCol w:w="1595"/>
        <w:gridCol w:w="15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配偶姓名</w:t>
            </w:r>
          </w:p>
        </w:tc>
        <w:tc>
          <w:tcPr>
            <w:tcW w:w="1528" w:type="dxa"/>
            <w:vAlign w:val="center"/>
          </w:tcPr>
          <w:p>
            <w:pP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（若配偶也在启东校区工作，须填写）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岗位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房间类型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9468" w:type="dxa"/>
            <w:gridSpan w:val="7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申请原因：</w:t>
            </w:r>
          </w:p>
          <w:p>
            <w:pPr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申请人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年 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468" w:type="dxa"/>
            <w:gridSpan w:val="7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所在部门意见：</w:t>
            </w: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负责人签字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kern w:val="0"/>
                <w:sz w:val="28"/>
                <w:szCs w:val="28"/>
              </w:rPr>
              <w:t>盖章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ordWrap w:val="0"/>
              <w:spacing w:line="360" w:lineRule="auto"/>
              <w:ind w:right="458" w:rightChars="218"/>
              <w:jc w:val="right"/>
              <w:rPr>
                <w:rFonts w:hint="defaul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468" w:type="dxa"/>
            <w:gridSpan w:val="7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安置工作领导小组意见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负责人签字（盖章）：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700" w:firstLineChars="2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入住</w:t>
            </w:r>
            <w:r>
              <w:rPr>
                <w:rFonts w:hint="eastAsia"/>
                <w:kern w:val="0"/>
                <w:sz w:val="28"/>
                <w:szCs w:val="28"/>
              </w:rPr>
              <w:t>房间（</w:t>
            </w:r>
            <w:r>
              <w:rPr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年     月     日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GE0MDE1ZjVhMzUwZjM5MTA3Njc4YzcwZTkxNjgifQ=="/>
  </w:docVars>
  <w:rsids>
    <w:rsidRoot w:val="797D42FF"/>
    <w:rsid w:val="01C47CF3"/>
    <w:rsid w:val="0C9B71EA"/>
    <w:rsid w:val="0F8B0336"/>
    <w:rsid w:val="37E41F21"/>
    <w:rsid w:val="583B146D"/>
    <w:rsid w:val="5DC865E6"/>
    <w:rsid w:val="621B1110"/>
    <w:rsid w:val="797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2024-02-19T09:30:00Z</dcterms:created>
  <dc:creator>储藏室</dc:creator>
  <cp:lastModifiedBy>储藏室</cp:lastModifiedBy>
  <cp:lastPrinted>2024-02-23T02:11:15Z</cp:lastPrinted>
  <dcterms:modified xsi:type="dcterms:W3CDTF">2024-02-26T06:17:25Z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2929DA621BA941DB9772E39565847453_13</vt:lpwstr>
  </property>
</Properties>
</file>