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41" w:rsidRDefault="004B4241" w:rsidP="00E90559">
      <w:pPr>
        <w:rPr>
          <w:b/>
          <w:sz w:val="24"/>
        </w:rPr>
      </w:pPr>
      <w:r>
        <w:rPr>
          <w:rFonts w:eastAsia="黑体" w:hint="eastAsia"/>
          <w:sz w:val="32"/>
          <w:szCs w:val="32"/>
        </w:rPr>
        <w:t>附件</w:t>
      </w:r>
      <w:r>
        <w:rPr>
          <w:rFonts w:eastAsia="黑体"/>
          <w:sz w:val="32"/>
          <w:szCs w:val="32"/>
        </w:rPr>
        <w:t>3</w:t>
      </w:r>
    </w:p>
    <w:p w:rsidR="004B4241" w:rsidRDefault="004B4241" w:rsidP="00E90559">
      <w:pPr>
        <w:rPr>
          <w:b/>
          <w:sz w:val="24"/>
        </w:rPr>
      </w:pPr>
    </w:p>
    <w:p w:rsidR="004B4241" w:rsidRDefault="004B4241" w:rsidP="00E90559">
      <w:pPr>
        <w:jc w:val="center"/>
        <w:rPr>
          <w:b/>
          <w:sz w:val="44"/>
          <w:szCs w:val="44"/>
        </w:rPr>
      </w:pPr>
    </w:p>
    <w:p w:rsidR="004B4241" w:rsidRDefault="004B4241" w:rsidP="00E90559">
      <w:pPr>
        <w:jc w:val="center"/>
        <w:rPr>
          <w:b/>
          <w:sz w:val="44"/>
          <w:szCs w:val="44"/>
        </w:rPr>
      </w:pPr>
    </w:p>
    <w:p w:rsidR="004B4241" w:rsidRDefault="004B4241" w:rsidP="00E90559">
      <w:pPr>
        <w:jc w:val="center"/>
        <w:rPr>
          <w:rFonts w:eastAsia="方正小标宋简体"/>
          <w:sz w:val="44"/>
          <w:szCs w:val="44"/>
        </w:rPr>
      </w:pPr>
      <w:r>
        <w:rPr>
          <w:rFonts w:eastAsia="方正小标宋简体" w:hint="eastAsia"/>
          <w:sz w:val="44"/>
          <w:szCs w:val="44"/>
        </w:rPr>
        <w:t>江苏省教学成果奖申报表</w:t>
      </w:r>
    </w:p>
    <w:p w:rsidR="004B4241" w:rsidRDefault="004B4241" w:rsidP="00E90559">
      <w:pPr>
        <w:spacing w:line="240" w:lineRule="atLeast"/>
        <w:rPr>
          <w:b/>
          <w:sz w:val="30"/>
        </w:rPr>
      </w:pPr>
    </w:p>
    <w:p w:rsidR="004B4241" w:rsidRDefault="004B4241" w:rsidP="00E90559">
      <w:pPr>
        <w:spacing w:line="240" w:lineRule="atLeast"/>
        <w:ind w:firstLine="820"/>
        <w:rPr>
          <w:bCs/>
          <w:sz w:val="30"/>
        </w:rPr>
      </w:pPr>
    </w:p>
    <w:p w:rsidR="004B4241" w:rsidRDefault="004B4241" w:rsidP="00E90559">
      <w:pPr>
        <w:spacing w:line="640" w:lineRule="exact"/>
        <w:ind w:firstLine="820"/>
        <w:rPr>
          <w:rFonts w:eastAsia="仿宋_GB2312"/>
          <w:bCs/>
          <w:sz w:val="30"/>
          <w:szCs w:val="30"/>
        </w:rPr>
      </w:pPr>
    </w:p>
    <w:p w:rsidR="004B4241" w:rsidRDefault="004B4241" w:rsidP="00E90559">
      <w:pPr>
        <w:spacing w:line="640" w:lineRule="exact"/>
        <w:ind w:firstLine="820"/>
        <w:rPr>
          <w:rFonts w:eastAsia="仿宋_GB2312"/>
          <w:bCs/>
          <w:sz w:val="30"/>
          <w:szCs w:val="30"/>
        </w:rPr>
      </w:pPr>
      <w:r>
        <w:rPr>
          <w:rFonts w:eastAsia="仿宋_GB2312" w:hint="eastAsia"/>
          <w:bCs/>
          <w:sz w:val="30"/>
          <w:szCs w:val="30"/>
        </w:rPr>
        <w:t xml:space="preserve">申报类别　</w:t>
      </w:r>
      <w:r w:rsidRPr="00AB13B2">
        <w:rPr>
          <w:rFonts w:eastAsia="仿宋_GB2312" w:hint="eastAsia"/>
          <w:bCs/>
          <w:sz w:val="30"/>
          <w:szCs w:val="30"/>
          <w:u w:val="single"/>
        </w:rPr>
        <w:t xml:space="preserve">　　</w:t>
      </w:r>
      <w:r>
        <w:rPr>
          <w:rFonts w:eastAsia="仿宋_GB2312" w:hint="eastAsia"/>
          <w:bCs/>
          <w:sz w:val="30"/>
          <w:szCs w:val="30"/>
          <w:u w:val="single"/>
        </w:rPr>
        <w:t xml:space="preserve">　</w:t>
      </w:r>
      <w:r w:rsidRPr="004B3A68">
        <w:rPr>
          <w:rFonts w:eastAsia="仿宋_GB2312" w:hint="eastAsia"/>
          <w:bCs/>
          <w:sz w:val="30"/>
          <w:szCs w:val="30"/>
          <w:u w:val="single"/>
        </w:rPr>
        <w:t>高</w:t>
      </w:r>
      <w:r>
        <w:rPr>
          <w:rFonts w:eastAsia="仿宋_GB2312" w:hint="eastAsia"/>
          <w:bCs/>
          <w:sz w:val="30"/>
          <w:szCs w:val="30"/>
          <w:u w:val="single"/>
        </w:rPr>
        <w:t xml:space="preserve">　</w:t>
      </w:r>
      <w:r w:rsidRPr="004B3A68">
        <w:rPr>
          <w:rFonts w:eastAsia="仿宋_GB2312" w:hint="eastAsia"/>
          <w:bCs/>
          <w:sz w:val="30"/>
          <w:szCs w:val="30"/>
          <w:u w:val="single"/>
        </w:rPr>
        <w:t>等</w:t>
      </w:r>
      <w:r>
        <w:rPr>
          <w:rFonts w:eastAsia="仿宋_GB2312" w:hint="eastAsia"/>
          <w:bCs/>
          <w:sz w:val="30"/>
          <w:szCs w:val="30"/>
          <w:u w:val="single"/>
        </w:rPr>
        <w:t xml:space="preserve">　</w:t>
      </w:r>
      <w:r w:rsidRPr="004B3A68">
        <w:rPr>
          <w:rFonts w:eastAsia="仿宋_GB2312" w:hint="eastAsia"/>
          <w:bCs/>
          <w:sz w:val="30"/>
          <w:szCs w:val="30"/>
          <w:u w:val="single"/>
        </w:rPr>
        <w:t>教</w:t>
      </w:r>
      <w:r>
        <w:rPr>
          <w:rFonts w:eastAsia="仿宋_GB2312" w:hint="eastAsia"/>
          <w:bCs/>
          <w:sz w:val="30"/>
          <w:szCs w:val="30"/>
          <w:u w:val="single"/>
        </w:rPr>
        <w:t xml:space="preserve">　</w:t>
      </w:r>
      <w:r w:rsidRPr="004B3A68">
        <w:rPr>
          <w:rFonts w:eastAsia="仿宋_GB2312" w:hint="eastAsia"/>
          <w:bCs/>
          <w:sz w:val="30"/>
          <w:szCs w:val="30"/>
          <w:u w:val="single"/>
        </w:rPr>
        <w:t>育</w:t>
      </w:r>
      <w:r>
        <w:rPr>
          <w:rFonts w:eastAsia="仿宋_GB2312" w:hint="eastAsia"/>
          <w:bCs/>
          <w:sz w:val="30"/>
          <w:szCs w:val="30"/>
          <w:u w:val="single"/>
        </w:rPr>
        <w:t xml:space="preserve">　　　　　</w:t>
      </w:r>
    </w:p>
    <w:p w:rsidR="004B4241" w:rsidRDefault="004B4241" w:rsidP="002E6362">
      <w:pPr>
        <w:spacing w:line="640" w:lineRule="exact"/>
        <w:ind w:firstLine="820"/>
        <w:rPr>
          <w:rFonts w:eastAsia="仿宋_GB2312"/>
          <w:bCs/>
          <w:sz w:val="30"/>
          <w:szCs w:val="30"/>
          <w:u w:val="single"/>
        </w:rPr>
      </w:pPr>
      <w:r>
        <w:rPr>
          <w:rFonts w:eastAsia="仿宋_GB2312" w:hint="eastAsia"/>
          <w:bCs/>
          <w:sz w:val="30"/>
          <w:szCs w:val="30"/>
        </w:rPr>
        <w:t xml:space="preserve">成果名称　</w:t>
      </w:r>
      <w:r>
        <w:rPr>
          <w:rFonts w:eastAsia="仿宋_GB2312" w:hint="eastAsia"/>
          <w:bCs/>
          <w:sz w:val="30"/>
          <w:szCs w:val="30"/>
          <w:u w:val="single"/>
        </w:rPr>
        <w:t xml:space="preserve">　　　</w:t>
      </w:r>
      <w:r w:rsidRPr="00C7636F">
        <w:rPr>
          <w:rFonts w:eastAsia="仿宋_GB2312" w:hint="eastAsia"/>
          <w:bCs/>
          <w:sz w:val="30"/>
          <w:szCs w:val="30"/>
          <w:u w:val="single"/>
        </w:rPr>
        <w:t>临床</w:t>
      </w:r>
      <w:r w:rsidRPr="00151C16">
        <w:rPr>
          <w:rFonts w:eastAsia="仿宋_GB2312" w:hint="eastAsia"/>
          <w:bCs/>
          <w:sz w:val="30"/>
          <w:szCs w:val="30"/>
          <w:u w:val="single"/>
        </w:rPr>
        <w:t>医学专业</w:t>
      </w:r>
      <w:r>
        <w:rPr>
          <w:rFonts w:eastAsia="仿宋_GB2312" w:hint="eastAsia"/>
          <w:bCs/>
          <w:sz w:val="30"/>
          <w:szCs w:val="30"/>
          <w:u w:val="single"/>
        </w:rPr>
        <w:t>特色建设</w:t>
      </w:r>
      <w:r w:rsidRPr="00AB13B2">
        <w:rPr>
          <w:rFonts w:eastAsia="仿宋_GB2312" w:hint="eastAsia"/>
          <w:bCs/>
          <w:sz w:val="30"/>
          <w:szCs w:val="30"/>
          <w:u w:val="single"/>
        </w:rPr>
        <w:t xml:space="preserve">　　</w:t>
      </w:r>
    </w:p>
    <w:p w:rsidR="004B4241" w:rsidRDefault="004B4241" w:rsidP="00AB13B2">
      <w:pPr>
        <w:spacing w:line="640" w:lineRule="exact"/>
        <w:ind w:firstLineChars="750" w:firstLine="2250"/>
        <w:rPr>
          <w:rFonts w:eastAsia="仿宋_GB2312"/>
          <w:bCs/>
          <w:sz w:val="30"/>
          <w:szCs w:val="30"/>
        </w:rPr>
      </w:pPr>
      <w:r>
        <w:rPr>
          <w:rFonts w:eastAsia="仿宋_GB2312" w:hint="eastAsia"/>
          <w:bCs/>
          <w:sz w:val="30"/>
          <w:szCs w:val="30"/>
          <w:u w:val="single"/>
        </w:rPr>
        <w:t xml:space="preserve">　和临床教学</w:t>
      </w:r>
      <w:r w:rsidRPr="00151C16">
        <w:rPr>
          <w:rFonts w:eastAsia="仿宋_GB2312" w:hint="eastAsia"/>
          <w:bCs/>
          <w:sz w:val="30"/>
          <w:szCs w:val="30"/>
          <w:u w:val="single"/>
        </w:rPr>
        <w:t>模式的</w:t>
      </w:r>
      <w:r>
        <w:rPr>
          <w:rFonts w:eastAsia="仿宋_GB2312" w:hint="eastAsia"/>
          <w:bCs/>
          <w:sz w:val="30"/>
          <w:szCs w:val="30"/>
          <w:u w:val="single"/>
        </w:rPr>
        <w:t>改革</w:t>
      </w:r>
      <w:r w:rsidRPr="00151C16">
        <w:rPr>
          <w:rFonts w:eastAsia="仿宋_GB2312" w:hint="eastAsia"/>
          <w:bCs/>
          <w:sz w:val="30"/>
          <w:szCs w:val="30"/>
          <w:u w:val="single"/>
        </w:rPr>
        <w:t>与实践</w:t>
      </w:r>
      <w:r>
        <w:rPr>
          <w:rFonts w:eastAsia="仿宋_GB2312" w:hint="eastAsia"/>
          <w:bCs/>
          <w:sz w:val="30"/>
          <w:szCs w:val="30"/>
          <w:u w:val="single"/>
        </w:rPr>
        <w:t xml:space="preserve">　</w:t>
      </w:r>
    </w:p>
    <w:p w:rsidR="00960E81" w:rsidRDefault="004B4241" w:rsidP="00E90559">
      <w:pPr>
        <w:adjustRightInd w:val="0"/>
        <w:snapToGrid w:val="0"/>
        <w:spacing w:line="640" w:lineRule="exact"/>
        <w:ind w:firstLine="822"/>
        <w:rPr>
          <w:rFonts w:eastAsia="仿宋_GB2312"/>
          <w:bCs/>
          <w:sz w:val="30"/>
          <w:szCs w:val="30"/>
          <w:u w:val="single"/>
        </w:rPr>
      </w:pPr>
      <w:r>
        <w:rPr>
          <w:rFonts w:eastAsia="仿宋_GB2312" w:hint="eastAsia"/>
          <w:bCs/>
          <w:sz w:val="30"/>
          <w:szCs w:val="30"/>
        </w:rPr>
        <w:t>成果完成</w:t>
      </w:r>
      <w:r w:rsidRPr="00AB13B2">
        <w:rPr>
          <w:rFonts w:eastAsia="仿宋_GB2312" w:hint="eastAsia"/>
          <w:bCs/>
          <w:sz w:val="30"/>
          <w:szCs w:val="30"/>
        </w:rPr>
        <w:t>人</w:t>
      </w:r>
      <w:r w:rsidRPr="00236688">
        <w:rPr>
          <w:rFonts w:eastAsia="仿宋_GB2312" w:hint="eastAsia"/>
          <w:bCs/>
          <w:sz w:val="30"/>
          <w:szCs w:val="30"/>
          <w:u w:val="single"/>
        </w:rPr>
        <w:t xml:space="preserve">　</w:t>
      </w:r>
      <w:r w:rsidRPr="00AB13B2">
        <w:rPr>
          <w:rFonts w:eastAsia="仿宋_GB2312"/>
          <w:bCs/>
          <w:sz w:val="30"/>
          <w:szCs w:val="30"/>
          <w:u w:val="single"/>
        </w:rPr>
        <w:t xml:space="preserve"> </w:t>
      </w:r>
      <w:r w:rsidRPr="00113A6C">
        <w:rPr>
          <w:rFonts w:eastAsia="仿宋_GB2312" w:hint="eastAsia"/>
          <w:bCs/>
          <w:sz w:val="30"/>
          <w:szCs w:val="30"/>
          <w:u w:val="single"/>
        </w:rPr>
        <w:t>倪衡建、沐仁旺、奚汉清、</w:t>
      </w:r>
      <w:r w:rsidR="00960E81">
        <w:rPr>
          <w:rFonts w:eastAsia="仿宋_GB2312" w:hint="eastAsia"/>
          <w:bCs/>
          <w:sz w:val="30"/>
          <w:szCs w:val="30"/>
          <w:u w:val="single"/>
        </w:rPr>
        <w:t xml:space="preserve">  </w:t>
      </w:r>
    </w:p>
    <w:p w:rsidR="004B4241" w:rsidRDefault="00960E81" w:rsidP="00236688">
      <w:pPr>
        <w:adjustRightInd w:val="0"/>
        <w:snapToGrid w:val="0"/>
        <w:spacing w:line="640" w:lineRule="exact"/>
        <w:ind w:firstLineChars="900" w:firstLine="2700"/>
        <w:rPr>
          <w:rFonts w:eastAsia="仿宋_GB2312"/>
          <w:bCs/>
          <w:sz w:val="30"/>
          <w:szCs w:val="30"/>
        </w:rPr>
      </w:pPr>
      <w:r>
        <w:rPr>
          <w:rFonts w:eastAsia="仿宋_GB2312" w:hint="eastAsia"/>
          <w:bCs/>
          <w:sz w:val="30"/>
          <w:szCs w:val="30"/>
          <w:u w:val="single"/>
        </w:rPr>
        <w:t>康卫东、</w:t>
      </w:r>
      <w:r w:rsidR="004B4241" w:rsidRPr="00113A6C">
        <w:rPr>
          <w:rFonts w:eastAsia="仿宋_GB2312" w:hint="eastAsia"/>
          <w:bCs/>
          <w:sz w:val="30"/>
          <w:szCs w:val="30"/>
          <w:u w:val="single"/>
        </w:rPr>
        <w:t>郁晓燕</w:t>
      </w:r>
      <w:r>
        <w:rPr>
          <w:rFonts w:eastAsia="仿宋_GB2312" w:hint="eastAsia"/>
          <w:bCs/>
          <w:sz w:val="30"/>
          <w:szCs w:val="30"/>
          <w:u w:val="single"/>
        </w:rPr>
        <w:t xml:space="preserve">            </w:t>
      </w:r>
    </w:p>
    <w:p w:rsidR="004B4241" w:rsidRPr="004B3A68" w:rsidRDefault="004B4241" w:rsidP="00E90559">
      <w:pPr>
        <w:adjustRightInd w:val="0"/>
        <w:snapToGrid w:val="0"/>
        <w:spacing w:line="640" w:lineRule="exact"/>
        <w:ind w:firstLine="822"/>
        <w:rPr>
          <w:rFonts w:eastAsia="仿宋_GB2312"/>
          <w:bCs/>
          <w:sz w:val="30"/>
          <w:szCs w:val="30"/>
          <w:u w:val="single"/>
        </w:rPr>
      </w:pPr>
      <w:r>
        <w:rPr>
          <w:rFonts w:eastAsia="仿宋_GB2312" w:hint="eastAsia"/>
          <w:bCs/>
          <w:sz w:val="30"/>
          <w:szCs w:val="30"/>
        </w:rPr>
        <w:t>成果完成单位</w:t>
      </w:r>
      <w:r w:rsidRPr="00AB13B2">
        <w:rPr>
          <w:rFonts w:eastAsia="仿宋_GB2312"/>
          <w:bCs/>
          <w:sz w:val="30"/>
          <w:szCs w:val="30"/>
        </w:rPr>
        <w:t xml:space="preserve"> </w:t>
      </w:r>
      <w:r w:rsidR="00E44DEE">
        <w:rPr>
          <w:rFonts w:eastAsia="仿宋_GB2312" w:hint="eastAsia"/>
          <w:bCs/>
          <w:sz w:val="30"/>
          <w:szCs w:val="30"/>
          <w:u w:val="single"/>
        </w:rPr>
        <w:t xml:space="preserve">     </w:t>
      </w:r>
      <w:r w:rsidRPr="004B3A68">
        <w:rPr>
          <w:rFonts w:eastAsia="仿宋_GB2312" w:hint="eastAsia"/>
          <w:bCs/>
          <w:sz w:val="30"/>
          <w:szCs w:val="30"/>
          <w:u w:val="single"/>
        </w:rPr>
        <w:t>南通大学杏林学院</w:t>
      </w:r>
      <w:r>
        <w:rPr>
          <w:rFonts w:eastAsia="仿宋_GB2312" w:hint="eastAsia"/>
          <w:bCs/>
          <w:sz w:val="30"/>
          <w:szCs w:val="30"/>
          <w:u w:val="single"/>
        </w:rPr>
        <w:t xml:space="preserve">　</w:t>
      </w:r>
      <w:r w:rsidR="00E44DEE">
        <w:rPr>
          <w:rFonts w:eastAsia="仿宋_GB2312" w:hint="eastAsia"/>
          <w:bCs/>
          <w:sz w:val="30"/>
          <w:szCs w:val="30"/>
          <w:u w:val="single"/>
        </w:rPr>
        <w:t xml:space="preserve">  </w:t>
      </w:r>
      <w:r>
        <w:rPr>
          <w:rFonts w:eastAsia="仿宋_GB2312" w:hint="eastAsia"/>
          <w:bCs/>
          <w:sz w:val="30"/>
          <w:szCs w:val="30"/>
          <w:u w:val="single"/>
        </w:rPr>
        <w:t xml:space="preserve">　</w:t>
      </w:r>
    </w:p>
    <w:p w:rsidR="004B4241" w:rsidRPr="00ED4C59" w:rsidRDefault="00E44DEE" w:rsidP="00E90559">
      <w:pPr>
        <w:adjustRightInd w:val="0"/>
        <w:snapToGrid w:val="0"/>
        <w:spacing w:line="640" w:lineRule="exact"/>
        <w:ind w:firstLine="822"/>
        <w:rPr>
          <w:rFonts w:eastAsia="仿宋_GB2312"/>
          <w:bCs/>
          <w:sz w:val="30"/>
          <w:szCs w:val="30"/>
          <w:u w:val="single"/>
        </w:rPr>
      </w:pPr>
      <w:r>
        <w:rPr>
          <w:rFonts w:eastAsia="仿宋_GB2312" w:hint="eastAsia"/>
          <w:bCs/>
          <w:spacing w:val="-20"/>
          <w:sz w:val="30"/>
          <w:szCs w:val="30"/>
        </w:rPr>
        <w:t xml:space="preserve">申报学校名称　</w:t>
      </w:r>
      <w:r>
        <w:rPr>
          <w:rFonts w:eastAsia="仿宋_GB2312" w:hint="eastAsia"/>
          <w:bCs/>
          <w:spacing w:val="-20"/>
          <w:sz w:val="30"/>
          <w:szCs w:val="30"/>
          <w:u w:val="single"/>
        </w:rPr>
        <w:t xml:space="preserve">        </w:t>
      </w:r>
      <w:r w:rsidR="004B4241" w:rsidRPr="00ED4C59">
        <w:rPr>
          <w:rFonts w:eastAsia="仿宋_GB2312" w:hint="eastAsia"/>
          <w:bCs/>
          <w:sz w:val="30"/>
          <w:szCs w:val="30"/>
          <w:u w:val="single"/>
        </w:rPr>
        <w:t>南通大学杏林学院</w:t>
      </w:r>
      <w:r>
        <w:rPr>
          <w:rFonts w:eastAsia="仿宋_GB2312" w:hint="eastAsia"/>
          <w:bCs/>
          <w:sz w:val="30"/>
          <w:szCs w:val="30"/>
          <w:u w:val="single"/>
        </w:rPr>
        <w:t xml:space="preserve">      </w:t>
      </w:r>
    </w:p>
    <w:p w:rsidR="004B4241" w:rsidRPr="00ED4C59" w:rsidRDefault="004B4241" w:rsidP="00E90559">
      <w:pPr>
        <w:adjustRightInd w:val="0"/>
        <w:snapToGrid w:val="0"/>
        <w:spacing w:line="640" w:lineRule="exact"/>
        <w:ind w:firstLine="822"/>
        <w:outlineLvl w:val="0"/>
        <w:rPr>
          <w:rFonts w:eastAsia="仿宋_GB2312"/>
          <w:bCs/>
          <w:sz w:val="30"/>
          <w:szCs w:val="30"/>
        </w:rPr>
      </w:pPr>
      <w:r>
        <w:rPr>
          <w:rFonts w:eastAsia="仿宋_GB2312" w:hint="eastAsia"/>
          <w:bCs/>
          <w:sz w:val="30"/>
          <w:szCs w:val="30"/>
        </w:rPr>
        <w:t xml:space="preserve">申报时间　　</w:t>
      </w:r>
      <w:smartTag w:uri="urn:schemas-microsoft-com:office:smarttags" w:element="chsdate">
        <w:smartTagPr>
          <w:attr w:name="IsROCDate" w:val="False"/>
          <w:attr w:name="IsLunarDate" w:val="False"/>
          <w:attr w:name="Day" w:val="16"/>
          <w:attr w:name="Month" w:val="3"/>
          <w:attr w:name="Year" w:val="2017"/>
        </w:smartTagPr>
        <w:r w:rsidRPr="00ED4C59">
          <w:rPr>
            <w:rFonts w:eastAsia="仿宋_GB2312"/>
            <w:bCs/>
            <w:sz w:val="30"/>
            <w:szCs w:val="30"/>
            <w:u w:val="single"/>
          </w:rPr>
          <w:t>2017</w:t>
        </w:r>
        <w:r w:rsidRPr="00ED4C59">
          <w:rPr>
            <w:rFonts w:eastAsia="仿宋_GB2312" w:hint="eastAsia"/>
            <w:bCs/>
            <w:sz w:val="30"/>
            <w:szCs w:val="30"/>
          </w:rPr>
          <w:t>年</w:t>
        </w:r>
        <w:smartTag w:uri="urn:schemas-microsoft-com:office:smarttags" w:element="chmetcnv">
          <w:smartTagPr>
            <w:attr w:name="TCSC" w:val="0"/>
            <w:attr w:name="NumberType" w:val="1"/>
            <w:attr w:name="Negative" w:val="False"/>
            <w:attr w:name="HasSpace" w:val="False"/>
            <w:attr w:name="SourceValue" w:val="1"/>
          </w:smartTagPr>
          <w:r w:rsidRPr="00ED4C59">
            <w:rPr>
              <w:rFonts w:eastAsia="仿宋_GB2312"/>
              <w:bCs/>
              <w:sz w:val="30"/>
              <w:szCs w:val="30"/>
              <w:u w:val="single"/>
            </w:rPr>
            <w:t>3</w:t>
          </w:r>
          <w:r w:rsidRPr="00ED4C59">
            <w:rPr>
              <w:rFonts w:eastAsia="仿宋_GB2312" w:hint="eastAsia"/>
              <w:bCs/>
              <w:sz w:val="30"/>
              <w:szCs w:val="30"/>
            </w:rPr>
            <w:t>月</w:t>
          </w:r>
          <w:r w:rsidRPr="00ED4C59">
            <w:rPr>
              <w:rFonts w:eastAsia="仿宋_GB2312"/>
              <w:bCs/>
              <w:sz w:val="30"/>
              <w:szCs w:val="30"/>
              <w:u w:val="single"/>
            </w:rPr>
            <w:t>16</w:t>
          </w:r>
          <w:r w:rsidRPr="00ED4C59">
            <w:rPr>
              <w:rFonts w:eastAsia="仿宋_GB2312" w:hint="eastAsia"/>
              <w:bCs/>
              <w:sz w:val="30"/>
              <w:szCs w:val="30"/>
            </w:rPr>
            <w:t>日</w:t>
          </w:r>
        </w:smartTag>
      </w:smartTag>
    </w:p>
    <w:p w:rsidR="004B4241" w:rsidRDefault="004B4241" w:rsidP="00E90559">
      <w:pPr>
        <w:adjustRightInd w:val="0"/>
        <w:snapToGrid w:val="0"/>
        <w:spacing w:line="640" w:lineRule="exact"/>
        <w:ind w:firstLine="822"/>
        <w:outlineLvl w:val="0"/>
        <w:rPr>
          <w:rFonts w:eastAsia="仿宋_GB2312"/>
          <w:bCs/>
          <w:sz w:val="30"/>
          <w:szCs w:val="30"/>
        </w:rPr>
      </w:pPr>
      <w:r>
        <w:rPr>
          <w:rFonts w:eastAsia="仿宋_GB2312" w:hint="eastAsia"/>
          <w:bCs/>
          <w:sz w:val="30"/>
          <w:szCs w:val="30"/>
        </w:rPr>
        <w:t>成果所属科类</w:t>
      </w:r>
      <w:r>
        <w:rPr>
          <w:rFonts w:eastAsia="仿宋_GB2312" w:hint="eastAsia"/>
          <w:bCs/>
          <w:sz w:val="30"/>
          <w:szCs w:val="30"/>
          <w:u w:val="single"/>
        </w:rPr>
        <w:t xml:space="preserve">　　　　　</w:t>
      </w:r>
      <w:r w:rsidRPr="006A6D04">
        <w:rPr>
          <w:rFonts w:eastAsia="仿宋_GB2312" w:hint="eastAsia"/>
          <w:bCs/>
          <w:sz w:val="30"/>
          <w:szCs w:val="30"/>
          <w:u w:val="single"/>
        </w:rPr>
        <w:t>医</w:t>
      </w:r>
      <w:r>
        <w:rPr>
          <w:rFonts w:eastAsia="仿宋_GB2312" w:hint="eastAsia"/>
          <w:bCs/>
          <w:sz w:val="30"/>
          <w:szCs w:val="30"/>
          <w:u w:val="single"/>
        </w:rPr>
        <w:t xml:space="preserve">　</w:t>
      </w:r>
      <w:r w:rsidRPr="006A6D04">
        <w:rPr>
          <w:rFonts w:eastAsia="仿宋_GB2312" w:hint="eastAsia"/>
          <w:bCs/>
          <w:sz w:val="30"/>
          <w:szCs w:val="30"/>
          <w:u w:val="single"/>
        </w:rPr>
        <w:t>学</w:t>
      </w:r>
      <w:r>
        <w:rPr>
          <w:rFonts w:eastAsia="仿宋_GB2312" w:hint="eastAsia"/>
          <w:bCs/>
          <w:sz w:val="30"/>
          <w:szCs w:val="30"/>
          <w:u w:val="single"/>
        </w:rPr>
        <w:t xml:space="preserve">　　　　　　</w:t>
      </w:r>
    </w:p>
    <w:p w:rsidR="004B4241" w:rsidRPr="00AB13B2" w:rsidRDefault="004B4241" w:rsidP="00E90559">
      <w:pPr>
        <w:adjustRightInd w:val="0"/>
        <w:snapToGrid w:val="0"/>
        <w:spacing w:line="640" w:lineRule="exact"/>
        <w:ind w:firstLine="822"/>
        <w:outlineLvl w:val="0"/>
        <w:rPr>
          <w:rFonts w:eastAsia="仿宋_GB2312"/>
          <w:bCs/>
          <w:sz w:val="30"/>
          <w:szCs w:val="30"/>
          <w:u w:val="single"/>
        </w:rPr>
      </w:pPr>
      <w:r>
        <w:rPr>
          <w:rFonts w:eastAsia="仿宋_GB2312" w:hint="eastAsia"/>
          <w:bCs/>
          <w:sz w:val="30"/>
          <w:szCs w:val="30"/>
        </w:rPr>
        <w:t>申报等级建议</w:t>
      </w:r>
      <w:r>
        <w:rPr>
          <w:rFonts w:eastAsia="仿宋_GB2312" w:hint="eastAsia"/>
          <w:bCs/>
          <w:sz w:val="30"/>
          <w:szCs w:val="30"/>
          <w:u w:val="single"/>
        </w:rPr>
        <w:t xml:space="preserve">　　　　　一等奖　　　　　　</w:t>
      </w:r>
    </w:p>
    <w:p w:rsidR="004B4241" w:rsidRPr="00325C17" w:rsidRDefault="004B4241" w:rsidP="00E90559">
      <w:pPr>
        <w:adjustRightInd w:val="0"/>
        <w:snapToGrid w:val="0"/>
        <w:spacing w:line="640" w:lineRule="exact"/>
        <w:ind w:firstLine="822"/>
        <w:outlineLvl w:val="0"/>
        <w:rPr>
          <w:rFonts w:eastAsia="仿宋_GB2312"/>
          <w:bCs/>
          <w:sz w:val="30"/>
          <w:szCs w:val="30"/>
          <w:u w:val="single"/>
        </w:rPr>
      </w:pPr>
      <w:r>
        <w:rPr>
          <w:rFonts w:eastAsia="仿宋_GB2312" w:hint="eastAsia"/>
          <w:bCs/>
          <w:sz w:val="30"/>
          <w:szCs w:val="30"/>
        </w:rPr>
        <w:t>代　　　　码</w:t>
      </w:r>
      <w:r w:rsidRPr="00325C17">
        <w:rPr>
          <w:rFonts w:eastAsia="仿宋_GB2312"/>
          <w:bCs/>
          <w:sz w:val="30"/>
          <w:szCs w:val="30"/>
          <w:u w:val="single"/>
        </w:rPr>
        <w:t xml:space="preserve"> </w:t>
      </w:r>
      <w:r>
        <w:rPr>
          <w:rFonts w:eastAsia="仿宋_GB2312" w:hint="eastAsia"/>
          <w:bCs/>
          <w:sz w:val="30"/>
          <w:szCs w:val="30"/>
          <w:u w:val="single"/>
        </w:rPr>
        <w:t xml:space="preserve">　　　</w:t>
      </w:r>
      <w:r w:rsidRPr="00325C17">
        <w:rPr>
          <w:rFonts w:eastAsia="仿宋_GB2312"/>
          <w:bCs/>
          <w:sz w:val="30"/>
          <w:szCs w:val="30"/>
          <w:u w:val="single"/>
        </w:rPr>
        <w:t>104122</w:t>
      </w:r>
      <w:r>
        <w:rPr>
          <w:rFonts w:eastAsia="仿宋_GB2312" w:hint="eastAsia"/>
          <w:bCs/>
          <w:sz w:val="30"/>
          <w:szCs w:val="30"/>
          <w:u w:val="single"/>
        </w:rPr>
        <w:t xml:space="preserve">　　　　　　　　</w:t>
      </w:r>
    </w:p>
    <w:p w:rsidR="004B4241" w:rsidRPr="00536594" w:rsidRDefault="004B4241" w:rsidP="00E90559">
      <w:pPr>
        <w:adjustRightInd w:val="0"/>
        <w:snapToGrid w:val="0"/>
        <w:spacing w:line="640" w:lineRule="exact"/>
        <w:ind w:firstLine="822"/>
        <w:outlineLvl w:val="0"/>
        <w:rPr>
          <w:rFonts w:eastAsia="仿宋_GB2312"/>
          <w:bCs/>
          <w:sz w:val="30"/>
          <w:szCs w:val="30"/>
          <w:u w:val="single"/>
        </w:rPr>
      </w:pPr>
      <w:r>
        <w:rPr>
          <w:rFonts w:eastAsia="仿宋_GB2312" w:hint="eastAsia"/>
          <w:bCs/>
          <w:sz w:val="30"/>
          <w:szCs w:val="30"/>
        </w:rPr>
        <w:t>序号</w:t>
      </w:r>
    </w:p>
    <w:p w:rsidR="004B4241" w:rsidRPr="00536594" w:rsidRDefault="004B4241" w:rsidP="00E90559">
      <w:pPr>
        <w:adjustRightInd w:val="0"/>
        <w:snapToGrid w:val="0"/>
        <w:spacing w:line="640" w:lineRule="exact"/>
        <w:ind w:firstLine="822"/>
        <w:outlineLvl w:val="0"/>
        <w:rPr>
          <w:rFonts w:eastAsia="仿宋_GB2312"/>
          <w:bCs/>
          <w:sz w:val="30"/>
          <w:szCs w:val="30"/>
          <w:u w:val="single"/>
        </w:rPr>
      </w:pPr>
      <w:r>
        <w:rPr>
          <w:rFonts w:eastAsia="仿宋_GB2312" w:hint="eastAsia"/>
          <w:bCs/>
          <w:sz w:val="30"/>
          <w:szCs w:val="30"/>
        </w:rPr>
        <w:t>编号</w:t>
      </w:r>
    </w:p>
    <w:p w:rsidR="004B4241" w:rsidRDefault="004B4241" w:rsidP="00E90559">
      <w:pPr>
        <w:jc w:val="center"/>
        <w:rPr>
          <w:rFonts w:eastAsia="仿宋_GB2312"/>
          <w:sz w:val="32"/>
          <w:szCs w:val="32"/>
        </w:rPr>
      </w:pPr>
      <w:r>
        <w:rPr>
          <w:rFonts w:eastAsia="仿宋_GB2312" w:hint="eastAsia"/>
          <w:sz w:val="32"/>
          <w:szCs w:val="32"/>
        </w:rPr>
        <w:t>江苏省教育厅制</w:t>
      </w:r>
    </w:p>
    <w:p w:rsidR="004B4241" w:rsidRDefault="004B4241" w:rsidP="00E90559">
      <w:pPr>
        <w:jc w:val="center"/>
        <w:rPr>
          <w:b/>
          <w:sz w:val="30"/>
          <w:szCs w:val="30"/>
        </w:rPr>
      </w:pPr>
      <w:r>
        <w:rPr>
          <w:sz w:val="30"/>
        </w:rPr>
        <w:br w:type="page"/>
      </w:r>
      <w:r>
        <w:rPr>
          <w:rFonts w:hint="eastAsia"/>
          <w:sz w:val="30"/>
        </w:rPr>
        <w:lastRenderedPageBreak/>
        <w:t>一、</w:t>
      </w:r>
      <w:r>
        <w:rPr>
          <w:rFonts w:hint="eastAsia"/>
          <w:b/>
          <w:sz w:val="30"/>
          <w:szCs w:val="30"/>
        </w:rPr>
        <w:t>成果简介</w:t>
      </w:r>
    </w:p>
    <w:tbl>
      <w:tblPr>
        <w:tblW w:w="8640" w:type="dxa"/>
        <w:tblInd w:w="10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993"/>
        <w:gridCol w:w="1275"/>
        <w:gridCol w:w="2268"/>
        <w:gridCol w:w="1276"/>
        <w:gridCol w:w="1276"/>
        <w:gridCol w:w="1552"/>
      </w:tblGrid>
      <w:tr w:rsidR="004B4241" w:rsidTr="00236688">
        <w:trPr>
          <w:cantSplit/>
          <w:trHeight w:val="240"/>
        </w:trPr>
        <w:tc>
          <w:tcPr>
            <w:tcW w:w="993" w:type="dxa"/>
            <w:vMerge w:val="restart"/>
          </w:tcPr>
          <w:p w:rsidR="004B4241" w:rsidRDefault="004B4241" w:rsidP="00EB6F54">
            <w:pPr>
              <w:jc w:val="center"/>
              <w:rPr>
                <w:rFonts w:eastAsia="仿宋_GB2312"/>
                <w:sz w:val="24"/>
              </w:rPr>
            </w:pPr>
          </w:p>
          <w:p w:rsidR="004B4241" w:rsidRDefault="004B4241" w:rsidP="00EB6F54">
            <w:pPr>
              <w:jc w:val="center"/>
              <w:rPr>
                <w:rFonts w:eastAsia="仿宋_GB2312"/>
                <w:sz w:val="24"/>
              </w:rPr>
            </w:pPr>
          </w:p>
          <w:p w:rsidR="004B4241" w:rsidRDefault="004B4241" w:rsidP="00EB6F54">
            <w:pPr>
              <w:jc w:val="center"/>
              <w:rPr>
                <w:rFonts w:eastAsia="仿宋_GB2312"/>
                <w:sz w:val="24"/>
              </w:rPr>
            </w:pPr>
          </w:p>
          <w:p w:rsidR="004B4241" w:rsidRDefault="004B4241" w:rsidP="00EB6F54">
            <w:pPr>
              <w:jc w:val="center"/>
              <w:rPr>
                <w:rFonts w:eastAsia="仿宋_GB2312"/>
                <w:sz w:val="24"/>
              </w:rPr>
            </w:pPr>
          </w:p>
          <w:p w:rsidR="004B4241" w:rsidRDefault="004B4241" w:rsidP="00EB6F54">
            <w:pPr>
              <w:jc w:val="center"/>
              <w:rPr>
                <w:rFonts w:eastAsia="仿宋_GB2312"/>
                <w:sz w:val="24"/>
              </w:rPr>
            </w:pPr>
          </w:p>
          <w:p w:rsidR="004B4241" w:rsidRDefault="004B4241" w:rsidP="00EB6F54">
            <w:pPr>
              <w:jc w:val="center"/>
              <w:rPr>
                <w:rFonts w:eastAsia="仿宋_GB2312"/>
                <w:sz w:val="24"/>
              </w:rPr>
            </w:pPr>
          </w:p>
          <w:p w:rsidR="004B4241" w:rsidRDefault="004B4241" w:rsidP="00EB6F54">
            <w:pPr>
              <w:jc w:val="center"/>
              <w:rPr>
                <w:rFonts w:eastAsia="仿宋_GB2312"/>
                <w:sz w:val="24"/>
              </w:rPr>
            </w:pPr>
          </w:p>
          <w:p w:rsidR="004B4241" w:rsidRDefault="004B4241" w:rsidP="00EB6F54">
            <w:pPr>
              <w:jc w:val="center"/>
              <w:rPr>
                <w:rFonts w:eastAsia="仿宋_GB2312"/>
                <w:sz w:val="24"/>
              </w:rPr>
            </w:pPr>
          </w:p>
          <w:p w:rsidR="004B4241" w:rsidRDefault="004B4241" w:rsidP="00EB6F54">
            <w:pPr>
              <w:jc w:val="center"/>
              <w:rPr>
                <w:rFonts w:eastAsia="仿宋_GB2312"/>
                <w:sz w:val="24"/>
              </w:rPr>
            </w:pPr>
            <w:r>
              <w:rPr>
                <w:rFonts w:eastAsia="仿宋_GB2312" w:hint="eastAsia"/>
                <w:sz w:val="24"/>
              </w:rPr>
              <w:t>成果曾</w:t>
            </w:r>
          </w:p>
          <w:p w:rsidR="004B4241" w:rsidRDefault="004B4241" w:rsidP="00EB6F54">
            <w:pPr>
              <w:jc w:val="center"/>
              <w:rPr>
                <w:rFonts w:eastAsia="仿宋_GB2312"/>
                <w:sz w:val="24"/>
              </w:rPr>
            </w:pPr>
          </w:p>
          <w:p w:rsidR="004B4241" w:rsidRDefault="004B4241" w:rsidP="00EB6F54">
            <w:pPr>
              <w:jc w:val="center"/>
              <w:rPr>
                <w:rFonts w:eastAsia="仿宋_GB2312"/>
                <w:sz w:val="24"/>
              </w:rPr>
            </w:pPr>
            <w:r>
              <w:rPr>
                <w:rFonts w:eastAsia="仿宋_GB2312" w:hint="eastAsia"/>
                <w:sz w:val="24"/>
              </w:rPr>
              <w:t>获奖励</w:t>
            </w:r>
          </w:p>
          <w:p w:rsidR="004B4241" w:rsidRDefault="004B4241" w:rsidP="00EB6F54">
            <w:pPr>
              <w:jc w:val="center"/>
              <w:rPr>
                <w:rFonts w:eastAsia="仿宋_GB2312"/>
                <w:sz w:val="24"/>
              </w:rPr>
            </w:pPr>
          </w:p>
          <w:p w:rsidR="004B4241" w:rsidRDefault="004B4241" w:rsidP="00EB6F54">
            <w:pPr>
              <w:jc w:val="center"/>
              <w:rPr>
                <w:rFonts w:eastAsia="仿宋_GB2312"/>
                <w:sz w:val="24"/>
              </w:rPr>
            </w:pPr>
            <w:r>
              <w:rPr>
                <w:rFonts w:eastAsia="仿宋_GB2312" w:hint="eastAsia"/>
                <w:sz w:val="24"/>
              </w:rPr>
              <w:t>情况</w:t>
            </w:r>
          </w:p>
          <w:p w:rsidR="004B4241" w:rsidRDefault="004B4241" w:rsidP="00EB6F54">
            <w:pPr>
              <w:jc w:val="center"/>
              <w:rPr>
                <w:rFonts w:eastAsia="仿宋_GB2312"/>
                <w:sz w:val="24"/>
              </w:rPr>
            </w:pPr>
          </w:p>
        </w:tc>
        <w:tc>
          <w:tcPr>
            <w:tcW w:w="1275" w:type="dxa"/>
            <w:vAlign w:val="center"/>
          </w:tcPr>
          <w:p w:rsidR="004B4241" w:rsidRDefault="004B4241" w:rsidP="00926207">
            <w:pPr>
              <w:jc w:val="center"/>
              <w:rPr>
                <w:rFonts w:eastAsia="仿宋_GB2312"/>
                <w:sz w:val="24"/>
              </w:rPr>
            </w:pPr>
            <w:r>
              <w:rPr>
                <w:rFonts w:eastAsia="仿宋_GB2312" w:hint="eastAsia"/>
                <w:sz w:val="24"/>
              </w:rPr>
              <w:t>获奖时间</w:t>
            </w:r>
          </w:p>
        </w:tc>
        <w:tc>
          <w:tcPr>
            <w:tcW w:w="2268" w:type="dxa"/>
            <w:vAlign w:val="center"/>
          </w:tcPr>
          <w:p w:rsidR="004B4241" w:rsidRDefault="004B4241" w:rsidP="00926207">
            <w:pPr>
              <w:jc w:val="center"/>
              <w:rPr>
                <w:rFonts w:eastAsia="仿宋_GB2312"/>
                <w:sz w:val="24"/>
              </w:rPr>
            </w:pPr>
            <w:r>
              <w:rPr>
                <w:rFonts w:eastAsia="仿宋_GB2312" w:hint="eastAsia"/>
                <w:sz w:val="24"/>
              </w:rPr>
              <w:t>成果名称</w:t>
            </w:r>
          </w:p>
        </w:tc>
        <w:tc>
          <w:tcPr>
            <w:tcW w:w="1276" w:type="dxa"/>
            <w:vAlign w:val="center"/>
          </w:tcPr>
          <w:p w:rsidR="004B4241" w:rsidRDefault="004B4241" w:rsidP="00926207">
            <w:pPr>
              <w:jc w:val="center"/>
              <w:rPr>
                <w:rFonts w:eastAsia="仿宋_GB2312"/>
                <w:sz w:val="24"/>
              </w:rPr>
            </w:pPr>
            <w:r>
              <w:rPr>
                <w:rFonts w:eastAsia="仿宋_GB2312" w:hint="eastAsia"/>
                <w:sz w:val="24"/>
              </w:rPr>
              <w:t>奖项名称</w:t>
            </w:r>
          </w:p>
        </w:tc>
        <w:tc>
          <w:tcPr>
            <w:tcW w:w="1276" w:type="dxa"/>
            <w:vAlign w:val="center"/>
          </w:tcPr>
          <w:p w:rsidR="004B4241" w:rsidRDefault="004B4241" w:rsidP="00926207">
            <w:pPr>
              <w:jc w:val="center"/>
              <w:rPr>
                <w:rFonts w:eastAsia="仿宋_GB2312"/>
                <w:sz w:val="24"/>
              </w:rPr>
            </w:pPr>
            <w:r>
              <w:rPr>
                <w:rFonts w:eastAsia="仿宋_GB2312" w:hint="eastAsia"/>
                <w:sz w:val="24"/>
              </w:rPr>
              <w:t>获奖等级</w:t>
            </w:r>
          </w:p>
        </w:tc>
        <w:tc>
          <w:tcPr>
            <w:tcW w:w="1552" w:type="dxa"/>
            <w:vAlign w:val="center"/>
          </w:tcPr>
          <w:p w:rsidR="004B4241" w:rsidRDefault="004B4241" w:rsidP="00926207">
            <w:pPr>
              <w:jc w:val="center"/>
              <w:rPr>
                <w:rFonts w:eastAsia="仿宋_GB2312"/>
                <w:sz w:val="24"/>
              </w:rPr>
            </w:pPr>
            <w:r>
              <w:rPr>
                <w:rFonts w:eastAsia="仿宋_GB2312" w:hint="eastAsia"/>
                <w:sz w:val="24"/>
              </w:rPr>
              <w:t>授奖部门</w:t>
            </w:r>
          </w:p>
        </w:tc>
      </w:tr>
      <w:tr w:rsidR="004B4241" w:rsidTr="00236688">
        <w:trPr>
          <w:cantSplit/>
          <w:trHeight w:val="397"/>
        </w:trPr>
        <w:tc>
          <w:tcPr>
            <w:tcW w:w="993" w:type="dxa"/>
            <w:vMerge/>
            <w:vAlign w:val="center"/>
          </w:tcPr>
          <w:p w:rsidR="004B4241" w:rsidRDefault="004B4241" w:rsidP="00EB6F54">
            <w:pPr>
              <w:widowControl/>
              <w:jc w:val="left"/>
              <w:rPr>
                <w:rFonts w:eastAsia="仿宋_GB2312"/>
                <w:sz w:val="24"/>
              </w:rPr>
            </w:pPr>
          </w:p>
        </w:tc>
        <w:tc>
          <w:tcPr>
            <w:tcW w:w="1275" w:type="dxa"/>
            <w:vAlign w:val="center"/>
          </w:tcPr>
          <w:p w:rsidR="004B4241" w:rsidRPr="0014279F" w:rsidRDefault="004B4241" w:rsidP="00EB6F54">
            <w:pPr>
              <w:jc w:val="center"/>
            </w:pPr>
            <w:r w:rsidRPr="0014279F">
              <w:t>2012</w:t>
            </w:r>
            <w:r w:rsidRPr="0014279F">
              <w:rPr>
                <w:rFonts w:hint="eastAsia"/>
              </w:rPr>
              <w:t>年</w:t>
            </w:r>
          </w:p>
        </w:tc>
        <w:tc>
          <w:tcPr>
            <w:tcW w:w="2268" w:type="dxa"/>
          </w:tcPr>
          <w:p w:rsidR="004B4241" w:rsidRPr="0014279F" w:rsidRDefault="004B4241" w:rsidP="00EB6F54">
            <w:r w:rsidRPr="0014279F">
              <w:rPr>
                <w:rFonts w:hint="eastAsia"/>
              </w:rPr>
              <w:t>“十二五”高等学校重点专业：临床医学类</w:t>
            </w:r>
          </w:p>
        </w:tc>
        <w:tc>
          <w:tcPr>
            <w:tcW w:w="1276" w:type="dxa"/>
            <w:vAlign w:val="center"/>
          </w:tcPr>
          <w:p w:rsidR="004B4241" w:rsidRPr="0014279F" w:rsidRDefault="004B4241" w:rsidP="00EB6F54">
            <w:pPr>
              <w:jc w:val="center"/>
            </w:pPr>
            <w:r w:rsidRPr="0014279F">
              <w:rPr>
                <w:rFonts w:hint="eastAsia"/>
              </w:rPr>
              <w:t>省级</w:t>
            </w:r>
          </w:p>
        </w:tc>
        <w:tc>
          <w:tcPr>
            <w:tcW w:w="1276" w:type="dxa"/>
            <w:vAlign w:val="center"/>
          </w:tcPr>
          <w:p w:rsidR="004B4241" w:rsidRPr="0014279F" w:rsidRDefault="004B4241" w:rsidP="00EB6F54">
            <w:pPr>
              <w:jc w:val="center"/>
            </w:pPr>
          </w:p>
        </w:tc>
        <w:tc>
          <w:tcPr>
            <w:tcW w:w="1552" w:type="dxa"/>
            <w:vAlign w:val="center"/>
          </w:tcPr>
          <w:p w:rsidR="004B4241" w:rsidRDefault="004B4241" w:rsidP="00EB6F54">
            <w:pPr>
              <w:jc w:val="center"/>
            </w:pPr>
            <w:r w:rsidRPr="0014279F">
              <w:rPr>
                <w:rFonts w:hint="eastAsia"/>
              </w:rPr>
              <w:t>江苏省</w:t>
            </w:r>
            <w:r>
              <w:rPr>
                <w:rFonts w:hint="eastAsia"/>
              </w:rPr>
              <w:t>教育</w:t>
            </w:r>
            <w:r w:rsidRPr="0014279F">
              <w:rPr>
                <w:rFonts w:hint="eastAsia"/>
              </w:rPr>
              <w:t>厅</w:t>
            </w:r>
          </w:p>
        </w:tc>
      </w:tr>
      <w:tr w:rsidR="004B4241" w:rsidTr="00236688">
        <w:trPr>
          <w:cantSplit/>
          <w:trHeight w:val="387"/>
        </w:trPr>
        <w:tc>
          <w:tcPr>
            <w:tcW w:w="993" w:type="dxa"/>
            <w:vMerge/>
            <w:vAlign w:val="center"/>
          </w:tcPr>
          <w:p w:rsidR="004B4241" w:rsidRDefault="004B4241" w:rsidP="00EB6F54">
            <w:pPr>
              <w:widowControl/>
              <w:jc w:val="left"/>
              <w:rPr>
                <w:rFonts w:eastAsia="仿宋_GB2312"/>
                <w:sz w:val="24"/>
              </w:rPr>
            </w:pPr>
          </w:p>
        </w:tc>
        <w:tc>
          <w:tcPr>
            <w:tcW w:w="1275" w:type="dxa"/>
            <w:vAlign w:val="center"/>
          </w:tcPr>
          <w:p w:rsidR="004B4241" w:rsidRPr="00237048" w:rsidRDefault="004B4241" w:rsidP="00EB6F54">
            <w:pPr>
              <w:jc w:val="center"/>
            </w:pPr>
            <w:r w:rsidRPr="00237048">
              <w:t>2012</w:t>
            </w:r>
            <w:r w:rsidRPr="00237048">
              <w:rPr>
                <w:rFonts w:hint="eastAsia"/>
              </w:rPr>
              <w:t>年</w:t>
            </w:r>
          </w:p>
        </w:tc>
        <w:tc>
          <w:tcPr>
            <w:tcW w:w="2268" w:type="dxa"/>
          </w:tcPr>
          <w:p w:rsidR="004B4241" w:rsidRPr="00237048" w:rsidRDefault="004B4241" w:rsidP="00EB6F54">
            <w:r w:rsidRPr="00237048">
              <w:rPr>
                <w:rFonts w:hint="eastAsia"/>
              </w:rPr>
              <w:t>“十二五”高等学校重点专业：医学技术类</w:t>
            </w:r>
          </w:p>
        </w:tc>
        <w:tc>
          <w:tcPr>
            <w:tcW w:w="1276" w:type="dxa"/>
            <w:vAlign w:val="center"/>
          </w:tcPr>
          <w:p w:rsidR="004B4241" w:rsidRPr="00237048" w:rsidRDefault="004B4241" w:rsidP="00EB6F54">
            <w:pPr>
              <w:jc w:val="center"/>
            </w:pPr>
            <w:r w:rsidRPr="00237048">
              <w:rPr>
                <w:rFonts w:hint="eastAsia"/>
              </w:rPr>
              <w:t>省级</w:t>
            </w:r>
          </w:p>
        </w:tc>
        <w:tc>
          <w:tcPr>
            <w:tcW w:w="1276" w:type="dxa"/>
            <w:vAlign w:val="center"/>
          </w:tcPr>
          <w:p w:rsidR="004B4241" w:rsidRPr="00237048" w:rsidRDefault="004B4241" w:rsidP="00EB6F54">
            <w:pPr>
              <w:jc w:val="center"/>
            </w:pPr>
          </w:p>
        </w:tc>
        <w:tc>
          <w:tcPr>
            <w:tcW w:w="1552" w:type="dxa"/>
            <w:vAlign w:val="center"/>
          </w:tcPr>
          <w:p w:rsidR="004B4241" w:rsidRDefault="004B4241" w:rsidP="00EB6F54">
            <w:pPr>
              <w:jc w:val="center"/>
            </w:pPr>
            <w:r w:rsidRPr="00237048">
              <w:rPr>
                <w:rFonts w:hint="eastAsia"/>
              </w:rPr>
              <w:t>江苏省教育厅</w:t>
            </w:r>
          </w:p>
        </w:tc>
      </w:tr>
      <w:tr w:rsidR="004B4241" w:rsidTr="00236688">
        <w:trPr>
          <w:cantSplit/>
          <w:trHeight w:val="415"/>
        </w:trPr>
        <w:tc>
          <w:tcPr>
            <w:tcW w:w="993" w:type="dxa"/>
            <w:vMerge/>
            <w:vAlign w:val="center"/>
          </w:tcPr>
          <w:p w:rsidR="004B4241" w:rsidRDefault="004B4241" w:rsidP="00EB6F54">
            <w:pPr>
              <w:widowControl/>
              <w:jc w:val="left"/>
              <w:rPr>
                <w:rFonts w:eastAsia="仿宋_GB2312"/>
                <w:sz w:val="24"/>
              </w:rPr>
            </w:pPr>
          </w:p>
        </w:tc>
        <w:tc>
          <w:tcPr>
            <w:tcW w:w="1275" w:type="dxa"/>
            <w:tcBorders>
              <w:bottom w:val="single" w:sz="4" w:space="0" w:color="auto"/>
            </w:tcBorders>
            <w:vAlign w:val="center"/>
          </w:tcPr>
          <w:p w:rsidR="004B4241" w:rsidRPr="0030351E" w:rsidRDefault="004B4241" w:rsidP="00EB6F54">
            <w:pPr>
              <w:jc w:val="center"/>
            </w:pPr>
            <w:r w:rsidRPr="0030351E">
              <w:t>2011</w:t>
            </w:r>
            <w:r w:rsidRPr="0030351E">
              <w:rPr>
                <w:rFonts w:hint="eastAsia"/>
              </w:rPr>
              <w:t>年</w:t>
            </w:r>
          </w:p>
        </w:tc>
        <w:tc>
          <w:tcPr>
            <w:tcW w:w="2268" w:type="dxa"/>
            <w:tcBorders>
              <w:bottom w:val="single" w:sz="4" w:space="0" w:color="auto"/>
            </w:tcBorders>
          </w:tcPr>
          <w:p w:rsidR="004B4241" w:rsidRPr="0030351E" w:rsidRDefault="004B4241" w:rsidP="00EB6F54">
            <w:r w:rsidRPr="0030351E">
              <w:rPr>
                <w:rFonts w:hint="eastAsia"/>
              </w:rPr>
              <w:t>江苏省教学成果奖二等奖：基于临床技能培养的医学生综合能力提升与创新实践</w:t>
            </w:r>
          </w:p>
        </w:tc>
        <w:tc>
          <w:tcPr>
            <w:tcW w:w="1276" w:type="dxa"/>
            <w:tcBorders>
              <w:bottom w:val="single" w:sz="4" w:space="0" w:color="auto"/>
            </w:tcBorders>
            <w:vAlign w:val="center"/>
          </w:tcPr>
          <w:p w:rsidR="004B4241" w:rsidRPr="0030351E" w:rsidRDefault="004B4241" w:rsidP="00EB6F54">
            <w:pPr>
              <w:jc w:val="center"/>
            </w:pPr>
            <w:r w:rsidRPr="0030351E">
              <w:rPr>
                <w:rFonts w:hint="eastAsia"/>
              </w:rPr>
              <w:t>省级</w:t>
            </w:r>
          </w:p>
        </w:tc>
        <w:tc>
          <w:tcPr>
            <w:tcW w:w="1276" w:type="dxa"/>
            <w:tcBorders>
              <w:bottom w:val="single" w:sz="4" w:space="0" w:color="auto"/>
            </w:tcBorders>
            <w:vAlign w:val="center"/>
          </w:tcPr>
          <w:p w:rsidR="004B4241" w:rsidRPr="0030351E" w:rsidRDefault="004B4241" w:rsidP="00EB6F54">
            <w:pPr>
              <w:jc w:val="center"/>
            </w:pPr>
            <w:r w:rsidRPr="0030351E">
              <w:t>0.5</w:t>
            </w:r>
            <w:r w:rsidRPr="0030351E">
              <w:rPr>
                <w:rFonts w:hint="eastAsia"/>
              </w:rPr>
              <w:t>万</w:t>
            </w:r>
          </w:p>
        </w:tc>
        <w:tc>
          <w:tcPr>
            <w:tcW w:w="1552" w:type="dxa"/>
            <w:tcBorders>
              <w:bottom w:val="single" w:sz="4" w:space="0" w:color="auto"/>
            </w:tcBorders>
            <w:vAlign w:val="center"/>
          </w:tcPr>
          <w:p w:rsidR="004B4241" w:rsidRDefault="004B4241" w:rsidP="00EB6F54">
            <w:pPr>
              <w:jc w:val="center"/>
            </w:pPr>
            <w:r w:rsidRPr="0030351E">
              <w:rPr>
                <w:rFonts w:hint="eastAsia"/>
              </w:rPr>
              <w:t>江苏省教育厅</w:t>
            </w:r>
          </w:p>
        </w:tc>
      </w:tr>
      <w:tr w:rsidR="004B4241" w:rsidTr="00236688">
        <w:trPr>
          <w:cantSplit/>
          <w:trHeight w:val="462"/>
        </w:trPr>
        <w:tc>
          <w:tcPr>
            <w:tcW w:w="993" w:type="dxa"/>
            <w:vMerge/>
            <w:vAlign w:val="center"/>
          </w:tcPr>
          <w:p w:rsidR="004B4241" w:rsidRDefault="004B4241" w:rsidP="00EB6F54">
            <w:pPr>
              <w:widowControl/>
              <w:jc w:val="left"/>
              <w:rPr>
                <w:rFonts w:eastAsia="仿宋_GB2312"/>
                <w:sz w:val="24"/>
              </w:rPr>
            </w:pPr>
          </w:p>
        </w:tc>
        <w:tc>
          <w:tcPr>
            <w:tcW w:w="1275" w:type="dxa"/>
            <w:tcBorders>
              <w:top w:val="single" w:sz="4" w:space="0" w:color="auto"/>
            </w:tcBorders>
            <w:vAlign w:val="center"/>
          </w:tcPr>
          <w:p w:rsidR="004B4241" w:rsidRPr="00CB5ACA" w:rsidRDefault="004B4241" w:rsidP="00EB6F54">
            <w:pPr>
              <w:jc w:val="center"/>
            </w:pPr>
            <w:r w:rsidRPr="00CB5ACA">
              <w:t>2010</w:t>
            </w:r>
            <w:r w:rsidRPr="00CB5ACA">
              <w:rPr>
                <w:rFonts w:hint="eastAsia"/>
              </w:rPr>
              <w:t>年</w:t>
            </w:r>
          </w:p>
        </w:tc>
        <w:tc>
          <w:tcPr>
            <w:tcW w:w="2268" w:type="dxa"/>
            <w:tcBorders>
              <w:top w:val="single" w:sz="4" w:space="0" w:color="auto"/>
            </w:tcBorders>
          </w:tcPr>
          <w:p w:rsidR="004B4241" w:rsidRPr="00CB5ACA" w:rsidRDefault="004B4241" w:rsidP="00EB6F54">
            <w:r w:rsidRPr="00CB5ACA">
              <w:rPr>
                <w:rFonts w:hint="eastAsia"/>
              </w:rPr>
              <w:t>江苏省人才培养模式创新实验基地：临床医学人才培养模式创新实验区</w:t>
            </w:r>
          </w:p>
        </w:tc>
        <w:tc>
          <w:tcPr>
            <w:tcW w:w="1276" w:type="dxa"/>
            <w:tcBorders>
              <w:top w:val="single" w:sz="4" w:space="0" w:color="auto"/>
            </w:tcBorders>
            <w:vAlign w:val="center"/>
          </w:tcPr>
          <w:p w:rsidR="004B4241" w:rsidRPr="00CB5ACA" w:rsidRDefault="004B4241" w:rsidP="00EB6F54">
            <w:pPr>
              <w:jc w:val="center"/>
            </w:pPr>
            <w:r w:rsidRPr="00CB5ACA">
              <w:rPr>
                <w:rFonts w:hint="eastAsia"/>
              </w:rPr>
              <w:t>省级</w:t>
            </w:r>
          </w:p>
        </w:tc>
        <w:tc>
          <w:tcPr>
            <w:tcW w:w="1276" w:type="dxa"/>
            <w:tcBorders>
              <w:top w:val="single" w:sz="4" w:space="0" w:color="auto"/>
            </w:tcBorders>
            <w:vAlign w:val="center"/>
          </w:tcPr>
          <w:p w:rsidR="004B4241" w:rsidRPr="00CB5ACA" w:rsidRDefault="004B4241" w:rsidP="00EB6F54">
            <w:pPr>
              <w:jc w:val="center"/>
            </w:pPr>
            <w:r w:rsidRPr="00CB5ACA">
              <w:t>25</w:t>
            </w:r>
            <w:r w:rsidRPr="00CB5ACA">
              <w:rPr>
                <w:rFonts w:hint="eastAsia"/>
              </w:rPr>
              <w:t>万</w:t>
            </w:r>
          </w:p>
        </w:tc>
        <w:tc>
          <w:tcPr>
            <w:tcW w:w="1552" w:type="dxa"/>
            <w:tcBorders>
              <w:top w:val="single" w:sz="4" w:space="0" w:color="auto"/>
            </w:tcBorders>
            <w:vAlign w:val="center"/>
          </w:tcPr>
          <w:p w:rsidR="004B4241" w:rsidRDefault="004B4241" w:rsidP="00EB6F54">
            <w:pPr>
              <w:jc w:val="center"/>
            </w:pPr>
            <w:r w:rsidRPr="00CB5ACA">
              <w:rPr>
                <w:rFonts w:hint="eastAsia"/>
              </w:rPr>
              <w:t>江苏省教育厅</w:t>
            </w:r>
          </w:p>
        </w:tc>
      </w:tr>
      <w:tr w:rsidR="004B4241" w:rsidTr="00236688">
        <w:trPr>
          <w:cantSplit/>
          <w:trHeight w:val="462"/>
        </w:trPr>
        <w:tc>
          <w:tcPr>
            <w:tcW w:w="993" w:type="dxa"/>
            <w:vMerge/>
            <w:vAlign w:val="center"/>
          </w:tcPr>
          <w:p w:rsidR="004B4241" w:rsidRDefault="004B4241" w:rsidP="00EB6F54">
            <w:pPr>
              <w:widowControl/>
              <w:jc w:val="left"/>
              <w:rPr>
                <w:rFonts w:eastAsia="仿宋_GB2312"/>
                <w:sz w:val="24"/>
              </w:rPr>
            </w:pPr>
          </w:p>
        </w:tc>
        <w:tc>
          <w:tcPr>
            <w:tcW w:w="1275" w:type="dxa"/>
            <w:tcBorders>
              <w:top w:val="single" w:sz="4" w:space="0" w:color="auto"/>
            </w:tcBorders>
            <w:vAlign w:val="center"/>
          </w:tcPr>
          <w:p w:rsidR="004B4241" w:rsidRPr="00AB7D78" w:rsidRDefault="004B4241" w:rsidP="00EB6F54">
            <w:pPr>
              <w:jc w:val="center"/>
            </w:pPr>
            <w:r w:rsidRPr="00AB7D78">
              <w:t>2010</w:t>
            </w:r>
            <w:r w:rsidRPr="00AB7D78">
              <w:rPr>
                <w:rFonts w:hint="eastAsia"/>
              </w:rPr>
              <w:t>年</w:t>
            </w:r>
          </w:p>
        </w:tc>
        <w:tc>
          <w:tcPr>
            <w:tcW w:w="2268" w:type="dxa"/>
            <w:tcBorders>
              <w:top w:val="single" w:sz="4" w:space="0" w:color="auto"/>
            </w:tcBorders>
          </w:tcPr>
          <w:p w:rsidR="004B4241" w:rsidRPr="00AB7D78" w:rsidRDefault="004B4241" w:rsidP="00EB6F54">
            <w:r w:rsidRPr="00AB7D78">
              <w:rPr>
                <w:rFonts w:hint="eastAsia"/>
              </w:rPr>
              <w:t>江苏省高等教育品牌专业：临床医学</w:t>
            </w:r>
          </w:p>
        </w:tc>
        <w:tc>
          <w:tcPr>
            <w:tcW w:w="1276" w:type="dxa"/>
            <w:tcBorders>
              <w:top w:val="single" w:sz="4" w:space="0" w:color="auto"/>
            </w:tcBorders>
            <w:vAlign w:val="center"/>
          </w:tcPr>
          <w:p w:rsidR="004B4241" w:rsidRPr="00AB7D78" w:rsidRDefault="004B4241" w:rsidP="00EB6F54">
            <w:pPr>
              <w:jc w:val="center"/>
            </w:pPr>
            <w:r w:rsidRPr="00AB7D78">
              <w:rPr>
                <w:rFonts w:hint="eastAsia"/>
              </w:rPr>
              <w:t>省级</w:t>
            </w:r>
          </w:p>
        </w:tc>
        <w:tc>
          <w:tcPr>
            <w:tcW w:w="1276" w:type="dxa"/>
            <w:tcBorders>
              <w:top w:val="single" w:sz="4" w:space="0" w:color="auto"/>
            </w:tcBorders>
            <w:vAlign w:val="center"/>
          </w:tcPr>
          <w:p w:rsidR="004B4241" w:rsidRPr="00AB7D78" w:rsidRDefault="004B4241" w:rsidP="00EB6F54">
            <w:pPr>
              <w:jc w:val="center"/>
            </w:pPr>
          </w:p>
        </w:tc>
        <w:tc>
          <w:tcPr>
            <w:tcW w:w="1552" w:type="dxa"/>
            <w:tcBorders>
              <w:top w:val="single" w:sz="4" w:space="0" w:color="auto"/>
            </w:tcBorders>
            <w:vAlign w:val="center"/>
          </w:tcPr>
          <w:p w:rsidR="004B4241" w:rsidRDefault="004B4241" w:rsidP="00EB6F54">
            <w:pPr>
              <w:jc w:val="center"/>
            </w:pPr>
            <w:r w:rsidRPr="00AB7D78">
              <w:rPr>
                <w:rFonts w:hint="eastAsia"/>
              </w:rPr>
              <w:t>江苏省教育厅</w:t>
            </w:r>
          </w:p>
        </w:tc>
      </w:tr>
      <w:tr w:rsidR="004B4241" w:rsidTr="00EB6F54">
        <w:trPr>
          <w:trHeight w:val="735"/>
        </w:trPr>
        <w:tc>
          <w:tcPr>
            <w:tcW w:w="993" w:type="dxa"/>
            <w:vAlign w:val="center"/>
          </w:tcPr>
          <w:p w:rsidR="004B4241" w:rsidRDefault="004B4241" w:rsidP="00926207">
            <w:pPr>
              <w:jc w:val="center"/>
              <w:rPr>
                <w:rFonts w:eastAsia="仿宋_GB2312"/>
                <w:sz w:val="24"/>
              </w:rPr>
            </w:pPr>
            <w:r>
              <w:rPr>
                <w:rFonts w:eastAsia="仿宋_GB2312" w:hint="eastAsia"/>
                <w:sz w:val="24"/>
              </w:rPr>
              <w:t>成果起</w:t>
            </w:r>
          </w:p>
          <w:p w:rsidR="004B4241" w:rsidRDefault="004B4241" w:rsidP="00926207">
            <w:pPr>
              <w:jc w:val="center"/>
              <w:rPr>
                <w:rFonts w:eastAsia="仿宋_GB2312"/>
                <w:sz w:val="24"/>
              </w:rPr>
            </w:pPr>
            <w:r>
              <w:rPr>
                <w:rFonts w:eastAsia="仿宋_GB2312" w:hint="eastAsia"/>
                <w:sz w:val="24"/>
              </w:rPr>
              <w:t>止时间</w:t>
            </w:r>
          </w:p>
        </w:tc>
        <w:tc>
          <w:tcPr>
            <w:tcW w:w="7647" w:type="dxa"/>
            <w:gridSpan w:val="5"/>
            <w:vAlign w:val="center"/>
          </w:tcPr>
          <w:p w:rsidR="004B4241" w:rsidRDefault="004B4241" w:rsidP="00926207">
            <w:pPr>
              <w:ind w:firstLine="471"/>
              <w:rPr>
                <w:rFonts w:eastAsia="仿宋_GB2312"/>
                <w:sz w:val="24"/>
              </w:rPr>
            </w:pPr>
            <w:r>
              <w:rPr>
                <w:rFonts w:eastAsia="仿宋_GB2312" w:hint="eastAsia"/>
                <w:sz w:val="24"/>
              </w:rPr>
              <w:t>起始：</w:t>
            </w:r>
            <w:smartTag w:uri="urn:schemas-microsoft-com:office:smarttags" w:element="chmetcnv">
              <w:smartTagPr>
                <w:attr w:name="SourceValue" w:val="1"/>
                <w:attr w:name="HasSpace" w:val="False"/>
                <w:attr w:name="Negative" w:val="False"/>
                <w:attr w:name="NumberType" w:val="1"/>
                <w:attr w:name="TCSC" w:val="0"/>
              </w:smartTagPr>
              <w:smartTag w:uri="urn:schemas-microsoft-com:office:smarttags" w:element="chsdate">
                <w:smartTagPr>
                  <w:attr w:name="Year" w:val="2010"/>
                  <w:attr w:name="Month" w:val="1"/>
                  <w:attr w:name="Day" w:val="1"/>
                  <w:attr w:name="IsLunarDate" w:val="False"/>
                  <w:attr w:name="IsROCDate" w:val="False"/>
                </w:smartTagPr>
                <w:r>
                  <w:rPr>
                    <w:rFonts w:eastAsia="仿宋_GB2312"/>
                    <w:sz w:val="24"/>
                  </w:rPr>
                  <w:t>2010</w:t>
                </w:r>
                <w:r>
                  <w:rPr>
                    <w:rFonts w:eastAsia="仿宋_GB2312" w:hint="eastAsia"/>
                    <w:sz w:val="24"/>
                  </w:rPr>
                  <w:t>年</w:t>
                </w:r>
                <w:r>
                  <w:rPr>
                    <w:rFonts w:eastAsia="仿宋_GB2312"/>
                    <w:sz w:val="24"/>
                  </w:rPr>
                  <w:t>1</w:t>
                </w:r>
                <w:r>
                  <w:rPr>
                    <w:rFonts w:eastAsia="仿宋_GB2312" w:hint="eastAsia"/>
                    <w:sz w:val="24"/>
                  </w:rPr>
                  <w:t>月</w:t>
                </w:r>
                <w:r>
                  <w:rPr>
                    <w:rFonts w:eastAsia="仿宋_GB2312"/>
                    <w:sz w:val="24"/>
                  </w:rPr>
                  <w:t>1</w:t>
                </w:r>
                <w:r>
                  <w:rPr>
                    <w:rFonts w:eastAsia="仿宋_GB2312" w:hint="eastAsia"/>
                    <w:sz w:val="24"/>
                  </w:rPr>
                  <w:t>日</w:t>
                </w:r>
              </w:smartTag>
            </w:smartTag>
          </w:p>
          <w:p w:rsidR="004B4241" w:rsidRDefault="004B4241" w:rsidP="00C34750">
            <w:pPr>
              <w:ind w:firstLine="471"/>
              <w:rPr>
                <w:rFonts w:eastAsia="仿宋_GB2312"/>
                <w:sz w:val="24"/>
              </w:rPr>
            </w:pPr>
            <w:r>
              <w:rPr>
                <w:rFonts w:eastAsia="仿宋_GB2312" w:hint="eastAsia"/>
                <w:sz w:val="24"/>
              </w:rPr>
              <w:t>完成：</w:t>
            </w:r>
            <w:smartTag w:uri="urn:schemas-microsoft-com:office:smarttags" w:element="chmetcnv">
              <w:smartTagPr>
                <w:attr w:name="SourceValue" w:val="1"/>
                <w:attr w:name="HasSpace" w:val="False"/>
                <w:attr w:name="Negative" w:val="False"/>
                <w:attr w:name="NumberType" w:val="1"/>
                <w:attr w:name="TCSC" w:val="0"/>
              </w:smartTagPr>
              <w:smartTag w:uri="urn:schemas-microsoft-com:office:smarttags" w:element="chsdate">
                <w:smartTagPr>
                  <w:attr w:name="Year" w:val="2016"/>
                  <w:attr w:name="Month" w:val="12"/>
                  <w:attr w:name="Day" w:val="30"/>
                  <w:attr w:name="IsLunarDate" w:val="False"/>
                  <w:attr w:name="IsROCDate" w:val="False"/>
                </w:smartTagPr>
                <w:r>
                  <w:rPr>
                    <w:rFonts w:eastAsia="仿宋_GB2312"/>
                    <w:sz w:val="24"/>
                  </w:rPr>
                  <w:t>2016</w:t>
                </w:r>
                <w:r>
                  <w:rPr>
                    <w:rFonts w:eastAsia="仿宋_GB2312" w:hint="eastAsia"/>
                    <w:sz w:val="24"/>
                  </w:rPr>
                  <w:t>年</w:t>
                </w:r>
                <w:r>
                  <w:rPr>
                    <w:rFonts w:eastAsia="仿宋_GB2312"/>
                    <w:sz w:val="24"/>
                  </w:rPr>
                  <w:t>12</w:t>
                </w:r>
                <w:r>
                  <w:rPr>
                    <w:rFonts w:eastAsia="仿宋_GB2312" w:hint="eastAsia"/>
                    <w:sz w:val="24"/>
                  </w:rPr>
                  <w:t>月</w:t>
                </w:r>
                <w:r>
                  <w:rPr>
                    <w:rFonts w:eastAsia="仿宋_GB2312"/>
                    <w:sz w:val="24"/>
                  </w:rPr>
                  <w:t>30</w:t>
                </w:r>
                <w:r>
                  <w:rPr>
                    <w:rFonts w:eastAsia="仿宋_GB2312" w:hint="eastAsia"/>
                    <w:sz w:val="24"/>
                  </w:rPr>
                  <w:t>日</w:t>
                </w:r>
              </w:smartTag>
            </w:smartTag>
          </w:p>
        </w:tc>
      </w:tr>
      <w:tr w:rsidR="004B4241" w:rsidTr="00236688">
        <w:trPr>
          <w:trHeight w:val="465"/>
        </w:trPr>
        <w:tc>
          <w:tcPr>
            <w:tcW w:w="993" w:type="dxa"/>
            <w:vAlign w:val="center"/>
          </w:tcPr>
          <w:p w:rsidR="004B4241" w:rsidRDefault="004B4241" w:rsidP="00926207">
            <w:pPr>
              <w:jc w:val="center"/>
              <w:rPr>
                <w:rFonts w:eastAsia="仿宋_GB2312"/>
                <w:sz w:val="24"/>
              </w:rPr>
            </w:pPr>
            <w:r>
              <w:rPr>
                <w:rFonts w:eastAsia="仿宋_GB2312" w:hint="eastAsia"/>
                <w:sz w:val="24"/>
              </w:rPr>
              <w:t>主题词</w:t>
            </w:r>
          </w:p>
        </w:tc>
        <w:tc>
          <w:tcPr>
            <w:tcW w:w="7647" w:type="dxa"/>
            <w:gridSpan w:val="5"/>
            <w:vAlign w:val="center"/>
          </w:tcPr>
          <w:p w:rsidR="004B4241" w:rsidRPr="004220EE" w:rsidRDefault="004B4241" w:rsidP="004220EE">
            <w:pPr>
              <w:rPr>
                <w:rFonts w:ascii="仿宋_GB2312" w:eastAsia="仿宋_GB2312" w:hAnsi="仿宋_GB2312" w:cs="仿宋_GB2312"/>
                <w:sz w:val="24"/>
              </w:rPr>
            </w:pPr>
            <w:r>
              <w:rPr>
                <w:rFonts w:eastAsia="仿宋_GB2312" w:hint="eastAsia"/>
                <w:sz w:val="24"/>
              </w:rPr>
              <w:t>临床医学　特色　模式　改革　实践</w:t>
            </w:r>
          </w:p>
        </w:tc>
      </w:tr>
      <w:tr w:rsidR="004B4241" w:rsidTr="00236688">
        <w:trPr>
          <w:cantSplit/>
          <w:trHeight w:val="6926"/>
        </w:trPr>
        <w:tc>
          <w:tcPr>
            <w:tcW w:w="8640" w:type="dxa"/>
            <w:gridSpan w:val="6"/>
            <w:tcBorders>
              <w:bottom w:val="single" w:sz="4" w:space="0" w:color="auto"/>
            </w:tcBorders>
          </w:tcPr>
          <w:p w:rsidR="004B4241" w:rsidRPr="00A25276" w:rsidRDefault="004B4241" w:rsidP="00A25276">
            <w:pPr>
              <w:rPr>
                <w:rFonts w:eastAsia="仿宋_GB2312"/>
                <w:sz w:val="24"/>
              </w:rPr>
            </w:pPr>
            <w:r>
              <w:rPr>
                <w:rFonts w:eastAsia="仿宋_GB2312"/>
                <w:sz w:val="24"/>
              </w:rPr>
              <w:t>1.</w:t>
            </w:r>
            <w:r w:rsidRPr="00A25276">
              <w:rPr>
                <w:rFonts w:eastAsia="仿宋_GB2312" w:hint="eastAsia"/>
                <w:sz w:val="24"/>
              </w:rPr>
              <w:t>成果简介</w:t>
            </w:r>
          </w:p>
          <w:p w:rsidR="004B4241" w:rsidRDefault="004B4241" w:rsidP="004B4241">
            <w:pPr>
              <w:ind w:firstLineChars="200" w:firstLine="480"/>
              <w:rPr>
                <w:rFonts w:eastAsia="仿宋_GB2312"/>
                <w:sz w:val="24"/>
              </w:rPr>
            </w:pPr>
            <w:r>
              <w:rPr>
                <w:rFonts w:eastAsia="仿宋_GB2312" w:hint="eastAsia"/>
                <w:sz w:val="24"/>
              </w:rPr>
              <w:t>本项目根据国家中长期教育改革和发展规划纲要和医药卫生体制改革的意见，遵循医学教育规律和医学人才成长规律，着眼改革临床教学模式，实施以临床实践能力培养为核心的育人理念，激发学生的学习热情和学习兴趣，医学人才培养质量大幅提高，取得了显著的成绩。</w:t>
            </w:r>
          </w:p>
          <w:p w:rsidR="004B4241" w:rsidRDefault="004B4241" w:rsidP="004B4241">
            <w:pPr>
              <w:ind w:firstLineChars="200" w:firstLine="482"/>
              <w:rPr>
                <w:rFonts w:eastAsia="仿宋_GB2312"/>
                <w:sz w:val="24"/>
              </w:rPr>
            </w:pPr>
            <w:r w:rsidRPr="00904175">
              <w:rPr>
                <w:rFonts w:eastAsia="仿宋_GB2312" w:hint="eastAsia"/>
                <w:b/>
                <w:sz w:val="24"/>
              </w:rPr>
              <w:t>临床医学专业实施了特色化建设</w:t>
            </w:r>
            <w:r>
              <w:rPr>
                <w:rFonts w:eastAsia="仿宋_GB2312" w:hint="eastAsia"/>
                <w:sz w:val="24"/>
              </w:rPr>
              <w:t>。为了解决当前临床医学某些专科人才紧缺的突出问题，我们从</w:t>
            </w:r>
            <w:r>
              <w:rPr>
                <w:rFonts w:eastAsia="仿宋_GB2312"/>
                <w:sz w:val="24"/>
              </w:rPr>
              <w:t>2010</w:t>
            </w:r>
            <w:r>
              <w:rPr>
                <w:rFonts w:eastAsia="仿宋_GB2312" w:hint="eastAsia"/>
                <w:sz w:val="24"/>
              </w:rPr>
              <w:t>年开始，采取了临床基础课程加专科方向课程的设置方法，既满足了临床医学专业的基础理论的需要又培养了专科方向的专门人才，目前设置的专科方向有儿科学、肿瘤学、五官科学、病理学及全科医学五个方向，培养的毕业生理论基础扎实、专科方向优势明显，受到社会的广泛欢迎，取得了较好的社会效益。</w:t>
            </w:r>
          </w:p>
          <w:p w:rsidR="004B4241" w:rsidRPr="00236688" w:rsidRDefault="004B4241" w:rsidP="004B4241">
            <w:pPr>
              <w:ind w:firstLineChars="200" w:firstLine="482"/>
              <w:rPr>
                <w:rFonts w:eastAsia="仿宋_GB2312"/>
                <w:color w:val="000000"/>
                <w:sz w:val="24"/>
              </w:rPr>
            </w:pPr>
            <w:r w:rsidRPr="00904175">
              <w:rPr>
                <w:rFonts w:eastAsia="仿宋_GB2312" w:hint="eastAsia"/>
                <w:b/>
                <w:sz w:val="24"/>
              </w:rPr>
              <w:t>实施了临床教学与实习的“</w:t>
            </w:r>
            <w:r w:rsidRPr="00904175">
              <w:rPr>
                <w:rFonts w:eastAsia="仿宋_GB2312"/>
                <w:b/>
                <w:sz w:val="24"/>
              </w:rPr>
              <w:t>1+</w:t>
            </w:r>
            <w:smartTag w:uri="urn:schemas-microsoft-com:office:smarttags" w:element="chmetcnv">
              <w:smartTagPr>
                <w:attr w:name="SourceValue" w:val="1"/>
                <w:attr w:name="HasSpace" w:val="False"/>
                <w:attr w:name="Negative" w:val="False"/>
                <w:attr w:name="NumberType" w:val="1"/>
                <w:attr w:name="TCSC" w:val="0"/>
              </w:smartTagPr>
              <w:r w:rsidRPr="00904175">
                <w:rPr>
                  <w:rFonts w:eastAsia="仿宋_GB2312"/>
                  <w:b/>
                  <w:sz w:val="24"/>
                </w:rPr>
                <w:t>1</w:t>
              </w:r>
              <w:r w:rsidRPr="00904175">
                <w:rPr>
                  <w:rFonts w:eastAsia="仿宋_GB2312" w:hint="eastAsia"/>
                  <w:b/>
                  <w:sz w:val="24"/>
                </w:rPr>
                <w:t>”</w:t>
              </w:r>
            </w:smartTag>
            <w:r w:rsidRPr="00904175">
              <w:rPr>
                <w:rFonts w:eastAsia="仿宋_GB2312" w:hint="eastAsia"/>
                <w:b/>
                <w:sz w:val="24"/>
              </w:rPr>
              <w:t>教学模式改革</w:t>
            </w:r>
            <w:r>
              <w:rPr>
                <w:rFonts w:eastAsia="仿宋_GB2312" w:hint="eastAsia"/>
                <w:sz w:val="24"/>
              </w:rPr>
              <w:t>。从</w:t>
            </w:r>
            <w:r>
              <w:rPr>
                <w:rFonts w:eastAsia="仿宋_GB2312"/>
                <w:sz w:val="24"/>
              </w:rPr>
              <w:t>2013</w:t>
            </w:r>
            <w:r>
              <w:rPr>
                <w:rFonts w:eastAsia="仿宋_GB2312" w:hint="eastAsia"/>
                <w:sz w:val="24"/>
              </w:rPr>
              <w:t>年起，临床医学专业大四的临床教学及大五的临床实习，</w:t>
            </w:r>
            <w:r w:rsidRPr="0086171C">
              <w:rPr>
                <w:rFonts w:eastAsia="仿宋_GB2312" w:hint="eastAsia"/>
                <w:sz w:val="24"/>
              </w:rPr>
              <w:t>实行</w:t>
            </w:r>
            <w:r>
              <w:rPr>
                <w:rFonts w:eastAsia="仿宋_GB2312" w:hint="eastAsia"/>
                <w:sz w:val="24"/>
              </w:rPr>
              <w:t>“</w:t>
            </w:r>
            <w:r w:rsidRPr="0086171C">
              <w:rPr>
                <w:rFonts w:eastAsia="仿宋_GB2312" w:hint="eastAsia"/>
                <w:sz w:val="24"/>
              </w:rPr>
              <w:t>两年一贯制</w:t>
            </w:r>
            <w:r>
              <w:rPr>
                <w:rFonts w:eastAsia="仿宋_GB2312" w:hint="eastAsia"/>
                <w:sz w:val="24"/>
              </w:rPr>
              <w:t>”</w:t>
            </w:r>
            <w:r w:rsidRPr="0086171C">
              <w:rPr>
                <w:rFonts w:eastAsia="仿宋_GB2312" w:hint="eastAsia"/>
                <w:sz w:val="24"/>
              </w:rPr>
              <w:t>，</w:t>
            </w:r>
            <w:r>
              <w:rPr>
                <w:rFonts w:eastAsia="仿宋_GB2312" w:hint="eastAsia"/>
                <w:sz w:val="24"/>
              </w:rPr>
              <w:t>即临床教学和实习在同一所附属医院，并</w:t>
            </w:r>
            <w:r w:rsidRPr="0086171C">
              <w:rPr>
                <w:rFonts w:eastAsia="仿宋_GB2312" w:hint="eastAsia"/>
                <w:sz w:val="24"/>
              </w:rPr>
              <w:t>实行</w:t>
            </w:r>
            <w:r>
              <w:rPr>
                <w:rFonts w:eastAsia="仿宋_GB2312" w:hint="eastAsia"/>
                <w:sz w:val="24"/>
              </w:rPr>
              <w:t>了</w:t>
            </w:r>
            <w:r w:rsidRPr="0086171C">
              <w:rPr>
                <w:rFonts w:eastAsia="仿宋_GB2312" w:hint="eastAsia"/>
                <w:sz w:val="24"/>
              </w:rPr>
              <w:t>本科生导师制</w:t>
            </w:r>
            <w:r>
              <w:rPr>
                <w:rFonts w:eastAsia="仿宋_GB2312" w:hint="eastAsia"/>
                <w:sz w:val="24"/>
              </w:rPr>
              <w:t>，每两个学生聘一名导师</w:t>
            </w:r>
            <w:r w:rsidRPr="0086171C">
              <w:rPr>
                <w:rFonts w:eastAsia="仿宋_GB2312" w:hint="eastAsia"/>
                <w:sz w:val="24"/>
              </w:rPr>
              <w:t>（</w:t>
            </w:r>
            <w:r>
              <w:rPr>
                <w:rFonts w:eastAsia="仿宋_GB2312" w:hint="eastAsia"/>
                <w:sz w:val="24"/>
              </w:rPr>
              <w:t>师带徒的形式）；为了让学生“早临床、多临床、反复临床”，</w:t>
            </w:r>
            <w:r w:rsidRPr="0086171C">
              <w:rPr>
                <w:rFonts w:eastAsia="仿宋_GB2312" w:hint="eastAsia"/>
                <w:sz w:val="24"/>
              </w:rPr>
              <w:t>在四年级临床教学中，改革</w:t>
            </w:r>
            <w:r>
              <w:rPr>
                <w:rFonts w:eastAsia="仿宋_GB2312" w:hint="eastAsia"/>
                <w:sz w:val="24"/>
              </w:rPr>
              <w:t>了</w:t>
            </w:r>
            <w:r w:rsidRPr="0086171C">
              <w:rPr>
                <w:rFonts w:eastAsia="仿宋_GB2312" w:hint="eastAsia"/>
                <w:sz w:val="24"/>
              </w:rPr>
              <w:t>现行的临床教学</w:t>
            </w:r>
            <w:r>
              <w:rPr>
                <w:rFonts w:eastAsia="仿宋_GB2312" w:hint="eastAsia"/>
                <w:sz w:val="24"/>
              </w:rPr>
              <w:t>方式</w:t>
            </w:r>
            <w:r w:rsidRPr="0086171C">
              <w:rPr>
                <w:rFonts w:eastAsia="仿宋_GB2312" w:hint="eastAsia"/>
                <w:sz w:val="24"/>
              </w:rPr>
              <w:t>，由原来</w:t>
            </w:r>
            <w:r>
              <w:rPr>
                <w:rFonts w:eastAsia="仿宋_GB2312" w:hint="eastAsia"/>
                <w:sz w:val="24"/>
              </w:rPr>
              <w:t>单纯的“</w:t>
            </w:r>
            <w:r w:rsidRPr="0086171C">
              <w:rPr>
                <w:rFonts w:eastAsia="仿宋_GB2312" w:hint="eastAsia"/>
                <w:sz w:val="24"/>
              </w:rPr>
              <w:t>理论</w:t>
            </w:r>
            <w:r>
              <w:rPr>
                <w:rFonts w:eastAsia="仿宋_GB2312" w:hint="eastAsia"/>
                <w:sz w:val="24"/>
              </w:rPr>
              <w:t>－</w:t>
            </w:r>
            <w:r w:rsidRPr="0086171C">
              <w:rPr>
                <w:rFonts w:eastAsia="仿宋_GB2312" w:hint="eastAsia"/>
                <w:sz w:val="24"/>
              </w:rPr>
              <w:t>实践</w:t>
            </w:r>
            <w:r>
              <w:rPr>
                <w:rFonts w:eastAsia="仿宋_GB2312" w:hint="eastAsia"/>
                <w:sz w:val="24"/>
              </w:rPr>
              <w:t>”模式</w:t>
            </w:r>
            <w:r w:rsidRPr="0086171C">
              <w:rPr>
                <w:rFonts w:eastAsia="仿宋_GB2312" w:hint="eastAsia"/>
                <w:sz w:val="24"/>
              </w:rPr>
              <w:t>，</w:t>
            </w:r>
            <w:r>
              <w:rPr>
                <w:rFonts w:eastAsia="仿宋_GB2312" w:hint="eastAsia"/>
                <w:sz w:val="24"/>
              </w:rPr>
              <w:t>改变为“</w:t>
            </w:r>
            <w:r w:rsidRPr="0086171C">
              <w:rPr>
                <w:rFonts w:eastAsia="仿宋_GB2312" w:hint="eastAsia"/>
                <w:sz w:val="24"/>
              </w:rPr>
              <w:t>实践</w:t>
            </w:r>
            <w:r>
              <w:rPr>
                <w:rFonts w:eastAsia="仿宋_GB2312" w:hint="eastAsia"/>
                <w:sz w:val="24"/>
              </w:rPr>
              <w:t>－</w:t>
            </w:r>
            <w:r w:rsidRPr="0086171C">
              <w:rPr>
                <w:rFonts w:eastAsia="仿宋_GB2312" w:hint="eastAsia"/>
                <w:sz w:val="24"/>
              </w:rPr>
              <w:t>理论</w:t>
            </w:r>
            <w:r>
              <w:rPr>
                <w:rFonts w:eastAsia="仿宋_GB2312" w:hint="eastAsia"/>
                <w:sz w:val="24"/>
              </w:rPr>
              <w:t>－</w:t>
            </w:r>
            <w:r w:rsidRPr="0086171C">
              <w:rPr>
                <w:rFonts w:eastAsia="仿宋_GB2312" w:hint="eastAsia"/>
                <w:sz w:val="24"/>
              </w:rPr>
              <w:t>实践</w:t>
            </w:r>
            <w:r>
              <w:rPr>
                <w:rFonts w:eastAsia="仿宋_GB2312" w:hint="eastAsia"/>
                <w:sz w:val="24"/>
              </w:rPr>
              <w:t>”的</w:t>
            </w:r>
            <w:r w:rsidRPr="0086171C">
              <w:rPr>
                <w:rFonts w:eastAsia="仿宋_GB2312" w:hint="eastAsia"/>
                <w:sz w:val="24"/>
              </w:rPr>
              <w:t>培养模式</w:t>
            </w:r>
            <w:r>
              <w:rPr>
                <w:rFonts w:eastAsia="仿宋_GB2312" w:hint="eastAsia"/>
                <w:sz w:val="24"/>
              </w:rPr>
              <w:t>，极大地激发了学生的学习热情和兴趣</w:t>
            </w:r>
            <w:r w:rsidRPr="00236688">
              <w:rPr>
                <w:rFonts w:eastAsia="仿宋_GB2312" w:hint="eastAsia"/>
                <w:color w:val="000000"/>
                <w:sz w:val="24"/>
              </w:rPr>
              <w:t>，充分发挥了教学过程中教师的主导性和学生的主体性，师生关系十分融洽，教学质量显著提升。</w:t>
            </w:r>
          </w:p>
          <w:p w:rsidR="004B4241" w:rsidRDefault="004B4241">
            <w:pPr>
              <w:ind w:firstLineChars="200" w:firstLine="482"/>
              <w:rPr>
                <w:rFonts w:eastAsia="仿宋_GB2312"/>
                <w:sz w:val="24"/>
              </w:rPr>
            </w:pPr>
            <w:r w:rsidRPr="00236688">
              <w:rPr>
                <w:rFonts w:eastAsia="仿宋_GB2312" w:hint="eastAsia"/>
                <w:b/>
                <w:color w:val="000000"/>
                <w:sz w:val="24"/>
              </w:rPr>
              <w:t>深入开展课题研究，为项目的实施奠定了理论基础</w:t>
            </w:r>
            <w:r w:rsidRPr="00236688">
              <w:rPr>
                <w:rFonts w:eastAsia="仿宋_GB2312" w:hint="eastAsia"/>
                <w:color w:val="000000"/>
                <w:sz w:val="24"/>
              </w:rPr>
              <w:t>。</w:t>
            </w:r>
            <w:r w:rsidRPr="00236688">
              <w:rPr>
                <w:rFonts w:eastAsia="仿宋_GB2312"/>
                <w:color w:val="000000"/>
                <w:sz w:val="24"/>
              </w:rPr>
              <w:t>2013</w:t>
            </w:r>
            <w:r w:rsidRPr="00236688">
              <w:rPr>
                <w:rFonts w:eastAsia="仿宋_GB2312" w:hint="eastAsia"/>
                <w:color w:val="000000"/>
                <w:sz w:val="24"/>
              </w:rPr>
              <w:t>年“</w:t>
            </w:r>
            <w:r w:rsidRPr="00236688">
              <w:rPr>
                <w:rFonts w:ascii="仿宋_GB2312" w:eastAsia="仿宋_GB2312" w:hint="eastAsia"/>
                <w:color w:val="000000"/>
                <w:sz w:val="24"/>
              </w:rPr>
              <w:t>全科医学专业临床教学课程体系和教学方法改革</w:t>
            </w:r>
            <w:r w:rsidRPr="00236688">
              <w:rPr>
                <w:rFonts w:eastAsia="仿宋_GB2312" w:hint="eastAsia"/>
                <w:color w:val="000000"/>
                <w:sz w:val="24"/>
              </w:rPr>
              <w:t>”获得了省教改项目立项（项目编号：</w:t>
            </w:r>
            <w:r w:rsidRPr="00236688">
              <w:rPr>
                <w:rFonts w:eastAsia="仿宋_GB2312"/>
                <w:color w:val="000000"/>
                <w:sz w:val="24"/>
              </w:rPr>
              <w:t>2013JSJG233</w:t>
            </w:r>
            <w:r w:rsidRPr="00236688">
              <w:rPr>
                <w:rFonts w:eastAsia="仿宋_GB2312" w:hint="eastAsia"/>
                <w:color w:val="000000"/>
                <w:sz w:val="24"/>
              </w:rPr>
              <w:t>），发表研究论文</w:t>
            </w:r>
            <w:r w:rsidR="003354EB" w:rsidRPr="00236688">
              <w:rPr>
                <w:rFonts w:eastAsia="仿宋_GB2312"/>
                <w:color w:val="000000"/>
                <w:sz w:val="24"/>
                <w:u w:val="single"/>
              </w:rPr>
              <w:t>16</w:t>
            </w:r>
            <w:r w:rsidRPr="00236688">
              <w:rPr>
                <w:rFonts w:eastAsia="仿宋_GB2312" w:hint="eastAsia"/>
                <w:color w:val="000000"/>
                <w:sz w:val="24"/>
              </w:rPr>
              <w:t>篇，</w:t>
            </w:r>
            <w:r w:rsidRPr="00236688">
              <w:rPr>
                <w:rFonts w:eastAsia="仿宋_GB2312"/>
                <w:color w:val="000000"/>
                <w:sz w:val="24"/>
              </w:rPr>
              <w:t>2016</w:t>
            </w:r>
            <w:r w:rsidRPr="00236688">
              <w:rPr>
                <w:rFonts w:eastAsia="仿宋_GB2312" w:hint="eastAsia"/>
                <w:color w:val="000000"/>
                <w:sz w:val="24"/>
              </w:rPr>
              <w:t>年顺利结题。推动开展教材建设，在科学出版社出版了系列教材</w:t>
            </w:r>
            <w:r w:rsidR="003354EB" w:rsidRPr="002F1B90">
              <w:rPr>
                <w:rFonts w:eastAsia="仿宋_GB2312" w:hint="eastAsia"/>
                <w:color w:val="000000"/>
                <w:sz w:val="24"/>
              </w:rPr>
              <w:t>1</w:t>
            </w:r>
            <w:r w:rsidR="003354EB" w:rsidRPr="002F1B90">
              <w:rPr>
                <w:rFonts w:eastAsia="仿宋_GB2312"/>
                <w:color w:val="000000"/>
                <w:sz w:val="24"/>
              </w:rPr>
              <w:t>1</w:t>
            </w:r>
            <w:r w:rsidRPr="00236688">
              <w:rPr>
                <w:rFonts w:eastAsia="仿宋_GB2312" w:hint="eastAsia"/>
                <w:color w:val="000000"/>
                <w:sz w:val="24"/>
              </w:rPr>
              <w:t>本。</w:t>
            </w:r>
          </w:p>
        </w:tc>
      </w:tr>
    </w:tbl>
    <w:p w:rsidR="004B4241" w:rsidRDefault="004B4241" w:rsidP="00E90559">
      <w:pPr>
        <w:rPr>
          <w:rFonts w:eastAsia="黑体"/>
          <w:b/>
          <w:spacing w:val="-20"/>
          <w:sz w:val="24"/>
        </w:rPr>
      </w:pPr>
      <w:r>
        <w:rPr>
          <w:rFonts w:eastAsia="仿宋_GB2312" w:hint="eastAsia"/>
          <w:spacing w:val="-20"/>
          <w:sz w:val="24"/>
        </w:rPr>
        <w:t>注：填写本表前，请先仔细阅读填报要求（见附件</w:t>
      </w:r>
      <w:r>
        <w:rPr>
          <w:rFonts w:eastAsia="仿宋_GB2312"/>
          <w:spacing w:val="-20"/>
          <w:sz w:val="24"/>
        </w:rPr>
        <w:t>4</w:t>
      </w:r>
      <w:r>
        <w:rPr>
          <w:rFonts w:eastAsia="仿宋_GB2312" w:hint="eastAsia"/>
          <w:spacing w:val="-20"/>
          <w:sz w:val="24"/>
        </w:rPr>
        <w:t>），严格按要求规范、如实填写。</w:t>
      </w:r>
      <w:r>
        <w:rPr>
          <w:rFonts w:eastAsia="黑体"/>
          <w:spacing w:val="-20"/>
          <w:sz w:val="24"/>
        </w:rPr>
        <w:br w:type="page"/>
      </w: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47"/>
      </w:tblGrid>
      <w:tr w:rsidR="004B4241" w:rsidTr="00F56B5A">
        <w:trPr>
          <w:trHeight w:val="5519"/>
        </w:trPr>
        <w:tc>
          <w:tcPr>
            <w:tcW w:w="8647" w:type="dxa"/>
          </w:tcPr>
          <w:p w:rsidR="004B4241" w:rsidRDefault="004B4241" w:rsidP="00293E89">
            <w:pPr>
              <w:rPr>
                <w:rFonts w:eastAsia="仿宋_GB2312"/>
                <w:sz w:val="24"/>
              </w:rPr>
            </w:pPr>
            <w:r>
              <w:rPr>
                <w:rFonts w:eastAsia="仿宋_GB2312"/>
                <w:sz w:val="24"/>
              </w:rPr>
              <w:t>2.</w:t>
            </w:r>
            <w:r>
              <w:rPr>
                <w:rFonts w:eastAsia="仿宋_GB2312" w:hint="eastAsia"/>
                <w:sz w:val="24"/>
              </w:rPr>
              <w:t>成果主要解决的教学问题及解决教学问题的方法</w:t>
            </w:r>
          </w:p>
          <w:p w:rsidR="00B26B83" w:rsidRPr="00236688" w:rsidRDefault="004B4241" w:rsidP="00236688">
            <w:pPr>
              <w:ind w:firstLineChars="200" w:firstLine="480"/>
              <w:rPr>
                <w:rFonts w:eastAsia="仿宋_GB2312"/>
                <w:color w:val="000000"/>
                <w:sz w:val="24"/>
              </w:rPr>
            </w:pPr>
            <w:r w:rsidRPr="00236688">
              <w:rPr>
                <w:rFonts w:eastAsia="仿宋_GB2312"/>
                <w:color w:val="000000"/>
                <w:sz w:val="24"/>
              </w:rPr>
              <w:t>1.</w:t>
            </w:r>
            <w:r w:rsidRPr="00236688">
              <w:rPr>
                <w:rFonts w:eastAsia="仿宋_GB2312" w:hint="eastAsia"/>
                <w:color w:val="000000"/>
                <w:sz w:val="24"/>
              </w:rPr>
              <w:t>原临床医学专业课程设置陈旧，不适应社会对医学专门人才的需求。</w:t>
            </w:r>
            <w:r w:rsidRPr="00236688">
              <w:rPr>
                <w:rFonts w:eastAsia="仿宋_GB2312" w:hint="eastAsia"/>
                <w:b/>
                <w:color w:val="000000"/>
                <w:sz w:val="24"/>
              </w:rPr>
              <w:t>我们提出了临床医学专业特色化建设方案</w:t>
            </w:r>
            <w:r w:rsidRPr="00236688">
              <w:rPr>
                <w:rFonts w:eastAsia="仿宋_GB2312" w:hint="eastAsia"/>
                <w:color w:val="000000"/>
                <w:sz w:val="24"/>
              </w:rPr>
              <w:t>，制订了由通识课程、基础理论课程、临床课程和专业方向课程所组成的“三基一专”课程体系，根据社会需求，设置了</w:t>
            </w:r>
            <w:r w:rsidRPr="00236688">
              <w:rPr>
                <w:rFonts w:eastAsia="仿宋_GB2312" w:hint="eastAsia"/>
                <w:b/>
                <w:color w:val="000000"/>
                <w:sz w:val="24"/>
              </w:rPr>
              <w:t>儿科学、肿瘤学、五官科学、病理学及全科学</w:t>
            </w:r>
            <w:r w:rsidRPr="00236688">
              <w:rPr>
                <w:rFonts w:eastAsia="仿宋_GB2312" w:hint="eastAsia"/>
                <w:color w:val="000000"/>
                <w:sz w:val="24"/>
              </w:rPr>
              <w:t>五个专业方向，在临床医学专业的基础上，强化了医学专科方向的教学特色，使学生既有临床医学的基础知识，又有专科方向的特长，受到社会的广泛欢迎。</w:t>
            </w:r>
          </w:p>
          <w:p w:rsidR="00B26B83" w:rsidRPr="00236688" w:rsidRDefault="004B4241" w:rsidP="00236688">
            <w:pPr>
              <w:ind w:firstLineChars="200" w:firstLine="480"/>
              <w:rPr>
                <w:rFonts w:eastAsia="仿宋_GB2312"/>
                <w:color w:val="000000"/>
                <w:sz w:val="24"/>
              </w:rPr>
            </w:pPr>
            <w:r w:rsidRPr="00236688">
              <w:rPr>
                <w:rFonts w:eastAsia="仿宋_GB2312"/>
                <w:color w:val="000000"/>
                <w:sz w:val="24"/>
              </w:rPr>
              <w:t>2.</w:t>
            </w:r>
            <w:r w:rsidRPr="00236688">
              <w:rPr>
                <w:rFonts w:eastAsia="仿宋_GB2312" w:hint="eastAsia"/>
                <w:color w:val="000000"/>
                <w:sz w:val="24"/>
              </w:rPr>
              <w:t>长期以来医学专业的临床教学和实习的效果一直未得到学校、学生、实习医院及用人单位的认可，究其原因主要存在“四个脱节”：（</w:t>
            </w:r>
            <w:r w:rsidRPr="00236688">
              <w:rPr>
                <w:rFonts w:eastAsia="仿宋_GB2312"/>
                <w:color w:val="000000"/>
                <w:sz w:val="24"/>
              </w:rPr>
              <w:t>1</w:t>
            </w:r>
            <w:r w:rsidRPr="00236688">
              <w:rPr>
                <w:rFonts w:eastAsia="仿宋_GB2312" w:hint="eastAsia"/>
                <w:color w:val="000000"/>
                <w:sz w:val="24"/>
              </w:rPr>
              <w:t>）学校的临床理论教学与医院临床见习脱节，达不到理论与实践相结合的目的，不能很好地调动学生的学习积极性；（</w:t>
            </w:r>
            <w:r w:rsidRPr="00236688">
              <w:rPr>
                <w:rFonts w:eastAsia="仿宋_GB2312"/>
                <w:color w:val="000000"/>
                <w:sz w:val="24"/>
              </w:rPr>
              <w:t>2</w:t>
            </w:r>
            <w:r w:rsidRPr="00236688">
              <w:rPr>
                <w:rFonts w:eastAsia="仿宋_GB2312" w:hint="eastAsia"/>
                <w:color w:val="000000"/>
                <w:sz w:val="24"/>
              </w:rPr>
              <w:t>）临床教学与临床实习脱节，临床教学没有发挥应有的由理论到实践的过渡作用；（</w:t>
            </w:r>
            <w:r w:rsidRPr="00236688">
              <w:rPr>
                <w:rFonts w:eastAsia="仿宋_GB2312"/>
                <w:color w:val="000000"/>
                <w:sz w:val="24"/>
              </w:rPr>
              <w:t>3</w:t>
            </w:r>
            <w:r w:rsidRPr="00236688">
              <w:rPr>
                <w:rFonts w:eastAsia="仿宋_GB2312" w:hint="eastAsia"/>
                <w:color w:val="000000"/>
                <w:sz w:val="24"/>
              </w:rPr>
              <w:t>）临床教学与医院的正常工作秩序脱节，部分干扰了临床教师的正常工作；（</w:t>
            </w:r>
            <w:r w:rsidRPr="00236688">
              <w:rPr>
                <w:rFonts w:eastAsia="仿宋_GB2312"/>
                <w:color w:val="000000"/>
                <w:sz w:val="24"/>
              </w:rPr>
              <w:t>4</w:t>
            </w:r>
            <w:r w:rsidRPr="00236688">
              <w:rPr>
                <w:rFonts w:eastAsia="仿宋_GB2312" w:hint="eastAsia"/>
                <w:color w:val="000000"/>
                <w:sz w:val="24"/>
              </w:rPr>
              <w:t>）学生的管理与学校和医院脱节，学生的工作学习得不到应有的指导和管理。针对以上问题，</w:t>
            </w:r>
            <w:r w:rsidRPr="00236688">
              <w:rPr>
                <w:rFonts w:eastAsia="仿宋_GB2312" w:hint="eastAsia"/>
                <w:b/>
                <w:color w:val="000000"/>
                <w:sz w:val="24"/>
              </w:rPr>
              <w:t>我们实施了临床教学与实习的“</w:t>
            </w:r>
            <w:r w:rsidRPr="00236688">
              <w:rPr>
                <w:rFonts w:eastAsia="仿宋_GB2312"/>
                <w:b/>
                <w:color w:val="000000"/>
                <w:sz w:val="24"/>
              </w:rPr>
              <w:t>1+</w:t>
            </w:r>
            <w:smartTag w:uri="urn:schemas-microsoft-com:office:smarttags" w:element="chmetcnv">
              <w:smartTagPr>
                <w:attr w:name="TCSC" w:val="0"/>
                <w:attr w:name="NumberType" w:val="1"/>
                <w:attr w:name="Negative" w:val="False"/>
                <w:attr w:name="HasSpace" w:val="False"/>
                <w:attr w:name="SourceValue" w:val="1"/>
                <w:attr w:name="UnitName" w:val="”"/>
              </w:smartTagPr>
              <w:r w:rsidRPr="00236688">
                <w:rPr>
                  <w:rFonts w:eastAsia="仿宋_GB2312"/>
                  <w:b/>
                  <w:color w:val="000000"/>
                  <w:sz w:val="24"/>
                </w:rPr>
                <w:t>1</w:t>
              </w:r>
              <w:r w:rsidRPr="00236688">
                <w:rPr>
                  <w:rFonts w:eastAsia="仿宋_GB2312" w:hint="eastAsia"/>
                  <w:b/>
                  <w:color w:val="000000"/>
                  <w:sz w:val="24"/>
                </w:rPr>
                <w:t>”</w:t>
              </w:r>
            </w:smartTag>
            <w:r w:rsidRPr="00236688">
              <w:rPr>
                <w:rFonts w:eastAsia="仿宋_GB2312" w:hint="eastAsia"/>
                <w:b/>
                <w:color w:val="000000"/>
                <w:sz w:val="24"/>
              </w:rPr>
              <w:t>教学模式改革</w:t>
            </w:r>
            <w:r w:rsidRPr="00236688">
              <w:rPr>
                <w:rFonts w:eastAsia="仿宋_GB2312" w:hint="eastAsia"/>
                <w:color w:val="000000"/>
                <w:sz w:val="24"/>
              </w:rPr>
              <w:t>。主要措施有：（</w:t>
            </w:r>
            <w:r w:rsidRPr="00236688">
              <w:rPr>
                <w:rFonts w:eastAsia="仿宋_GB2312"/>
                <w:color w:val="000000"/>
                <w:sz w:val="24"/>
              </w:rPr>
              <w:t>1</w:t>
            </w:r>
            <w:r w:rsidRPr="00236688">
              <w:rPr>
                <w:rFonts w:eastAsia="仿宋_GB2312" w:hint="eastAsia"/>
                <w:color w:val="000000"/>
                <w:sz w:val="24"/>
              </w:rPr>
              <w:t>）</w:t>
            </w:r>
            <w:r w:rsidRPr="00236688">
              <w:rPr>
                <w:rFonts w:eastAsia="仿宋_GB2312" w:hint="eastAsia"/>
                <w:b/>
                <w:color w:val="000000"/>
                <w:sz w:val="24"/>
              </w:rPr>
              <w:t>临床教学实行“驻点教学”</w:t>
            </w:r>
            <w:r w:rsidRPr="00236688">
              <w:rPr>
                <w:rFonts w:eastAsia="仿宋_GB2312" w:hint="eastAsia"/>
                <w:color w:val="000000"/>
                <w:sz w:val="24"/>
              </w:rPr>
              <w:t>。学生从大四起进驻附属医院，临床课程由附属医院的老师担任，见习由附属医院安排，每天上午根据“轮转表”随导师查房；（</w:t>
            </w:r>
            <w:r w:rsidRPr="00236688">
              <w:rPr>
                <w:rFonts w:eastAsia="仿宋_GB2312"/>
                <w:color w:val="000000"/>
                <w:sz w:val="24"/>
              </w:rPr>
              <w:t>2</w:t>
            </w:r>
            <w:r w:rsidRPr="00236688">
              <w:rPr>
                <w:rFonts w:eastAsia="仿宋_GB2312" w:hint="eastAsia"/>
                <w:color w:val="000000"/>
                <w:sz w:val="24"/>
              </w:rPr>
              <w:t>）</w:t>
            </w:r>
            <w:r w:rsidRPr="00236688">
              <w:rPr>
                <w:rFonts w:eastAsia="仿宋_GB2312" w:hint="eastAsia"/>
                <w:b/>
                <w:color w:val="000000"/>
                <w:sz w:val="24"/>
              </w:rPr>
              <w:t>实行“两年一贯制”</w:t>
            </w:r>
            <w:r w:rsidRPr="00236688">
              <w:rPr>
                <w:rFonts w:eastAsia="仿宋_GB2312" w:hint="eastAsia"/>
                <w:color w:val="000000"/>
                <w:sz w:val="24"/>
              </w:rPr>
              <w:t>。即临床教学和实习在同一所附属医院，由于临床见习已有一年，对医院情况比较熟悉，师生关系也比较融洽，又掌握了一定的操作技能，因此，过渡到实习阶段几乎没有什么障碍；（</w:t>
            </w:r>
            <w:r w:rsidRPr="00236688">
              <w:rPr>
                <w:rFonts w:eastAsia="仿宋_GB2312"/>
                <w:color w:val="000000"/>
                <w:sz w:val="24"/>
              </w:rPr>
              <w:t>3</w:t>
            </w:r>
            <w:r w:rsidRPr="00236688">
              <w:rPr>
                <w:rFonts w:eastAsia="仿宋_GB2312" w:hint="eastAsia"/>
                <w:color w:val="000000"/>
                <w:sz w:val="24"/>
              </w:rPr>
              <w:t>）</w:t>
            </w:r>
            <w:r w:rsidRPr="00236688">
              <w:rPr>
                <w:rFonts w:eastAsia="仿宋_GB2312" w:hint="eastAsia"/>
                <w:b/>
                <w:color w:val="000000"/>
                <w:sz w:val="24"/>
              </w:rPr>
              <w:t>临床见习实行“查房制”</w:t>
            </w:r>
            <w:r w:rsidRPr="00236688">
              <w:rPr>
                <w:rFonts w:eastAsia="仿宋_GB2312" w:hint="eastAsia"/>
                <w:color w:val="000000"/>
                <w:sz w:val="24"/>
              </w:rPr>
              <w:t>。由于医生工作的特殊性，每天上午门诊、手术、检查等安排很满，而下午相对比较空一点，因此，我们上午安排学生跟随导师查房，下午安排理论课，一方面满足“早临床、多临床、反复临床”的要求，另一方面也符合医院的工作秩序；（</w:t>
            </w:r>
            <w:r w:rsidRPr="00236688">
              <w:rPr>
                <w:rFonts w:eastAsia="仿宋_GB2312"/>
                <w:color w:val="000000"/>
                <w:sz w:val="24"/>
              </w:rPr>
              <w:t>4</w:t>
            </w:r>
            <w:r w:rsidRPr="00236688">
              <w:rPr>
                <w:rFonts w:eastAsia="仿宋_GB2312" w:hint="eastAsia"/>
                <w:color w:val="000000"/>
                <w:sz w:val="24"/>
              </w:rPr>
              <w:t>）</w:t>
            </w:r>
            <w:r w:rsidRPr="00236688">
              <w:rPr>
                <w:rFonts w:eastAsia="仿宋_GB2312" w:hint="eastAsia"/>
                <w:b/>
                <w:color w:val="000000"/>
                <w:sz w:val="24"/>
              </w:rPr>
              <w:t>实行“本科生导师制”</w:t>
            </w:r>
            <w:r w:rsidRPr="00236688">
              <w:rPr>
                <w:rFonts w:eastAsia="仿宋_GB2312" w:hint="eastAsia"/>
                <w:color w:val="000000"/>
                <w:sz w:val="24"/>
              </w:rPr>
              <w:t>。为学生聘请导师，聘期为两年，一般每两个学生聘请一名导师，导师主要为学生提供工作、学习和生活上的指导，有利于培养学生的职业素养、交流沟通能力及操作技能，同时也解决了学生在医院期间缺少专职管理人员的问题。</w:t>
            </w:r>
          </w:p>
          <w:p w:rsidR="004B4241" w:rsidRPr="00236688" w:rsidRDefault="004B4241" w:rsidP="00236688">
            <w:pPr>
              <w:ind w:firstLineChars="200" w:firstLine="480"/>
              <w:rPr>
                <w:rFonts w:eastAsia="仿宋_GB2312"/>
                <w:color w:val="000000"/>
                <w:sz w:val="24"/>
              </w:rPr>
            </w:pPr>
            <w:r w:rsidRPr="00236688">
              <w:rPr>
                <w:rFonts w:eastAsia="仿宋_GB2312"/>
                <w:color w:val="000000"/>
                <w:sz w:val="24"/>
              </w:rPr>
              <w:t>3.</w:t>
            </w:r>
            <w:r w:rsidRPr="00236688">
              <w:rPr>
                <w:rFonts w:eastAsia="仿宋_GB2312" w:hint="eastAsia"/>
                <w:color w:val="000000"/>
                <w:sz w:val="24"/>
              </w:rPr>
              <w:t>为了调动各附属医院开展教学工作的积极性，我们借助省教改项目的研究，协同各附属医院共同开展教学研究和专业建设，组织教学研究项目申报和立项，组织进行专业建设申报和立项，组织编写系列教材，形成了学校和附属医院良性互动，使本项目能够顺利实施，并取得了显著成效。</w:t>
            </w:r>
          </w:p>
          <w:p w:rsidR="004B4241" w:rsidRPr="00236688" w:rsidRDefault="004B4241" w:rsidP="00293E89">
            <w:pPr>
              <w:rPr>
                <w:rFonts w:eastAsia="仿宋_GB2312"/>
                <w:color w:val="000000"/>
                <w:sz w:val="24"/>
              </w:rPr>
            </w:pPr>
          </w:p>
          <w:p w:rsidR="004B4241" w:rsidRPr="00B40ADF" w:rsidRDefault="004B4241" w:rsidP="00293E89">
            <w:pPr>
              <w:rPr>
                <w:rFonts w:eastAsia="仿宋_GB2312"/>
                <w:sz w:val="24"/>
              </w:rPr>
            </w:pPr>
          </w:p>
          <w:p w:rsidR="004B4241" w:rsidRPr="00F56B5A" w:rsidRDefault="004B4241" w:rsidP="00926207">
            <w:pPr>
              <w:rPr>
                <w:sz w:val="24"/>
              </w:rPr>
            </w:pPr>
          </w:p>
          <w:p w:rsidR="004B4241" w:rsidRDefault="004B4241" w:rsidP="00926207">
            <w:pPr>
              <w:rPr>
                <w:sz w:val="24"/>
              </w:rPr>
            </w:pPr>
          </w:p>
          <w:p w:rsidR="004B4241" w:rsidRDefault="004B4241" w:rsidP="00926207">
            <w:pPr>
              <w:rPr>
                <w:sz w:val="24"/>
              </w:rPr>
            </w:pPr>
          </w:p>
          <w:p w:rsidR="004B4241" w:rsidRDefault="004B4241" w:rsidP="00926207">
            <w:pPr>
              <w:rPr>
                <w:sz w:val="24"/>
              </w:rPr>
            </w:pPr>
          </w:p>
          <w:p w:rsidR="004B4241" w:rsidRDefault="004B4241" w:rsidP="00926207">
            <w:pPr>
              <w:rPr>
                <w:sz w:val="24"/>
              </w:rPr>
            </w:pPr>
          </w:p>
          <w:p w:rsidR="004B4241" w:rsidRDefault="004B4241" w:rsidP="00926207">
            <w:pPr>
              <w:rPr>
                <w:sz w:val="24"/>
              </w:rPr>
            </w:pPr>
          </w:p>
          <w:p w:rsidR="004B4241" w:rsidRDefault="004B4241" w:rsidP="00926207">
            <w:pPr>
              <w:rPr>
                <w:sz w:val="24"/>
              </w:rPr>
            </w:pPr>
          </w:p>
        </w:tc>
      </w:tr>
      <w:tr w:rsidR="004B4241" w:rsidTr="00F56B5A">
        <w:trPr>
          <w:trHeight w:val="4645"/>
        </w:trPr>
        <w:tc>
          <w:tcPr>
            <w:tcW w:w="8647" w:type="dxa"/>
          </w:tcPr>
          <w:p w:rsidR="004B4241" w:rsidRDefault="004B4241" w:rsidP="00926207">
            <w:pPr>
              <w:rPr>
                <w:rFonts w:eastAsia="仿宋_GB2312"/>
                <w:sz w:val="24"/>
              </w:rPr>
            </w:pPr>
            <w:r>
              <w:rPr>
                <w:rFonts w:eastAsia="仿宋_GB2312"/>
                <w:sz w:val="24"/>
              </w:rPr>
              <w:lastRenderedPageBreak/>
              <w:t>3.</w:t>
            </w:r>
            <w:r>
              <w:rPr>
                <w:rFonts w:eastAsia="仿宋_GB2312" w:hint="eastAsia"/>
                <w:sz w:val="24"/>
              </w:rPr>
              <w:t>成果的创新点</w:t>
            </w:r>
          </w:p>
          <w:p w:rsidR="004B4241" w:rsidRDefault="004B4241" w:rsidP="004B4241">
            <w:pPr>
              <w:ind w:firstLineChars="200" w:firstLine="480"/>
              <w:rPr>
                <w:rFonts w:eastAsia="仿宋_GB2312"/>
                <w:sz w:val="24"/>
              </w:rPr>
            </w:pPr>
            <w:r>
              <w:rPr>
                <w:rFonts w:eastAsia="仿宋_GB2312"/>
                <w:sz w:val="24"/>
              </w:rPr>
              <w:t>1.</w:t>
            </w:r>
            <w:r w:rsidRPr="00B90A15">
              <w:rPr>
                <w:rFonts w:eastAsia="仿宋_GB2312" w:hint="eastAsia"/>
                <w:b/>
                <w:sz w:val="24"/>
              </w:rPr>
              <w:t>以社会需求为导向，积极探索大临床与专科方向相结合的人才培养模式</w:t>
            </w:r>
            <w:r>
              <w:rPr>
                <w:rFonts w:eastAsia="仿宋_GB2312" w:hint="eastAsia"/>
                <w:sz w:val="24"/>
              </w:rPr>
              <w:t>。针对社会对儿科学、病理学及五官科学等专科的人才需求，我们经过充分研讨和调研，科学制订了临床医学专业的人才培养方案，设置了社会急需的儿科学、肿瘤学、五官科学、病理学及全科学等五个专业方向。</w:t>
            </w:r>
          </w:p>
          <w:p w:rsidR="004B4241" w:rsidRDefault="004B4241" w:rsidP="004B4241">
            <w:pPr>
              <w:ind w:firstLineChars="200" w:firstLine="480"/>
              <w:rPr>
                <w:rFonts w:eastAsia="仿宋_GB2312"/>
                <w:sz w:val="24"/>
              </w:rPr>
            </w:pPr>
            <w:r>
              <w:rPr>
                <w:rFonts w:eastAsia="仿宋_GB2312"/>
                <w:sz w:val="24"/>
              </w:rPr>
              <w:t>2.</w:t>
            </w:r>
            <w:r w:rsidRPr="00B90A15">
              <w:rPr>
                <w:rFonts w:eastAsia="仿宋_GB2312" w:hint="eastAsia"/>
                <w:b/>
                <w:sz w:val="24"/>
              </w:rPr>
              <w:t>以临床实践能力培养为核心的育人理念，以临床实践带动课程学习、理论提高和素质培养</w:t>
            </w:r>
            <w:r>
              <w:rPr>
                <w:rFonts w:eastAsia="仿宋_GB2312" w:hint="eastAsia"/>
                <w:sz w:val="24"/>
              </w:rPr>
              <w:t>。以临床教学改革为契机，通过实施“</w:t>
            </w:r>
            <w:r>
              <w:rPr>
                <w:rFonts w:eastAsia="仿宋_GB2312"/>
                <w:sz w:val="24"/>
              </w:rPr>
              <w:t>1+</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eastAsia="仿宋_GB2312"/>
                  <w:sz w:val="24"/>
                </w:rPr>
                <w:t>1</w:t>
              </w:r>
              <w:r>
                <w:rPr>
                  <w:rFonts w:eastAsia="仿宋_GB2312" w:hint="eastAsia"/>
                  <w:sz w:val="24"/>
                </w:rPr>
                <w:t>”</w:t>
              </w:r>
            </w:smartTag>
            <w:r>
              <w:rPr>
                <w:rFonts w:eastAsia="仿宋_GB2312" w:hint="eastAsia"/>
                <w:sz w:val="24"/>
              </w:rPr>
              <w:t>的临床教学和实习的改革，学生在大四年级就进入床边教学，很好地培养了学生的实践能力，极大地调动了学生的学习积极性和学习兴趣，理论学习情况大为改观。</w:t>
            </w:r>
          </w:p>
          <w:p w:rsidR="004B4241" w:rsidRDefault="004B4241" w:rsidP="004B4241">
            <w:pPr>
              <w:ind w:firstLineChars="200" w:firstLine="480"/>
              <w:rPr>
                <w:rFonts w:eastAsia="仿宋_GB2312"/>
                <w:sz w:val="24"/>
              </w:rPr>
            </w:pPr>
            <w:r>
              <w:rPr>
                <w:rFonts w:eastAsia="仿宋_GB2312"/>
                <w:sz w:val="24"/>
              </w:rPr>
              <w:t>3.</w:t>
            </w:r>
            <w:r w:rsidRPr="00B90A15">
              <w:rPr>
                <w:rFonts w:eastAsia="仿宋_GB2312" w:hint="eastAsia"/>
                <w:b/>
                <w:sz w:val="24"/>
              </w:rPr>
              <w:t>确立学生在教学中的主体地位，强化医学生医德素养和临床实践能力的培养</w:t>
            </w:r>
            <w:r>
              <w:rPr>
                <w:rFonts w:eastAsia="仿宋_GB2312" w:hint="eastAsia"/>
                <w:sz w:val="24"/>
              </w:rPr>
              <w:t>。学校和医院协调一致，以教学为中心，学生为主体，实施“</w:t>
            </w:r>
            <w:r>
              <w:rPr>
                <w:rFonts w:eastAsia="仿宋_GB2312"/>
                <w:sz w:val="24"/>
              </w:rPr>
              <w:t>1+</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eastAsia="仿宋_GB2312"/>
                  <w:sz w:val="24"/>
                </w:rPr>
                <w:t>1</w:t>
              </w:r>
              <w:r>
                <w:rPr>
                  <w:rFonts w:eastAsia="仿宋_GB2312" w:hint="eastAsia"/>
                  <w:sz w:val="24"/>
                </w:rPr>
                <w:t>”</w:t>
              </w:r>
            </w:smartTag>
            <w:r>
              <w:rPr>
                <w:rFonts w:eastAsia="仿宋_GB2312" w:hint="eastAsia"/>
                <w:sz w:val="24"/>
              </w:rPr>
              <w:t>的临床教学和实习的改革，学生在床边教学中能主动发现问题和提出问题，教师在床边教学和理论教学中为其解决问题，带教老师在查房过程中言传身教及与患者的交流沟通等，对学生医学素养的培养有很大的作用。</w:t>
            </w:r>
          </w:p>
          <w:p w:rsidR="004B4241" w:rsidRDefault="004B4241" w:rsidP="004B4241">
            <w:pPr>
              <w:ind w:firstLineChars="200" w:firstLine="480"/>
              <w:rPr>
                <w:rFonts w:eastAsia="仿宋_GB2312"/>
                <w:sz w:val="24"/>
              </w:rPr>
            </w:pPr>
            <w:r>
              <w:rPr>
                <w:rFonts w:eastAsia="仿宋_GB2312"/>
                <w:sz w:val="24"/>
              </w:rPr>
              <w:t>4.</w:t>
            </w:r>
            <w:r w:rsidRPr="0087463C">
              <w:rPr>
                <w:rFonts w:eastAsia="仿宋_GB2312" w:hint="eastAsia"/>
                <w:b/>
                <w:sz w:val="24"/>
              </w:rPr>
              <w:t>加强医教结合，强化临床实践教学环节，培养医学生关爱病人、尊重生命的职业操守</w:t>
            </w:r>
            <w:r>
              <w:rPr>
                <w:rFonts w:eastAsia="仿宋_GB2312" w:hint="eastAsia"/>
                <w:sz w:val="24"/>
              </w:rPr>
              <w:t>。通过实施“</w:t>
            </w:r>
            <w:r>
              <w:rPr>
                <w:rFonts w:eastAsia="仿宋_GB2312"/>
                <w:sz w:val="24"/>
              </w:rPr>
              <w:t>1+</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eastAsia="仿宋_GB2312"/>
                  <w:sz w:val="24"/>
                </w:rPr>
                <w:t>1</w:t>
              </w:r>
              <w:r>
                <w:rPr>
                  <w:rFonts w:eastAsia="仿宋_GB2312" w:hint="eastAsia"/>
                  <w:sz w:val="24"/>
                </w:rPr>
                <w:t>”</w:t>
              </w:r>
            </w:smartTag>
            <w:r>
              <w:rPr>
                <w:rFonts w:eastAsia="仿宋_GB2312" w:hint="eastAsia"/>
                <w:sz w:val="24"/>
              </w:rPr>
              <w:t>的临床教学和实习的改革和为学生聘请导师，进一步强化了医教结合，强化了师生关系，学生通过导师进入门诊、进入病房、进入手术室等，强化了实践教学环节，通过导师对工作、学习、生活的指导，培养了学生的医德医风，也更加注重关爱</w:t>
            </w:r>
            <w:r w:rsidRPr="00D2138A">
              <w:rPr>
                <w:rFonts w:eastAsia="仿宋_GB2312" w:hint="eastAsia"/>
                <w:sz w:val="24"/>
              </w:rPr>
              <w:t>病人、尊重生命</w:t>
            </w:r>
            <w:r>
              <w:rPr>
                <w:rFonts w:eastAsia="仿宋_GB2312" w:hint="eastAsia"/>
                <w:sz w:val="24"/>
              </w:rPr>
              <w:t>。</w:t>
            </w:r>
          </w:p>
          <w:p w:rsidR="004B4241" w:rsidRDefault="004B4241" w:rsidP="00236688">
            <w:pPr>
              <w:ind w:firstLineChars="200" w:firstLine="480"/>
              <w:rPr>
                <w:b/>
                <w:bCs/>
                <w:sz w:val="28"/>
              </w:rPr>
            </w:pPr>
            <w:r>
              <w:rPr>
                <w:rFonts w:eastAsia="仿宋_GB2312"/>
                <w:sz w:val="24"/>
              </w:rPr>
              <w:t>5.</w:t>
            </w:r>
            <w:r w:rsidRPr="00C614F0">
              <w:rPr>
                <w:rFonts w:eastAsia="仿宋_GB2312" w:hint="eastAsia"/>
                <w:b/>
                <w:sz w:val="24"/>
              </w:rPr>
              <w:t>以科学研究为引领，构筑人才培养高地</w:t>
            </w:r>
            <w:r>
              <w:rPr>
                <w:rFonts w:eastAsia="仿宋_GB2312" w:hint="eastAsia"/>
                <w:sz w:val="24"/>
              </w:rPr>
              <w:t>。在注重改革实践的同时，也注重科学研究，围绕省教改课题，大力开展教学研究，搜集数据，进行问卷调查和分析，积极进行研究和探索，并以研究成果来指导教学改革。</w:t>
            </w:r>
          </w:p>
        </w:tc>
      </w:tr>
      <w:tr w:rsidR="004B4241" w:rsidTr="00F56B5A">
        <w:trPr>
          <w:trHeight w:val="4645"/>
        </w:trPr>
        <w:tc>
          <w:tcPr>
            <w:tcW w:w="8647" w:type="dxa"/>
            <w:tcBorders>
              <w:bottom w:val="single" w:sz="4" w:space="0" w:color="auto"/>
            </w:tcBorders>
          </w:tcPr>
          <w:p w:rsidR="004B4241" w:rsidRDefault="004B4241" w:rsidP="00926207">
            <w:pPr>
              <w:rPr>
                <w:rFonts w:eastAsia="仿宋_GB2312"/>
                <w:color w:val="FF0000"/>
                <w:sz w:val="24"/>
              </w:rPr>
            </w:pPr>
            <w:r>
              <w:rPr>
                <w:rFonts w:eastAsia="仿宋_GB2312"/>
                <w:sz w:val="24"/>
              </w:rPr>
              <w:t>4.</w:t>
            </w:r>
            <w:r>
              <w:rPr>
                <w:rFonts w:eastAsia="仿宋_GB2312" w:hint="eastAsia"/>
                <w:sz w:val="24"/>
              </w:rPr>
              <w:t>成果的推广应用效果</w:t>
            </w:r>
            <w:r>
              <w:rPr>
                <w:rFonts w:eastAsia="仿宋_GB2312"/>
                <w:sz w:val="24"/>
              </w:rPr>
              <w:t>:</w:t>
            </w:r>
            <w:r w:rsidR="00B26B83" w:rsidRPr="00606A69" w:rsidDel="00B26B83">
              <w:rPr>
                <w:rFonts w:eastAsia="仿宋_GB2312" w:hint="eastAsia"/>
                <w:color w:val="FF0000"/>
                <w:sz w:val="24"/>
              </w:rPr>
              <w:t xml:space="preserve"> </w:t>
            </w:r>
          </w:p>
          <w:p w:rsidR="004B4241" w:rsidRPr="00236688" w:rsidRDefault="004B4241" w:rsidP="00926207">
            <w:pPr>
              <w:rPr>
                <w:rFonts w:eastAsia="仿宋_GB2312"/>
                <w:color w:val="000000"/>
                <w:sz w:val="24"/>
              </w:rPr>
            </w:pPr>
            <w:r>
              <w:rPr>
                <w:rFonts w:eastAsia="仿宋_GB2312" w:hint="eastAsia"/>
                <w:color w:val="FF0000"/>
                <w:sz w:val="24"/>
              </w:rPr>
              <w:t xml:space="preserve">　　</w:t>
            </w:r>
            <w:r w:rsidRPr="00236688">
              <w:rPr>
                <w:rFonts w:eastAsia="仿宋_GB2312"/>
                <w:color w:val="000000"/>
                <w:sz w:val="24"/>
              </w:rPr>
              <w:t>1.</w:t>
            </w:r>
            <w:r w:rsidRPr="00236688">
              <w:rPr>
                <w:rFonts w:eastAsia="仿宋_GB2312" w:hint="eastAsia"/>
                <w:b/>
                <w:color w:val="000000"/>
                <w:sz w:val="24"/>
              </w:rPr>
              <w:t>培养了社会紧缺的人才</w:t>
            </w:r>
            <w:r w:rsidRPr="00236688">
              <w:rPr>
                <w:rFonts w:eastAsia="仿宋_GB2312" w:hint="eastAsia"/>
                <w:color w:val="000000"/>
                <w:sz w:val="24"/>
              </w:rPr>
              <w:t>。从</w:t>
            </w:r>
            <w:r w:rsidRPr="00236688">
              <w:rPr>
                <w:rFonts w:eastAsia="仿宋_GB2312"/>
                <w:color w:val="000000"/>
                <w:sz w:val="24"/>
              </w:rPr>
              <w:t>2010</w:t>
            </w:r>
            <w:r w:rsidRPr="00236688">
              <w:rPr>
                <w:rFonts w:eastAsia="仿宋_GB2312" w:hint="eastAsia"/>
                <w:color w:val="000000"/>
                <w:sz w:val="24"/>
              </w:rPr>
              <w:t>年开始进行的特色化专业建设以来，为社会培养了儿科学</w:t>
            </w:r>
            <w:r w:rsidRPr="00236688">
              <w:rPr>
                <w:rFonts w:eastAsia="仿宋_GB2312"/>
                <w:b/>
                <w:color w:val="000000"/>
                <w:sz w:val="24"/>
              </w:rPr>
              <w:t>195</w:t>
            </w:r>
            <w:r w:rsidRPr="00236688">
              <w:rPr>
                <w:rFonts w:eastAsia="仿宋_GB2312" w:hint="eastAsia"/>
                <w:color w:val="000000"/>
                <w:sz w:val="24"/>
              </w:rPr>
              <w:t>人，全科学</w:t>
            </w:r>
            <w:r w:rsidRPr="00236688">
              <w:rPr>
                <w:rFonts w:eastAsia="仿宋_GB2312"/>
                <w:b/>
                <w:color w:val="000000"/>
                <w:sz w:val="24"/>
              </w:rPr>
              <w:t>431</w:t>
            </w:r>
            <w:r w:rsidRPr="00236688">
              <w:rPr>
                <w:rFonts w:eastAsia="仿宋_GB2312" w:hint="eastAsia"/>
                <w:color w:val="000000"/>
                <w:sz w:val="24"/>
              </w:rPr>
              <w:t>人，五官科学</w:t>
            </w:r>
            <w:r w:rsidRPr="00236688">
              <w:rPr>
                <w:rFonts w:eastAsia="仿宋_GB2312"/>
                <w:b/>
                <w:color w:val="000000"/>
                <w:sz w:val="24"/>
              </w:rPr>
              <w:t>236</w:t>
            </w:r>
            <w:r w:rsidRPr="00236688">
              <w:rPr>
                <w:rFonts w:eastAsia="仿宋_GB2312" w:hint="eastAsia"/>
                <w:color w:val="000000"/>
                <w:sz w:val="24"/>
              </w:rPr>
              <w:t>人，病理学</w:t>
            </w:r>
            <w:r w:rsidRPr="00236688">
              <w:rPr>
                <w:rFonts w:eastAsia="仿宋_GB2312"/>
                <w:b/>
                <w:color w:val="000000"/>
                <w:sz w:val="24"/>
              </w:rPr>
              <w:t>76</w:t>
            </w:r>
            <w:r w:rsidRPr="00236688">
              <w:rPr>
                <w:rFonts w:eastAsia="仿宋_GB2312" w:hint="eastAsia"/>
                <w:color w:val="000000"/>
                <w:sz w:val="24"/>
              </w:rPr>
              <w:t xml:space="preserve">人，肿瘤学　</w:t>
            </w:r>
            <w:r w:rsidRPr="00236688">
              <w:rPr>
                <w:rFonts w:eastAsia="仿宋_GB2312"/>
                <w:b/>
                <w:color w:val="000000"/>
                <w:sz w:val="24"/>
              </w:rPr>
              <w:t>506</w:t>
            </w:r>
            <w:r w:rsidRPr="00236688">
              <w:rPr>
                <w:rFonts w:eastAsia="仿宋_GB2312" w:hint="eastAsia"/>
                <w:color w:val="000000"/>
                <w:sz w:val="24"/>
              </w:rPr>
              <w:t>人。</w:t>
            </w:r>
          </w:p>
          <w:p w:rsidR="004B4241" w:rsidRPr="00236688" w:rsidRDefault="004B4241" w:rsidP="004B4241">
            <w:pPr>
              <w:ind w:firstLineChars="200" w:firstLine="480"/>
              <w:rPr>
                <w:rFonts w:eastAsia="仿宋_GB2312"/>
                <w:color w:val="000000"/>
                <w:sz w:val="24"/>
              </w:rPr>
            </w:pPr>
            <w:r w:rsidRPr="00236688">
              <w:rPr>
                <w:rFonts w:eastAsia="仿宋_GB2312"/>
                <w:color w:val="000000"/>
                <w:sz w:val="24"/>
              </w:rPr>
              <w:t>2.</w:t>
            </w:r>
            <w:r w:rsidRPr="00236688">
              <w:rPr>
                <w:rFonts w:eastAsia="仿宋_GB2312" w:hint="eastAsia"/>
                <w:b/>
                <w:color w:val="000000"/>
                <w:sz w:val="24"/>
              </w:rPr>
              <w:t>辐射范围广，从省内到省外，从三本到一本</w:t>
            </w:r>
            <w:r w:rsidRPr="00236688">
              <w:rPr>
                <w:rFonts w:eastAsia="仿宋_GB2312" w:hint="eastAsia"/>
                <w:color w:val="000000"/>
                <w:sz w:val="24"/>
              </w:rPr>
              <w:t>。（</w:t>
            </w:r>
            <w:r w:rsidRPr="00236688">
              <w:rPr>
                <w:rFonts w:eastAsia="仿宋_GB2312"/>
                <w:color w:val="000000"/>
                <w:sz w:val="24"/>
              </w:rPr>
              <w:t>1</w:t>
            </w:r>
            <w:r w:rsidRPr="00236688">
              <w:rPr>
                <w:rFonts w:eastAsia="仿宋_GB2312" w:hint="eastAsia"/>
                <w:color w:val="000000"/>
                <w:sz w:val="24"/>
              </w:rPr>
              <w:t>）</w:t>
            </w:r>
            <w:r w:rsidRPr="00236688">
              <w:rPr>
                <w:rFonts w:eastAsia="仿宋_GB2312" w:hint="eastAsia"/>
                <w:b/>
                <w:color w:val="000000"/>
                <w:sz w:val="24"/>
              </w:rPr>
              <w:t>从省内到省外。</w:t>
            </w:r>
            <w:r w:rsidRPr="00236688">
              <w:rPr>
                <w:rFonts w:eastAsia="仿宋_GB2312"/>
                <w:color w:val="000000"/>
                <w:sz w:val="24"/>
              </w:rPr>
              <w:t>2013</w:t>
            </w:r>
            <w:r w:rsidRPr="00236688">
              <w:rPr>
                <w:rFonts w:eastAsia="仿宋_GB2312" w:hint="eastAsia"/>
                <w:color w:val="000000"/>
                <w:sz w:val="24"/>
              </w:rPr>
              <w:t>年开始进行临床教学和实习的改革与实践，以点带面，先从全科方向开始，在</w:t>
            </w:r>
            <w:r w:rsidRPr="00236688">
              <w:rPr>
                <w:rFonts w:eastAsia="仿宋_GB2312" w:hint="eastAsia"/>
                <w:b/>
                <w:color w:val="000000"/>
                <w:sz w:val="24"/>
              </w:rPr>
              <w:t>南京江北人民医院</w:t>
            </w:r>
            <w:r w:rsidRPr="00236688">
              <w:rPr>
                <w:rFonts w:eastAsia="仿宋_GB2312" w:hint="eastAsia"/>
                <w:color w:val="000000"/>
                <w:sz w:val="24"/>
              </w:rPr>
              <w:t>、</w:t>
            </w:r>
            <w:r w:rsidRPr="00236688">
              <w:rPr>
                <w:rFonts w:eastAsia="仿宋_GB2312" w:hint="eastAsia"/>
                <w:b/>
                <w:color w:val="000000"/>
                <w:sz w:val="24"/>
              </w:rPr>
              <w:t>无锡市第三人民医院</w:t>
            </w:r>
            <w:r w:rsidRPr="00236688">
              <w:rPr>
                <w:rFonts w:eastAsia="仿宋_GB2312" w:hint="eastAsia"/>
                <w:color w:val="000000"/>
                <w:sz w:val="24"/>
              </w:rPr>
              <w:t>及</w:t>
            </w:r>
            <w:r w:rsidRPr="00236688">
              <w:rPr>
                <w:rFonts w:eastAsia="仿宋_GB2312" w:hint="eastAsia"/>
                <w:b/>
                <w:color w:val="000000"/>
                <w:sz w:val="24"/>
              </w:rPr>
              <w:t>泰州市人民医院</w:t>
            </w:r>
            <w:r w:rsidRPr="00236688">
              <w:rPr>
                <w:rFonts w:eastAsia="仿宋_GB2312" w:hint="eastAsia"/>
                <w:color w:val="000000"/>
                <w:sz w:val="24"/>
              </w:rPr>
              <w:t>三家医院进行试点，随后推广到肿瘤学专业方向及儿科学专业方向，先后有</w:t>
            </w:r>
            <w:r w:rsidRPr="00236688">
              <w:rPr>
                <w:rFonts w:eastAsia="仿宋_GB2312" w:hint="eastAsia"/>
                <w:b/>
                <w:color w:val="000000"/>
                <w:sz w:val="24"/>
              </w:rPr>
              <w:t>盐城市第一人民医院</w:t>
            </w:r>
            <w:r w:rsidRPr="00236688">
              <w:rPr>
                <w:rFonts w:eastAsia="仿宋_GB2312" w:hint="eastAsia"/>
                <w:color w:val="000000"/>
                <w:sz w:val="24"/>
              </w:rPr>
              <w:t>、</w:t>
            </w:r>
            <w:r w:rsidRPr="00236688">
              <w:rPr>
                <w:rFonts w:eastAsia="仿宋_GB2312" w:hint="eastAsia"/>
                <w:b/>
                <w:color w:val="000000"/>
                <w:sz w:val="24"/>
              </w:rPr>
              <w:t>南通市肿瘤医院、太仓市第一人民医院</w:t>
            </w:r>
            <w:r w:rsidRPr="00236688">
              <w:rPr>
                <w:rFonts w:eastAsia="仿宋_GB2312" w:hint="eastAsia"/>
                <w:color w:val="000000"/>
                <w:sz w:val="24"/>
              </w:rPr>
              <w:t>、</w:t>
            </w:r>
            <w:r w:rsidRPr="00236688">
              <w:rPr>
                <w:rFonts w:eastAsia="仿宋_GB2312" w:hint="eastAsia"/>
                <w:b/>
                <w:color w:val="000000"/>
                <w:sz w:val="24"/>
              </w:rPr>
              <w:t>东台市人民医院</w:t>
            </w:r>
            <w:r w:rsidRPr="00236688">
              <w:rPr>
                <w:rFonts w:eastAsia="仿宋_GB2312" w:hint="eastAsia"/>
                <w:color w:val="000000"/>
                <w:sz w:val="24"/>
              </w:rPr>
              <w:t>、</w:t>
            </w:r>
            <w:r w:rsidRPr="00236688">
              <w:rPr>
                <w:rFonts w:eastAsia="仿宋_GB2312" w:hint="eastAsia"/>
                <w:b/>
                <w:color w:val="000000"/>
                <w:sz w:val="24"/>
              </w:rPr>
              <w:t>海安县人民医院</w:t>
            </w:r>
            <w:r w:rsidRPr="00236688">
              <w:rPr>
                <w:rFonts w:eastAsia="仿宋_GB2312" w:hint="eastAsia"/>
                <w:color w:val="000000"/>
                <w:sz w:val="24"/>
              </w:rPr>
              <w:t>、</w:t>
            </w:r>
            <w:r w:rsidRPr="00236688">
              <w:rPr>
                <w:rFonts w:eastAsia="仿宋_GB2312" w:hint="eastAsia"/>
                <w:b/>
                <w:color w:val="000000"/>
                <w:sz w:val="24"/>
              </w:rPr>
              <w:t>常州市儿童医院</w:t>
            </w:r>
            <w:r w:rsidRPr="00236688">
              <w:rPr>
                <w:rFonts w:eastAsia="仿宋_GB2312" w:hint="eastAsia"/>
                <w:color w:val="000000"/>
                <w:sz w:val="24"/>
              </w:rPr>
              <w:t>和</w:t>
            </w:r>
            <w:r w:rsidRPr="00236688">
              <w:rPr>
                <w:rFonts w:eastAsia="仿宋_GB2312" w:hint="eastAsia"/>
                <w:b/>
                <w:color w:val="000000"/>
                <w:sz w:val="24"/>
              </w:rPr>
              <w:t>徐州市儿童医院</w:t>
            </w:r>
            <w:r w:rsidRPr="00236688">
              <w:rPr>
                <w:rFonts w:eastAsia="仿宋_GB2312" w:hint="eastAsia"/>
                <w:color w:val="000000"/>
                <w:sz w:val="24"/>
              </w:rPr>
              <w:t>参与教学改革和实践，现在已辐射到安徽的</w:t>
            </w:r>
            <w:r w:rsidRPr="00236688">
              <w:rPr>
                <w:rFonts w:eastAsia="仿宋_GB2312" w:hint="eastAsia"/>
                <w:b/>
                <w:color w:val="000000"/>
                <w:sz w:val="24"/>
              </w:rPr>
              <w:t>芜湖市第二人民医院</w:t>
            </w:r>
            <w:r w:rsidRPr="00236688">
              <w:rPr>
                <w:rFonts w:eastAsia="仿宋_GB2312" w:hint="eastAsia"/>
                <w:color w:val="000000"/>
                <w:sz w:val="24"/>
              </w:rPr>
              <w:t>，上海的</w:t>
            </w:r>
            <w:r w:rsidRPr="00236688">
              <w:rPr>
                <w:rFonts w:eastAsia="仿宋_GB2312" w:hint="eastAsia"/>
                <w:b/>
                <w:color w:val="000000"/>
                <w:sz w:val="24"/>
              </w:rPr>
              <w:t>复旦大学附属肿瘤医院闵行分院</w:t>
            </w:r>
            <w:r w:rsidRPr="00236688">
              <w:rPr>
                <w:rFonts w:eastAsia="仿宋_GB2312" w:hint="eastAsia"/>
                <w:color w:val="000000"/>
                <w:sz w:val="24"/>
              </w:rPr>
              <w:t>；（</w:t>
            </w:r>
            <w:r w:rsidRPr="00236688">
              <w:rPr>
                <w:rFonts w:eastAsia="仿宋_GB2312"/>
                <w:color w:val="000000"/>
                <w:sz w:val="24"/>
              </w:rPr>
              <w:t>2</w:t>
            </w:r>
            <w:r w:rsidRPr="00236688">
              <w:rPr>
                <w:rFonts w:eastAsia="仿宋_GB2312" w:hint="eastAsia"/>
                <w:color w:val="000000"/>
                <w:sz w:val="24"/>
              </w:rPr>
              <w:t>）</w:t>
            </w:r>
            <w:r w:rsidRPr="00236688">
              <w:rPr>
                <w:rFonts w:eastAsia="仿宋_GB2312" w:hint="eastAsia"/>
                <w:b/>
                <w:color w:val="000000"/>
                <w:sz w:val="24"/>
              </w:rPr>
              <w:t>从三本到一本。</w:t>
            </w:r>
            <w:r w:rsidRPr="00236688">
              <w:rPr>
                <w:rFonts w:eastAsia="仿宋_GB2312" w:hint="eastAsia"/>
                <w:color w:val="000000"/>
                <w:sz w:val="24"/>
              </w:rPr>
              <w:t>在学院改革和实践取得成功的基础上，南通大学医学院一本、二本的临床医学专业也开展了“</w:t>
            </w:r>
            <w:r w:rsidRPr="00236688">
              <w:rPr>
                <w:rFonts w:eastAsia="仿宋_GB2312"/>
                <w:color w:val="000000"/>
                <w:sz w:val="24"/>
              </w:rPr>
              <w:t>1+</w:t>
            </w:r>
            <w:smartTag w:uri="urn:schemas-microsoft-com:office:smarttags" w:element="chmetcnv">
              <w:smartTagPr>
                <w:attr w:name="TCSC" w:val="0"/>
                <w:attr w:name="NumberType" w:val="1"/>
                <w:attr w:name="Negative" w:val="False"/>
                <w:attr w:name="HasSpace" w:val="False"/>
                <w:attr w:name="SourceValue" w:val="1"/>
                <w:attr w:name="UnitName" w:val="”"/>
              </w:smartTagPr>
              <w:r w:rsidRPr="00236688">
                <w:rPr>
                  <w:rFonts w:eastAsia="仿宋_GB2312"/>
                  <w:color w:val="000000"/>
                  <w:sz w:val="24"/>
                </w:rPr>
                <w:t>1</w:t>
              </w:r>
              <w:r w:rsidRPr="00236688">
                <w:rPr>
                  <w:rFonts w:eastAsia="仿宋_GB2312" w:hint="eastAsia"/>
                  <w:color w:val="000000"/>
                  <w:sz w:val="24"/>
                </w:rPr>
                <w:t>”</w:t>
              </w:r>
            </w:smartTag>
            <w:r w:rsidRPr="00236688">
              <w:rPr>
                <w:rFonts w:eastAsia="仿宋_GB2312" w:hint="eastAsia"/>
                <w:color w:val="000000"/>
                <w:sz w:val="24"/>
              </w:rPr>
              <w:t>的临床教学和实习的改革，目前已在南通市第一人民医院、上海市第六人民医院、上海市第十人民医院、江阴市人民医院、吴江市第一人民医院、丹阳市人民医院等顺利展开。</w:t>
            </w:r>
          </w:p>
          <w:p w:rsidR="004B4241" w:rsidRDefault="004B4241" w:rsidP="00051E9C">
            <w:pPr>
              <w:ind w:firstLineChars="200" w:firstLine="482"/>
              <w:rPr>
                <w:rFonts w:eastAsia="仿宋_GB2312"/>
                <w:b/>
                <w:bCs/>
                <w:sz w:val="24"/>
              </w:rPr>
            </w:pPr>
          </w:p>
          <w:p w:rsidR="004B4241" w:rsidRDefault="004B4241" w:rsidP="00051E9C">
            <w:pPr>
              <w:ind w:firstLineChars="200" w:firstLine="482"/>
              <w:rPr>
                <w:rFonts w:eastAsia="仿宋_GB2312"/>
                <w:b/>
                <w:bCs/>
                <w:sz w:val="24"/>
              </w:rPr>
            </w:pPr>
          </w:p>
        </w:tc>
      </w:tr>
    </w:tbl>
    <w:p w:rsidR="004B4241" w:rsidRDefault="004B4241" w:rsidP="00E90559">
      <w:pPr>
        <w:jc w:val="center"/>
        <w:rPr>
          <w:rFonts w:eastAsia="仿宋_GB2312"/>
          <w:sz w:val="24"/>
        </w:rPr>
      </w:pPr>
    </w:p>
    <w:p w:rsidR="004B4241" w:rsidRDefault="004B4241" w:rsidP="00E90559">
      <w:pPr>
        <w:jc w:val="center"/>
        <w:rPr>
          <w:rFonts w:eastAsia="仿宋_GB2312"/>
          <w:sz w:val="24"/>
        </w:rPr>
      </w:pPr>
    </w:p>
    <w:p w:rsidR="004B4241" w:rsidRDefault="004B4241" w:rsidP="00E90559">
      <w:pPr>
        <w:jc w:val="center"/>
        <w:rPr>
          <w:rFonts w:eastAsia="仿宋_GB2312"/>
          <w:sz w:val="24"/>
        </w:rPr>
      </w:pPr>
    </w:p>
    <w:p w:rsidR="004B4241" w:rsidRDefault="004B4241" w:rsidP="00E90559">
      <w:pPr>
        <w:jc w:val="center"/>
        <w:rPr>
          <w:rFonts w:eastAsia="仿宋_GB2312"/>
          <w:sz w:val="24"/>
        </w:rPr>
      </w:pPr>
    </w:p>
    <w:p w:rsidR="004B4241" w:rsidRDefault="004B4241" w:rsidP="00E90559">
      <w:pPr>
        <w:jc w:val="center"/>
        <w:rPr>
          <w:rFonts w:eastAsia="仿宋_GB2312"/>
          <w:sz w:val="24"/>
        </w:rPr>
      </w:pPr>
    </w:p>
    <w:p w:rsidR="004B4241" w:rsidRDefault="004B4241" w:rsidP="00E90559">
      <w:pPr>
        <w:jc w:val="center"/>
        <w:rPr>
          <w:b/>
          <w:sz w:val="30"/>
          <w:szCs w:val="30"/>
        </w:rPr>
      </w:pPr>
      <w:r>
        <w:rPr>
          <w:rFonts w:hint="eastAsia"/>
          <w:b/>
          <w:sz w:val="30"/>
          <w:szCs w:val="30"/>
        </w:rPr>
        <w:lastRenderedPageBreak/>
        <w:t>二、主要完成人情况</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3325"/>
        <w:gridCol w:w="1494"/>
        <w:gridCol w:w="1566"/>
      </w:tblGrid>
      <w:tr w:rsidR="004B4241" w:rsidTr="00926207">
        <w:trPr>
          <w:trHeight w:val="425"/>
        </w:trPr>
        <w:tc>
          <w:tcPr>
            <w:tcW w:w="2255" w:type="dxa"/>
            <w:gridSpan w:val="2"/>
            <w:vAlign w:val="center"/>
          </w:tcPr>
          <w:p w:rsidR="004B4241" w:rsidRDefault="004B4241" w:rsidP="00926207">
            <w:pPr>
              <w:jc w:val="center"/>
              <w:rPr>
                <w:rFonts w:eastAsia="仿宋_GB2312"/>
                <w:sz w:val="24"/>
              </w:rPr>
            </w:pPr>
            <w:r>
              <w:rPr>
                <w:rFonts w:eastAsia="仿宋_GB2312" w:hint="eastAsia"/>
                <w:sz w:val="24"/>
              </w:rPr>
              <w:t>主要完成人姓名</w:t>
            </w:r>
          </w:p>
        </w:tc>
        <w:tc>
          <w:tcPr>
            <w:tcW w:w="3325" w:type="dxa"/>
            <w:vAlign w:val="center"/>
          </w:tcPr>
          <w:p w:rsidR="004B4241" w:rsidRDefault="004B4241" w:rsidP="00680B53">
            <w:pPr>
              <w:jc w:val="center"/>
              <w:rPr>
                <w:rFonts w:eastAsia="仿宋_GB2312"/>
                <w:sz w:val="24"/>
              </w:rPr>
            </w:pPr>
            <w:r>
              <w:rPr>
                <w:rFonts w:eastAsia="仿宋_GB2312" w:hint="eastAsia"/>
                <w:sz w:val="24"/>
              </w:rPr>
              <w:t>倪衡建（排序第</w:t>
            </w:r>
            <w:r>
              <w:rPr>
                <w:rFonts w:eastAsia="仿宋_GB2312" w:hint="eastAsia"/>
                <w:sz w:val="24"/>
                <w:u w:val="single"/>
              </w:rPr>
              <w:t>一</w:t>
            </w:r>
            <w:r>
              <w:rPr>
                <w:rFonts w:eastAsia="仿宋_GB2312" w:hint="eastAsia"/>
                <w:sz w:val="24"/>
              </w:rPr>
              <w:t>）</w:t>
            </w:r>
          </w:p>
        </w:tc>
        <w:tc>
          <w:tcPr>
            <w:tcW w:w="1494" w:type="dxa"/>
            <w:vAlign w:val="center"/>
          </w:tcPr>
          <w:p w:rsidR="004B4241" w:rsidRDefault="004B4241" w:rsidP="00926207">
            <w:pPr>
              <w:jc w:val="center"/>
              <w:rPr>
                <w:rFonts w:eastAsia="仿宋_GB2312"/>
                <w:sz w:val="24"/>
              </w:rPr>
            </w:pPr>
            <w:r>
              <w:rPr>
                <w:rFonts w:eastAsia="仿宋_GB2312" w:hint="eastAsia"/>
                <w:sz w:val="24"/>
              </w:rPr>
              <w:t>性别</w:t>
            </w:r>
          </w:p>
        </w:tc>
        <w:tc>
          <w:tcPr>
            <w:tcW w:w="1566" w:type="dxa"/>
            <w:vAlign w:val="center"/>
          </w:tcPr>
          <w:p w:rsidR="004B4241" w:rsidRDefault="004B4241" w:rsidP="00926207">
            <w:pPr>
              <w:jc w:val="center"/>
              <w:rPr>
                <w:rFonts w:eastAsia="仿宋_GB2312"/>
                <w:sz w:val="24"/>
              </w:rPr>
            </w:pPr>
            <w:r>
              <w:rPr>
                <w:rFonts w:eastAsia="仿宋_GB2312" w:hint="eastAsia"/>
                <w:sz w:val="24"/>
              </w:rPr>
              <w:t>男</w:t>
            </w:r>
          </w:p>
        </w:tc>
      </w:tr>
      <w:tr w:rsidR="004B4241" w:rsidTr="00926207">
        <w:trPr>
          <w:trHeight w:val="404"/>
        </w:trPr>
        <w:tc>
          <w:tcPr>
            <w:tcW w:w="2255" w:type="dxa"/>
            <w:gridSpan w:val="2"/>
            <w:vAlign w:val="center"/>
          </w:tcPr>
          <w:p w:rsidR="004B4241" w:rsidRDefault="004B4241" w:rsidP="00926207">
            <w:pPr>
              <w:jc w:val="center"/>
              <w:rPr>
                <w:rFonts w:eastAsia="仿宋_GB2312"/>
                <w:sz w:val="24"/>
              </w:rPr>
            </w:pPr>
            <w:r>
              <w:rPr>
                <w:rFonts w:eastAsia="仿宋_GB2312" w:hint="eastAsia"/>
                <w:sz w:val="24"/>
              </w:rPr>
              <w:t>出生年月</w:t>
            </w:r>
          </w:p>
        </w:tc>
        <w:tc>
          <w:tcPr>
            <w:tcW w:w="3325" w:type="dxa"/>
            <w:vAlign w:val="center"/>
          </w:tcPr>
          <w:p w:rsidR="004B4241" w:rsidRDefault="004B4241" w:rsidP="004B4241">
            <w:pPr>
              <w:ind w:firstLineChars="400" w:firstLine="960"/>
              <w:rPr>
                <w:rFonts w:eastAsia="仿宋_GB2312"/>
                <w:sz w:val="24"/>
              </w:rPr>
            </w:pPr>
            <w:r>
              <w:rPr>
                <w:rFonts w:eastAsia="仿宋_GB2312"/>
                <w:sz w:val="24"/>
              </w:rPr>
              <w:t>1954</w:t>
            </w:r>
            <w:r>
              <w:rPr>
                <w:rFonts w:eastAsia="仿宋_GB2312" w:hint="eastAsia"/>
                <w:sz w:val="24"/>
              </w:rPr>
              <w:t>年</w:t>
            </w:r>
            <w:r>
              <w:rPr>
                <w:rFonts w:eastAsia="仿宋_GB2312"/>
                <w:sz w:val="24"/>
              </w:rPr>
              <w:t>5</w:t>
            </w:r>
            <w:r>
              <w:rPr>
                <w:rFonts w:eastAsia="仿宋_GB2312" w:hint="eastAsia"/>
                <w:sz w:val="24"/>
              </w:rPr>
              <w:t>月</w:t>
            </w:r>
          </w:p>
        </w:tc>
        <w:tc>
          <w:tcPr>
            <w:tcW w:w="1494" w:type="dxa"/>
            <w:vAlign w:val="center"/>
          </w:tcPr>
          <w:p w:rsidR="004B4241" w:rsidRDefault="004B4241" w:rsidP="00926207">
            <w:pPr>
              <w:jc w:val="center"/>
              <w:rPr>
                <w:rFonts w:eastAsia="仿宋_GB2312"/>
                <w:sz w:val="24"/>
              </w:rPr>
            </w:pPr>
            <w:r>
              <w:rPr>
                <w:rFonts w:eastAsia="仿宋_GB2312" w:hint="eastAsia"/>
                <w:sz w:val="24"/>
              </w:rPr>
              <w:t>最后学历</w:t>
            </w:r>
          </w:p>
        </w:tc>
        <w:tc>
          <w:tcPr>
            <w:tcW w:w="1566" w:type="dxa"/>
            <w:vAlign w:val="center"/>
          </w:tcPr>
          <w:p w:rsidR="004B4241" w:rsidRDefault="004B4241" w:rsidP="00926207">
            <w:pPr>
              <w:jc w:val="center"/>
              <w:rPr>
                <w:rFonts w:eastAsia="仿宋_GB2312"/>
                <w:sz w:val="24"/>
              </w:rPr>
            </w:pPr>
            <w:r>
              <w:rPr>
                <w:rFonts w:eastAsia="仿宋_GB2312" w:hint="eastAsia"/>
                <w:sz w:val="24"/>
              </w:rPr>
              <w:t>大普</w:t>
            </w:r>
          </w:p>
        </w:tc>
      </w:tr>
      <w:tr w:rsidR="004B4241" w:rsidTr="00926207">
        <w:trPr>
          <w:trHeight w:val="413"/>
        </w:trPr>
        <w:tc>
          <w:tcPr>
            <w:tcW w:w="2255" w:type="dxa"/>
            <w:gridSpan w:val="2"/>
            <w:vAlign w:val="center"/>
          </w:tcPr>
          <w:p w:rsidR="004B4241" w:rsidRDefault="004B4241" w:rsidP="00926207">
            <w:pPr>
              <w:jc w:val="center"/>
              <w:rPr>
                <w:rFonts w:eastAsia="仿宋_GB2312"/>
                <w:sz w:val="24"/>
              </w:rPr>
            </w:pPr>
            <w:r>
              <w:rPr>
                <w:rFonts w:eastAsia="仿宋_GB2312" w:hint="eastAsia"/>
                <w:sz w:val="24"/>
              </w:rPr>
              <w:t>参加工作时间</w:t>
            </w:r>
          </w:p>
        </w:tc>
        <w:tc>
          <w:tcPr>
            <w:tcW w:w="3325" w:type="dxa"/>
            <w:vAlign w:val="center"/>
          </w:tcPr>
          <w:p w:rsidR="004B4241" w:rsidRDefault="004B4241" w:rsidP="00926207">
            <w:pPr>
              <w:jc w:val="center"/>
              <w:rPr>
                <w:rFonts w:eastAsia="仿宋_GB2312"/>
                <w:sz w:val="24"/>
              </w:rPr>
            </w:pPr>
            <w:r>
              <w:rPr>
                <w:rFonts w:eastAsia="仿宋_GB2312"/>
                <w:sz w:val="24"/>
              </w:rPr>
              <w:t>1971</w:t>
            </w:r>
            <w:r>
              <w:rPr>
                <w:rFonts w:eastAsia="仿宋_GB2312" w:hint="eastAsia"/>
                <w:sz w:val="24"/>
              </w:rPr>
              <w:t>年</w:t>
            </w:r>
            <w:r>
              <w:rPr>
                <w:rFonts w:eastAsia="仿宋_GB2312"/>
                <w:sz w:val="24"/>
              </w:rPr>
              <w:t>12</w:t>
            </w:r>
            <w:r>
              <w:rPr>
                <w:rFonts w:eastAsia="仿宋_GB2312" w:hint="eastAsia"/>
                <w:sz w:val="24"/>
              </w:rPr>
              <w:t>月</w:t>
            </w:r>
          </w:p>
        </w:tc>
        <w:tc>
          <w:tcPr>
            <w:tcW w:w="1494" w:type="dxa"/>
            <w:vAlign w:val="center"/>
          </w:tcPr>
          <w:p w:rsidR="004B4241" w:rsidRDefault="004B4241" w:rsidP="00926207">
            <w:pPr>
              <w:jc w:val="center"/>
              <w:rPr>
                <w:rFonts w:eastAsia="仿宋_GB2312"/>
                <w:sz w:val="24"/>
              </w:rPr>
            </w:pPr>
            <w:r>
              <w:rPr>
                <w:rFonts w:eastAsia="仿宋_GB2312" w:hint="eastAsia"/>
                <w:sz w:val="24"/>
              </w:rPr>
              <w:t>教龄</w:t>
            </w:r>
          </w:p>
        </w:tc>
        <w:tc>
          <w:tcPr>
            <w:tcW w:w="1566" w:type="dxa"/>
            <w:vAlign w:val="center"/>
          </w:tcPr>
          <w:p w:rsidR="004B4241" w:rsidRDefault="004B4241" w:rsidP="00926207">
            <w:pPr>
              <w:jc w:val="center"/>
              <w:rPr>
                <w:rFonts w:eastAsia="仿宋_GB2312"/>
                <w:sz w:val="24"/>
              </w:rPr>
            </w:pPr>
            <w:r>
              <w:rPr>
                <w:rFonts w:eastAsia="仿宋_GB2312"/>
                <w:sz w:val="24"/>
              </w:rPr>
              <w:t>40</w:t>
            </w:r>
          </w:p>
        </w:tc>
      </w:tr>
      <w:tr w:rsidR="004B4241" w:rsidTr="00926207">
        <w:trPr>
          <w:trHeight w:val="591"/>
        </w:trPr>
        <w:tc>
          <w:tcPr>
            <w:tcW w:w="2255" w:type="dxa"/>
            <w:gridSpan w:val="2"/>
            <w:vAlign w:val="center"/>
          </w:tcPr>
          <w:p w:rsidR="004B4241" w:rsidRDefault="004B4241" w:rsidP="00926207">
            <w:pPr>
              <w:jc w:val="center"/>
              <w:rPr>
                <w:rFonts w:eastAsia="仿宋_GB2312"/>
                <w:sz w:val="24"/>
              </w:rPr>
            </w:pPr>
            <w:r>
              <w:rPr>
                <w:rFonts w:eastAsia="仿宋_GB2312" w:hint="eastAsia"/>
                <w:sz w:val="24"/>
              </w:rPr>
              <w:t>专业技术</w:t>
            </w:r>
          </w:p>
          <w:p w:rsidR="004B4241" w:rsidRDefault="004B4241" w:rsidP="00926207">
            <w:pPr>
              <w:jc w:val="center"/>
              <w:rPr>
                <w:rFonts w:eastAsia="仿宋_GB2312"/>
                <w:sz w:val="10"/>
              </w:rPr>
            </w:pPr>
            <w:r>
              <w:rPr>
                <w:rFonts w:eastAsia="仿宋_GB2312" w:hint="eastAsia"/>
                <w:sz w:val="24"/>
              </w:rPr>
              <w:t>职称</w:t>
            </w:r>
          </w:p>
        </w:tc>
        <w:tc>
          <w:tcPr>
            <w:tcW w:w="3325" w:type="dxa"/>
            <w:vAlign w:val="center"/>
          </w:tcPr>
          <w:p w:rsidR="004B4241" w:rsidRDefault="004B4241" w:rsidP="008C4A39">
            <w:pPr>
              <w:jc w:val="center"/>
              <w:rPr>
                <w:rFonts w:eastAsia="仿宋_GB2312"/>
                <w:sz w:val="24"/>
              </w:rPr>
            </w:pPr>
            <w:r>
              <w:rPr>
                <w:rFonts w:eastAsia="仿宋_GB2312" w:hint="eastAsia"/>
                <w:sz w:val="24"/>
              </w:rPr>
              <w:t>教授</w:t>
            </w:r>
          </w:p>
        </w:tc>
        <w:tc>
          <w:tcPr>
            <w:tcW w:w="1494" w:type="dxa"/>
            <w:vAlign w:val="center"/>
          </w:tcPr>
          <w:p w:rsidR="004B4241" w:rsidRDefault="004B4241" w:rsidP="00926207">
            <w:pPr>
              <w:jc w:val="center"/>
              <w:rPr>
                <w:rFonts w:eastAsia="仿宋_GB2312"/>
                <w:sz w:val="24"/>
              </w:rPr>
            </w:pPr>
            <w:r>
              <w:rPr>
                <w:rFonts w:eastAsia="仿宋_GB2312" w:hint="eastAsia"/>
                <w:sz w:val="24"/>
              </w:rPr>
              <w:t>现任党</w:t>
            </w:r>
          </w:p>
          <w:p w:rsidR="004B4241" w:rsidRDefault="004B4241" w:rsidP="00926207">
            <w:pPr>
              <w:jc w:val="center"/>
              <w:rPr>
                <w:rFonts w:eastAsia="仿宋_GB2312"/>
                <w:sz w:val="24"/>
              </w:rPr>
            </w:pPr>
            <w:r>
              <w:rPr>
                <w:rFonts w:eastAsia="仿宋_GB2312" w:hint="eastAsia"/>
                <w:sz w:val="24"/>
              </w:rPr>
              <w:t>政职务</w:t>
            </w:r>
          </w:p>
        </w:tc>
        <w:tc>
          <w:tcPr>
            <w:tcW w:w="1566" w:type="dxa"/>
            <w:vAlign w:val="center"/>
          </w:tcPr>
          <w:p w:rsidR="004B4241" w:rsidRDefault="004B4241" w:rsidP="00926207">
            <w:pPr>
              <w:jc w:val="center"/>
              <w:rPr>
                <w:rFonts w:eastAsia="仿宋_GB2312"/>
                <w:sz w:val="24"/>
              </w:rPr>
            </w:pPr>
            <w:r>
              <w:rPr>
                <w:rFonts w:eastAsia="仿宋_GB2312" w:hint="eastAsia"/>
                <w:sz w:val="24"/>
              </w:rPr>
              <w:t>无</w:t>
            </w:r>
          </w:p>
        </w:tc>
      </w:tr>
      <w:tr w:rsidR="004B4241" w:rsidTr="00926207">
        <w:trPr>
          <w:trHeight w:val="602"/>
        </w:trPr>
        <w:tc>
          <w:tcPr>
            <w:tcW w:w="2255" w:type="dxa"/>
            <w:gridSpan w:val="2"/>
            <w:vAlign w:val="center"/>
          </w:tcPr>
          <w:p w:rsidR="004B4241" w:rsidRDefault="004B4241" w:rsidP="00926207">
            <w:pPr>
              <w:jc w:val="center"/>
              <w:rPr>
                <w:rFonts w:eastAsia="仿宋_GB2312"/>
                <w:sz w:val="24"/>
              </w:rPr>
            </w:pPr>
            <w:r>
              <w:rPr>
                <w:rFonts w:eastAsia="仿宋_GB2312" w:hint="eastAsia"/>
                <w:sz w:val="24"/>
              </w:rPr>
              <w:t>工作单位</w:t>
            </w:r>
          </w:p>
        </w:tc>
        <w:tc>
          <w:tcPr>
            <w:tcW w:w="3325" w:type="dxa"/>
            <w:vAlign w:val="center"/>
          </w:tcPr>
          <w:p w:rsidR="004B4241" w:rsidRDefault="004B4241" w:rsidP="00926207">
            <w:pPr>
              <w:jc w:val="center"/>
              <w:rPr>
                <w:rFonts w:eastAsia="仿宋_GB2312"/>
                <w:sz w:val="24"/>
              </w:rPr>
            </w:pPr>
            <w:r>
              <w:rPr>
                <w:rFonts w:eastAsia="仿宋_GB2312" w:hint="eastAsia"/>
                <w:sz w:val="24"/>
              </w:rPr>
              <w:t>南通大学医学院</w:t>
            </w:r>
          </w:p>
        </w:tc>
        <w:tc>
          <w:tcPr>
            <w:tcW w:w="1494" w:type="dxa"/>
            <w:vAlign w:val="center"/>
          </w:tcPr>
          <w:p w:rsidR="004B4241" w:rsidRDefault="004B4241" w:rsidP="00926207">
            <w:pPr>
              <w:jc w:val="center"/>
              <w:rPr>
                <w:rFonts w:eastAsia="仿宋_GB2312"/>
                <w:sz w:val="24"/>
              </w:rPr>
            </w:pPr>
            <w:r>
              <w:rPr>
                <w:rFonts w:eastAsia="仿宋_GB2312" w:hint="eastAsia"/>
                <w:sz w:val="24"/>
              </w:rPr>
              <w:t>联系电话</w:t>
            </w:r>
          </w:p>
        </w:tc>
        <w:tc>
          <w:tcPr>
            <w:tcW w:w="1566" w:type="dxa"/>
            <w:vAlign w:val="center"/>
          </w:tcPr>
          <w:p w:rsidR="004B4241" w:rsidRDefault="004B4241" w:rsidP="00926207">
            <w:pPr>
              <w:jc w:val="center"/>
              <w:rPr>
                <w:rFonts w:eastAsia="仿宋_GB2312"/>
                <w:sz w:val="24"/>
              </w:rPr>
            </w:pPr>
            <w:r>
              <w:rPr>
                <w:rFonts w:eastAsia="仿宋_GB2312"/>
                <w:sz w:val="24"/>
              </w:rPr>
              <w:t>13706298500</w:t>
            </w:r>
          </w:p>
        </w:tc>
      </w:tr>
      <w:tr w:rsidR="004B4241" w:rsidTr="00926207">
        <w:trPr>
          <w:trHeight w:val="551"/>
        </w:trPr>
        <w:tc>
          <w:tcPr>
            <w:tcW w:w="2255" w:type="dxa"/>
            <w:gridSpan w:val="2"/>
            <w:vAlign w:val="center"/>
          </w:tcPr>
          <w:p w:rsidR="004B4241" w:rsidRDefault="004B4241" w:rsidP="00926207">
            <w:pPr>
              <w:jc w:val="center"/>
              <w:rPr>
                <w:rFonts w:eastAsia="仿宋_GB2312"/>
                <w:sz w:val="24"/>
              </w:rPr>
            </w:pPr>
            <w:r>
              <w:rPr>
                <w:rFonts w:eastAsia="仿宋_GB2312" w:hint="eastAsia"/>
                <w:sz w:val="24"/>
              </w:rPr>
              <w:t>现从事工</w:t>
            </w:r>
          </w:p>
          <w:p w:rsidR="004B4241" w:rsidRDefault="004B4241" w:rsidP="00926207">
            <w:pPr>
              <w:jc w:val="center"/>
              <w:rPr>
                <w:rFonts w:eastAsia="仿宋_GB2312"/>
                <w:sz w:val="24"/>
              </w:rPr>
            </w:pPr>
            <w:r>
              <w:rPr>
                <w:rFonts w:eastAsia="仿宋_GB2312" w:hint="eastAsia"/>
                <w:sz w:val="24"/>
              </w:rPr>
              <w:t>作及专长</w:t>
            </w:r>
          </w:p>
        </w:tc>
        <w:tc>
          <w:tcPr>
            <w:tcW w:w="3325" w:type="dxa"/>
            <w:tcBorders>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人体解剖学；医学教育；循证医学</w:t>
            </w:r>
          </w:p>
        </w:tc>
        <w:tc>
          <w:tcPr>
            <w:tcW w:w="1494" w:type="dxa"/>
            <w:tcBorders>
              <w:left w:val="single" w:sz="4" w:space="0" w:color="auto"/>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电子信箱</w:t>
            </w:r>
          </w:p>
        </w:tc>
        <w:tc>
          <w:tcPr>
            <w:tcW w:w="1566" w:type="dxa"/>
            <w:tcBorders>
              <w:left w:val="single" w:sz="4" w:space="0" w:color="auto"/>
            </w:tcBorders>
            <w:vAlign w:val="center"/>
          </w:tcPr>
          <w:p w:rsidR="004B4241" w:rsidRDefault="004B4241" w:rsidP="00926207">
            <w:pPr>
              <w:jc w:val="center"/>
              <w:rPr>
                <w:rFonts w:eastAsia="仿宋_GB2312"/>
                <w:sz w:val="24"/>
              </w:rPr>
            </w:pPr>
            <w:r>
              <w:rPr>
                <w:rFonts w:eastAsia="仿宋_GB2312"/>
                <w:sz w:val="24"/>
              </w:rPr>
              <w:t>nihengjian@</w:t>
            </w:r>
          </w:p>
          <w:p w:rsidR="004B4241" w:rsidRDefault="004B4241" w:rsidP="00926207">
            <w:pPr>
              <w:jc w:val="center"/>
              <w:rPr>
                <w:rFonts w:eastAsia="仿宋_GB2312"/>
                <w:sz w:val="24"/>
              </w:rPr>
            </w:pPr>
            <w:r>
              <w:rPr>
                <w:rFonts w:eastAsia="仿宋_GB2312"/>
                <w:sz w:val="24"/>
              </w:rPr>
              <w:t>ntu.edu.cn</w:t>
            </w:r>
          </w:p>
        </w:tc>
      </w:tr>
      <w:tr w:rsidR="004B4241" w:rsidTr="00926207">
        <w:trPr>
          <w:trHeight w:val="559"/>
        </w:trPr>
        <w:tc>
          <w:tcPr>
            <w:tcW w:w="2255" w:type="dxa"/>
            <w:gridSpan w:val="2"/>
            <w:vAlign w:val="center"/>
          </w:tcPr>
          <w:p w:rsidR="004B4241" w:rsidRDefault="004B4241" w:rsidP="00926207">
            <w:pPr>
              <w:jc w:val="center"/>
              <w:rPr>
                <w:rFonts w:eastAsia="仿宋_GB2312"/>
                <w:sz w:val="24"/>
              </w:rPr>
            </w:pPr>
            <w:r>
              <w:rPr>
                <w:rFonts w:eastAsia="仿宋_GB2312" w:hint="eastAsia"/>
                <w:sz w:val="24"/>
              </w:rPr>
              <w:t>通讯地址</w:t>
            </w:r>
          </w:p>
        </w:tc>
        <w:tc>
          <w:tcPr>
            <w:tcW w:w="3325" w:type="dxa"/>
            <w:tcBorders>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南通市启秀路</w:t>
            </w:r>
            <w:r>
              <w:rPr>
                <w:rFonts w:eastAsia="仿宋_GB2312"/>
                <w:sz w:val="24"/>
              </w:rPr>
              <w:t>19</w:t>
            </w:r>
            <w:r>
              <w:rPr>
                <w:rFonts w:eastAsia="仿宋_GB2312" w:hint="eastAsia"/>
                <w:sz w:val="24"/>
              </w:rPr>
              <w:t>号</w:t>
            </w:r>
          </w:p>
        </w:tc>
        <w:tc>
          <w:tcPr>
            <w:tcW w:w="1494" w:type="dxa"/>
            <w:tcBorders>
              <w:left w:val="single" w:sz="4" w:space="0" w:color="auto"/>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邮政编码</w:t>
            </w:r>
          </w:p>
        </w:tc>
        <w:tc>
          <w:tcPr>
            <w:tcW w:w="1566" w:type="dxa"/>
            <w:tcBorders>
              <w:left w:val="single" w:sz="4" w:space="0" w:color="auto"/>
            </w:tcBorders>
            <w:vAlign w:val="center"/>
          </w:tcPr>
          <w:p w:rsidR="004B4241" w:rsidRDefault="004B4241" w:rsidP="00926207">
            <w:pPr>
              <w:jc w:val="center"/>
              <w:rPr>
                <w:rFonts w:eastAsia="仿宋_GB2312"/>
                <w:sz w:val="24"/>
              </w:rPr>
            </w:pPr>
            <w:r>
              <w:rPr>
                <w:rFonts w:eastAsia="仿宋_GB2312"/>
                <w:sz w:val="24"/>
              </w:rPr>
              <w:t>226001</w:t>
            </w:r>
          </w:p>
        </w:tc>
      </w:tr>
      <w:tr w:rsidR="004B4241" w:rsidTr="00926207">
        <w:trPr>
          <w:trHeight w:val="559"/>
        </w:trPr>
        <w:tc>
          <w:tcPr>
            <w:tcW w:w="2255" w:type="dxa"/>
            <w:gridSpan w:val="2"/>
            <w:vAlign w:val="center"/>
          </w:tcPr>
          <w:p w:rsidR="004B4241" w:rsidRDefault="004B4241" w:rsidP="00926207">
            <w:pPr>
              <w:jc w:val="center"/>
              <w:rPr>
                <w:rFonts w:eastAsia="仿宋_GB2312"/>
                <w:sz w:val="24"/>
              </w:rPr>
            </w:pPr>
            <w:r>
              <w:rPr>
                <w:rFonts w:eastAsia="仿宋_GB2312" w:hint="eastAsia"/>
                <w:sz w:val="24"/>
              </w:rPr>
              <w:t>何时何地受何种</w:t>
            </w:r>
          </w:p>
          <w:p w:rsidR="004B4241" w:rsidRDefault="004B4241" w:rsidP="00926207">
            <w:pPr>
              <w:jc w:val="center"/>
              <w:rPr>
                <w:rFonts w:eastAsia="仿宋_GB2312"/>
                <w:sz w:val="24"/>
              </w:rPr>
            </w:pPr>
            <w:r>
              <w:rPr>
                <w:rFonts w:eastAsia="仿宋_GB2312" w:hint="eastAsia"/>
                <w:sz w:val="24"/>
              </w:rPr>
              <w:t>省部级及以上奖励</w:t>
            </w:r>
          </w:p>
        </w:tc>
        <w:tc>
          <w:tcPr>
            <w:tcW w:w="6385" w:type="dxa"/>
            <w:gridSpan w:val="3"/>
            <w:vAlign w:val="center"/>
          </w:tcPr>
          <w:p w:rsidR="004B4241" w:rsidRDefault="004B4241" w:rsidP="00926207">
            <w:pPr>
              <w:jc w:val="center"/>
              <w:rPr>
                <w:rFonts w:ascii="Arial" w:eastAsia="楷体_GB2312" w:hAnsi="Arial" w:cs="Arial"/>
                <w:sz w:val="18"/>
              </w:rPr>
            </w:pPr>
            <w:r>
              <w:rPr>
                <w:rFonts w:eastAsia="楷体_GB2312"/>
                <w:szCs w:val="21"/>
              </w:rPr>
              <w:t>1995</w:t>
            </w:r>
            <w:r>
              <w:rPr>
                <w:rFonts w:eastAsia="楷体_GB2312" w:hint="eastAsia"/>
                <w:szCs w:val="21"/>
              </w:rPr>
              <w:t>年，</w:t>
            </w:r>
            <w:r w:rsidRPr="00273BC7">
              <w:rPr>
                <w:rFonts w:eastAsia="楷体_GB2312" w:hint="eastAsia"/>
                <w:szCs w:val="21"/>
              </w:rPr>
              <w:t>交通部优秀教育工作</w:t>
            </w:r>
            <w:r>
              <w:rPr>
                <w:rFonts w:eastAsia="楷体_GB2312" w:hint="eastAsia"/>
                <w:szCs w:val="21"/>
              </w:rPr>
              <w:t>；</w:t>
            </w:r>
            <w:r w:rsidRPr="00892090">
              <w:rPr>
                <w:rFonts w:ascii="Arial" w:eastAsia="楷体_GB2312" w:hAnsi="Arial" w:cs="Arial"/>
                <w:sz w:val="18"/>
              </w:rPr>
              <w:t>2004</w:t>
            </w:r>
            <w:r w:rsidRPr="00892090">
              <w:rPr>
                <w:rFonts w:ascii="Arial" w:eastAsia="楷体_GB2312" w:hAnsi="Arial" w:cs="Arial" w:hint="eastAsia"/>
                <w:sz w:val="18"/>
              </w:rPr>
              <w:t>年省高等教育学会优秀</w:t>
            </w:r>
            <w:r>
              <w:rPr>
                <w:rFonts w:ascii="Arial" w:eastAsia="楷体_GB2312" w:hAnsi="Arial" w:cs="Arial" w:hint="eastAsia"/>
                <w:sz w:val="18"/>
              </w:rPr>
              <w:t>教学</w:t>
            </w:r>
            <w:r w:rsidRPr="00892090">
              <w:rPr>
                <w:rFonts w:ascii="Arial" w:eastAsia="楷体_GB2312" w:hAnsi="Arial" w:cs="Arial" w:hint="eastAsia"/>
                <w:sz w:val="18"/>
              </w:rPr>
              <w:t>成果奖</w:t>
            </w:r>
            <w:r>
              <w:rPr>
                <w:rFonts w:ascii="Arial" w:eastAsia="楷体_GB2312" w:hAnsi="Arial" w:cs="Arial" w:hint="eastAsia"/>
                <w:sz w:val="18"/>
              </w:rPr>
              <w:t>；</w:t>
            </w:r>
          </w:p>
          <w:p w:rsidR="004B4241" w:rsidRPr="00CF3D79" w:rsidRDefault="004B4241" w:rsidP="00926207">
            <w:pPr>
              <w:jc w:val="center"/>
              <w:rPr>
                <w:rFonts w:eastAsia="仿宋_GB2312"/>
                <w:sz w:val="24"/>
              </w:rPr>
            </w:pPr>
            <w:r w:rsidRPr="00892090">
              <w:rPr>
                <w:rFonts w:ascii="Arial" w:eastAsia="楷体_GB2312" w:hAnsi="Arial" w:cs="Arial"/>
                <w:sz w:val="18"/>
              </w:rPr>
              <w:t>2005</w:t>
            </w:r>
            <w:r w:rsidRPr="00892090">
              <w:rPr>
                <w:rFonts w:ascii="Arial" w:eastAsia="楷体_GB2312" w:hAnsi="Arial" w:cs="Arial" w:hint="eastAsia"/>
                <w:sz w:val="18"/>
              </w:rPr>
              <w:t>年</w:t>
            </w:r>
            <w:r w:rsidRPr="00124F8C">
              <w:rPr>
                <w:rFonts w:ascii="楷体_GB2312" w:eastAsia="楷体_GB2312" w:hint="eastAsia"/>
                <w:sz w:val="18"/>
              </w:rPr>
              <w:t>江苏省科技进步三等奖</w:t>
            </w:r>
            <w:r>
              <w:rPr>
                <w:rFonts w:ascii="楷体_GB2312" w:eastAsia="楷体_GB2312" w:hint="eastAsia"/>
                <w:sz w:val="18"/>
              </w:rPr>
              <w:t>；</w:t>
            </w:r>
            <w:r w:rsidRPr="00892090">
              <w:rPr>
                <w:rFonts w:ascii="Arial" w:eastAsia="楷体_GB2312" w:hAnsi="Arial" w:cs="Arial"/>
                <w:sz w:val="18"/>
              </w:rPr>
              <w:t>2007</w:t>
            </w:r>
            <w:r w:rsidRPr="00892090">
              <w:rPr>
                <w:rFonts w:ascii="Arial" w:eastAsia="楷体_GB2312" w:hAnsi="Arial" w:cs="Arial" w:hint="eastAsia"/>
                <w:sz w:val="18"/>
              </w:rPr>
              <w:t>年</w:t>
            </w:r>
            <w:r w:rsidRPr="005D79D8">
              <w:rPr>
                <w:rFonts w:ascii="楷体_GB2312" w:eastAsia="楷体_GB2312" w:hint="eastAsia"/>
                <w:sz w:val="18"/>
              </w:rPr>
              <w:t>江苏省教学成果二等奖</w:t>
            </w:r>
          </w:p>
        </w:tc>
      </w:tr>
      <w:tr w:rsidR="004B4241" w:rsidTr="00926207">
        <w:trPr>
          <w:trHeight w:val="4275"/>
        </w:trPr>
        <w:tc>
          <w:tcPr>
            <w:tcW w:w="567" w:type="dxa"/>
            <w:tcBorders>
              <w:bottom w:val="single" w:sz="4" w:space="0" w:color="auto"/>
            </w:tcBorders>
            <w:vAlign w:val="center"/>
          </w:tcPr>
          <w:p w:rsidR="004B4241" w:rsidRDefault="004B4241" w:rsidP="00926207">
            <w:pPr>
              <w:spacing w:line="192" w:lineRule="auto"/>
              <w:jc w:val="center"/>
              <w:rPr>
                <w:rFonts w:eastAsia="仿宋_GB2312"/>
                <w:sz w:val="24"/>
              </w:rPr>
            </w:pPr>
            <w:r>
              <w:rPr>
                <w:rFonts w:eastAsia="仿宋_GB2312" w:hint="eastAsia"/>
                <w:sz w:val="24"/>
              </w:rPr>
              <w:t>主</w:t>
            </w:r>
          </w:p>
          <w:p w:rsidR="004B4241" w:rsidRDefault="004B4241" w:rsidP="00926207">
            <w:pPr>
              <w:spacing w:line="192" w:lineRule="auto"/>
              <w:jc w:val="center"/>
              <w:rPr>
                <w:rFonts w:eastAsia="仿宋_GB2312"/>
                <w:sz w:val="24"/>
              </w:rPr>
            </w:pPr>
          </w:p>
          <w:p w:rsidR="004B4241" w:rsidRDefault="004B4241" w:rsidP="00926207">
            <w:pPr>
              <w:spacing w:line="192" w:lineRule="auto"/>
              <w:jc w:val="center"/>
              <w:rPr>
                <w:rFonts w:eastAsia="仿宋_GB2312"/>
                <w:sz w:val="24"/>
              </w:rPr>
            </w:pPr>
            <w:r>
              <w:rPr>
                <w:rFonts w:eastAsia="仿宋_GB2312" w:hint="eastAsia"/>
                <w:sz w:val="24"/>
              </w:rPr>
              <w:t>要</w:t>
            </w:r>
          </w:p>
          <w:p w:rsidR="004B4241" w:rsidRDefault="004B4241" w:rsidP="00926207">
            <w:pPr>
              <w:spacing w:line="192" w:lineRule="auto"/>
              <w:jc w:val="center"/>
              <w:rPr>
                <w:rFonts w:eastAsia="仿宋_GB2312"/>
                <w:sz w:val="24"/>
              </w:rPr>
            </w:pPr>
          </w:p>
          <w:p w:rsidR="004B4241" w:rsidRDefault="004B4241" w:rsidP="00926207">
            <w:pPr>
              <w:spacing w:line="192" w:lineRule="auto"/>
              <w:jc w:val="center"/>
              <w:rPr>
                <w:rFonts w:eastAsia="仿宋_GB2312"/>
                <w:sz w:val="24"/>
              </w:rPr>
            </w:pPr>
            <w:r>
              <w:rPr>
                <w:rFonts w:eastAsia="仿宋_GB2312" w:hint="eastAsia"/>
                <w:sz w:val="24"/>
              </w:rPr>
              <w:t>贡</w:t>
            </w:r>
          </w:p>
          <w:p w:rsidR="004B4241" w:rsidRDefault="004B4241" w:rsidP="00926207">
            <w:pPr>
              <w:spacing w:line="192" w:lineRule="auto"/>
              <w:jc w:val="center"/>
              <w:rPr>
                <w:rFonts w:eastAsia="仿宋_GB2312"/>
                <w:sz w:val="24"/>
              </w:rPr>
            </w:pPr>
          </w:p>
          <w:p w:rsidR="004B4241" w:rsidRDefault="004B4241" w:rsidP="00926207">
            <w:pPr>
              <w:spacing w:line="192" w:lineRule="auto"/>
              <w:jc w:val="center"/>
              <w:rPr>
                <w:rFonts w:eastAsia="仿宋_GB2312"/>
                <w:sz w:val="24"/>
              </w:rPr>
            </w:pPr>
            <w:r>
              <w:rPr>
                <w:rFonts w:eastAsia="仿宋_GB2312" w:hint="eastAsia"/>
                <w:sz w:val="24"/>
              </w:rPr>
              <w:t>献</w:t>
            </w:r>
          </w:p>
          <w:p w:rsidR="004B4241" w:rsidRDefault="004B4241" w:rsidP="00926207">
            <w:pPr>
              <w:spacing w:line="192" w:lineRule="auto"/>
              <w:jc w:val="center"/>
              <w:rPr>
                <w:sz w:val="24"/>
              </w:rPr>
            </w:pPr>
          </w:p>
          <w:p w:rsidR="004B4241" w:rsidRDefault="004B4241" w:rsidP="00926207">
            <w:pPr>
              <w:spacing w:line="192" w:lineRule="auto"/>
              <w:jc w:val="center"/>
              <w:rPr>
                <w:sz w:val="24"/>
              </w:rPr>
            </w:pPr>
          </w:p>
        </w:tc>
        <w:tc>
          <w:tcPr>
            <w:tcW w:w="8073" w:type="dxa"/>
            <w:gridSpan w:val="4"/>
            <w:tcBorders>
              <w:bottom w:val="single" w:sz="4" w:space="0" w:color="auto"/>
            </w:tcBorders>
          </w:tcPr>
          <w:p w:rsidR="004B4241" w:rsidRDefault="004B4241" w:rsidP="00051E9C">
            <w:pPr>
              <w:ind w:firstLineChars="300" w:firstLine="723"/>
              <w:rPr>
                <w:b/>
                <w:bCs/>
                <w:kern w:val="44"/>
                <w:sz w:val="24"/>
              </w:rPr>
            </w:pPr>
          </w:p>
          <w:p w:rsidR="004B4241" w:rsidRPr="000D4F98" w:rsidRDefault="004B4241" w:rsidP="000D4F98">
            <w:pPr>
              <w:ind w:firstLineChars="200" w:firstLine="482"/>
              <w:rPr>
                <w:rFonts w:eastAsia="仿宋_GB2312"/>
                <w:b/>
                <w:sz w:val="24"/>
              </w:rPr>
            </w:pPr>
            <w:r w:rsidRPr="000D4F98">
              <w:rPr>
                <w:rFonts w:eastAsia="仿宋_GB2312" w:hint="eastAsia"/>
                <w:b/>
                <w:sz w:val="24"/>
              </w:rPr>
              <w:t>负责“临床医学专业特色建设和临床教学模式的改革与实践”的实践与研究，主要贡献如下：</w:t>
            </w:r>
          </w:p>
          <w:p w:rsidR="004B4241" w:rsidRPr="000D4F98" w:rsidRDefault="004B4241" w:rsidP="000D4F98">
            <w:pPr>
              <w:ind w:firstLineChars="200" w:firstLine="480"/>
              <w:rPr>
                <w:rFonts w:eastAsia="仿宋_GB2312"/>
                <w:sz w:val="24"/>
              </w:rPr>
            </w:pPr>
            <w:r w:rsidRPr="000D4F98">
              <w:rPr>
                <w:rFonts w:eastAsia="仿宋_GB2312"/>
                <w:sz w:val="24"/>
              </w:rPr>
              <w:t xml:space="preserve">1. </w:t>
            </w:r>
            <w:r w:rsidRPr="000D4F98">
              <w:rPr>
                <w:rFonts w:eastAsia="仿宋_GB2312" w:hint="eastAsia"/>
                <w:sz w:val="24"/>
              </w:rPr>
              <w:t>策划和组织临床医学专业特色建设和临床教学模式的改革与实践的实践与研究理论研讨；</w:t>
            </w:r>
          </w:p>
          <w:p w:rsidR="004B4241" w:rsidRPr="000D4F98" w:rsidRDefault="004B4241" w:rsidP="000D4F98">
            <w:pPr>
              <w:ind w:firstLineChars="200" w:firstLine="480"/>
              <w:rPr>
                <w:rFonts w:eastAsia="仿宋_GB2312"/>
                <w:sz w:val="24"/>
              </w:rPr>
            </w:pPr>
            <w:r w:rsidRPr="000D4F98">
              <w:rPr>
                <w:rFonts w:eastAsia="仿宋_GB2312"/>
                <w:sz w:val="24"/>
              </w:rPr>
              <w:t xml:space="preserve">2. </w:t>
            </w:r>
            <w:r w:rsidRPr="000D4F98">
              <w:rPr>
                <w:rFonts w:eastAsia="仿宋_GB2312" w:hint="eastAsia"/>
                <w:sz w:val="24"/>
              </w:rPr>
              <w:t>确立临床医学专业特色建设和临床教学模式的改革与实践的实践与研究指导原则及工作思路，以及本项目研究的指导思路和技术路线等；</w:t>
            </w:r>
          </w:p>
          <w:p w:rsidR="004B4241" w:rsidRPr="000D4F98" w:rsidRDefault="004B4241" w:rsidP="000D4F98">
            <w:pPr>
              <w:ind w:firstLineChars="200" w:firstLine="480"/>
              <w:rPr>
                <w:rFonts w:eastAsia="仿宋_GB2312"/>
                <w:sz w:val="24"/>
              </w:rPr>
            </w:pPr>
            <w:r w:rsidRPr="000D4F98">
              <w:rPr>
                <w:rFonts w:eastAsia="仿宋_GB2312"/>
                <w:sz w:val="24"/>
              </w:rPr>
              <w:t xml:space="preserve">3. </w:t>
            </w:r>
            <w:r w:rsidRPr="000D4F98">
              <w:rPr>
                <w:rFonts w:eastAsia="仿宋_GB2312" w:hint="eastAsia"/>
                <w:sz w:val="24"/>
              </w:rPr>
              <w:t>组织和协调学院相关部门和院系工作，组织制订相关的管理制度和政策；</w:t>
            </w:r>
          </w:p>
          <w:p w:rsidR="004B4241" w:rsidRPr="000D4F98" w:rsidRDefault="004B4241" w:rsidP="000D4F98">
            <w:pPr>
              <w:ind w:firstLineChars="200" w:firstLine="480"/>
              <w:rPr>
                <w:rFonts w:eastAsia="仿宋_GB2312"/>
                <w:sz w:val="24"/>
              </w:rPr>
            </w:pPr>
            <w:r w:rsidRPr="000D4F98">
              <w:rPr>
                <w:rFonts w:eastAsia="仿宋_GB2312"/>
                <w:sz w:val="24"/>
              </w:rPr>
              <w:t xml:space="preserve">4. </w:t>
            </w:r>
            <w:r w:rsidRPr="000D4F98">
              <w:rPr>
                <w:rFonts w:eastAsia="仿宋_GB2312" w:hint="eastAsia"/>
                <w:sz w:val="24"/>
              </w:rPr>
              <w:t>策划和组织临床医学专业特色建设和临床教学模式的改革与实践的实践与研究的具体实施，以及本项目的研究和总结工作；</w:t>
            </w:r>
          </w:p>
          <w:p w:rsidR="004B4241" w:rsidRPr="000D4F98" w:rsidRDefault="004B4241" w:rsidP="000D4F98">
            <w:pPr>
              <w:ind w:firstLineChars="200" w:firstLine="480"/>
              <w:rPr>
                <w:rFonts w:eastAsia="仿宋_GB2312"/>
                <w:sz w:val="24"/>
              </w:rPr>
            </w:pPr>
            <w:r w:rsidRPr="000D4F98">
              <w:rPr>
                <w:rFonts w:eastAsia="仿宋_GB2312"/>
                <w:sz w:val="24"/>
              </w:rPr>
              <w:t xml:space="preserve">5. </w:t>
            </w:r>
            <w:r w:rsidRPr="000D4F98">
              <w:rPr>
                <w:rFonts w:eastAsia="仿宋_GB2312" w:hint="eastAsia"/>
                <w:sz w:val="24"/>
              </w:rPr>
              <w:t>组织临床医学专业特色建设和临床教学模式的改革与实践的实践与研究的实施工作，取得显著成绩。</w:t>
            </w:r>
          </w:p>
          <w:p w:rsidR="004B4241" w:rsidRPr="000D4F98" w:rsidRDefault="004B4241" w:rsidP="000D4F98">
            <w:pPr>
              <w:ind w:firstLineChars="200" w:firstLine="480"/>
              <w:rPr>
                <w:rFonts w:eastAsia="仿宋_GB2312"/>
                <w:sz w:val="24"/>
              </w:rPr>
            </w:pPr>
            <w:r w:rsidRPr="000D4F98">
              <w:rPr>
                <w:rFonts w:eastAsia="仿宋_GB2312" w:hint="eastAsia"/>
                <w:sz w:val="24"/>
              </w:rPr>
              <w:t>主持课题：</w:t>
            </w:r>
            <w:r w:rsidRPr="000D4F98">
              <w:rPr>
                <w:rFonts w:eastAsia="仿宋_GB2312"/>
                <w:sz w:val="24"/>
              </w:rPr>
              <w:t>2014-2016</w:t>
            </w:r>
            <w:r w:rsidRPr="000D4F98">
              <w:rPr>
                <w:rFonts w:eastAsia="仿宋_GB2312" w:hint="eastAsia"/>
                <w:sz w:val="24"/>
              </w:rPr>
              <w:t>：省高等教育教学改革研究课题：全科医学专业临床教学课程体系和教学方法改革的研究与实践</w:t>
            </w:r>
          </w:p>
          <w:p w:rsidR="004B4241" w:rsidRDefault="004B4241" w:rsidP="000D4F98">
            <w:pPr>
              <w:ind w:firstLineChars="200" w:firstLine="482"/>
              <w:rPr>
                <w:b/>
                <w:bCs/>
                <w:sz w:val="24"/>
              </w:rPr>
            </w:pPr>
          </w:p>
        </w:tc>
      </w:tr>
      <w:tr w:rsidR="004B4241" w:rsidTr="00926207">
        <w:trPr>
          <w:trHeight w:val="2460"/>
        </w:trPr>
        <w:tc>
          <w:tcPr>
            <w:tcW w:w="567" w:type="dxa"/>
            <w:tcBorders>
              <w:top w:val="single" w:sz="4" w:space="0" w:color="auto"/>
            </w:tcBorders>
            <w:vAlign w:val="center"/>
          </w:tcPr>
          <w:p w:rsidR="004B4241" w:rsidRDefault="004B4241" w:rsidP="00926207">
            <w:pPr>
              <w:spacing w:line="192" w:lineRule="auto"/>
              <w:jc w:val="center"/>
              <w:rPr>
                <w:rFonts w:eastAsia="仿宋_GB2312"/>
                <w:sz w:val="24"/>
              </w:rPr>
            </w:pPr>
            <w:r>
              <w:rPr>
                <w:rFonts w:eastAsia="仿宋_GB2312" w:hint="eastAsia"/>
                <w:sz w:val="24"/>
              </w:rPr>
              <w:t>授权</w:t>
            </w:r>
          </w:p>
          <w:p w:rsidR="004B4241" w:rsidRDefault="004B4241" w:rsidP="00926207">
            <w:pPr>
              <w:spacing w:line="192" w:lineRule="auto"/>
              <w:jc w:val="center"/>
              <w:rPr>
                <w:rFonts w:eastAsia="仿宋_GB2312"/>
                <w:sz w:val="24"/>
              </w:rPr>
            </w:pPr>
            <w:r>
              <w:rPr>
                <w:rFonts w:eastAsia="仿宋_GB2312" w:hint="eastAsia"/>
                <w:sz w:val="24"/>
              </w:rPr>
              <w:t>声明</w:t>
            </w:r>
          </w:p>
        </w:tc>
        <w:tc>
          <w:tcPr>
            <w:tcW w:w="8073" w:type="dxa"/>
            <w:gridSpan w:val="4"/>
            <w:tcBorders>
              <w:top w:val="single" w:sz="4" w:space="0" w:color="auto"/>
            </w:tcBorders>
          </w:tcPr>
          <w:p w:rsidR="004B4241" w:rsidRDefault="004B4241" w:rsidP="00926207">
            <w:pPr>
              <w:rPr>
                <w:sz w:val="24"/>
              </w:rPr>
            </w:pPr>
          </w:p>
          <w:p w:rsidR="004B4241" w:rsidRDefault="004B4241" w:rsidP="004B4241">
            <w:pPr>
              <w:ind w:firstLineChars="150" w:firstLine="360"/>
              <w:rPr>
                <w:sz w:val="24"/>
              </w:rPr>
            </w:pPr>
            <w:r>
              <w:rPr>
                <w:rFonts w:hint="eastAsia"/>
                <w:sz w:val="24"/>
              </w:rPr>
              <w:t>为使优秀教学成果尽快并在更大范围内发挥示范效应，本人同意在本成果获得省级教学成果奖的情况下，授权江苏省内各级教育行政部门和有关学校宣传推广本成果。</w:t>
            </w:r>
          </w:p>
          <w:p w:rsidR="004B4241" w:rsidRDefault="004B4241" w:rsidP="00051E9C">
            <w:pPr>
              <w:ind w:firstLineChars="2100" w:firstLine="5060"/>
              <w:rPr>
                <w:b/>
                <w:bCs/>
                <w:sz w:val="24"/>
              </w:rPr>
            </w:pPr>
          </w:p>
          <w:p w:rsidR="004B4241" w:rsidRDefault="004B4241" w:rsidP="004B4241">
            <w:pPr>
              <w:ind w:firstLineChars="2100" w:firstLine="5040"/>
              <w:rPr>
                <w:sz w:val="24"/>
                <w:u w:val="single"/>
              </w:rPr>
            </w:pPr>
            <w:r>
              <w:rPr>
                <w:rFonts w:hint="eastAsia"/>
                <w:sz w:val="24"/>
              </w:rPr>
              <w:t>本人签名：</w:t>
            </w:r>
          </w:p>
          <w:p w:rsidR="004B4241" w:rsidRDefault="004B4241" w:rsidP="00926207">
            <w:pPr>
              <w:rPr>
                <w:sz w:val="24"/>
              </w:rPr>
            </w:pPr>
          </w:p>
          <w:p w:rsidR="00501FFC" w:rsidRDefault="00501FFC" w:rsidP="00926207">
            <w:pPr>
              <w:rPr>
                <w:sz w:val="24"/>
              </w:rPr>
            </w:pPr>
          </w:p>
          <w:p w:rsidR="004B4241" w:rsidRDefault="004B4241" w:rsidP="004B4241">
            <w:pPr>
              <w:ind w:firstLineChars="2400" w:firstLine="5760"/>
              <w:rPr>
                <w:sz w:val="24"/>
              </w:rPr>
            </w:pPr>
            <w:r>
              <w:rPr>
                <w:rFonts w:hint="eastAsia"/>
                <w:sz w:val="24"/>
              </w:rPr>
              <w:t>年月日</w:t>
            </w:r>
          </w:p>
        </w:tc>
      </w:tr>
    </w:tbl>
    <w:p w:rsidR="004B4241" w:rsidRDefault="004B4241" w:rsidP="00E90559">
      <w:pPr>
        <w:rPr>
          <w:rFonts w:eastAsia="仿宋_GB2312"/>
          <w:sz w:val="24"/>
        </w:rPr>
      </w:pPr>
      <w:r>
        <w:rPr>
          <w:rFonts w:eastAsia="仿宋_GB2312" w:hint="eastAsia"/>
          <w:sz w:val="24"/>
        </w:rPr>
        <w:t>注：若有其他主要完成人，均需按序填报此表（不填此表视为无效完成人），注明排序，原则上限填</w:t>
      </w:r>
      <w:r>
        <w:rPr>
          <w:rFonts w:eastAsia="仿宋_GB2312"/>
          <w:sz w:val="24"/>
        </w:rPr>
        <w:t>5</w:t>
      </w:r>
      <w:r>
        <w:rPr>
          <w:rFonts w:eastAsia="仿宋_GB2312" w:hint="eastAsia"/>
          <w:sz w:val="24"/>
        </w:rPr>
        <w:t>人。</w:t>
      </w: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3325"/>
        <w:gridCol w:w="1494"/>
        <w:gridCol w:w="1566"/>
      </w:tblGrid>
      <w:tr w:rsidR="004B4241" w:rsidTr="00A56754">
        <w:trPr>
          <w:trHeight w:val="425"/>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lastRenderedPageBreak/>
              <w:t>主要完成人姓名</w:t>
            </w:r>
          </w:p>
        </w:tc>
        <w:tc>
          <w:tcPr>
            <w:tcW w:w="3325" w:type="dxa"/>
            <w:vAlign w:val="center"/>
          </w:tcPr>
          <w:p w:rsidR="004B4241" w:rsidRDefault="004B4241" w:rsidP="00680B53">
            <w:pPr>
              <w:jc w:val="center"/>
              <w:rPr>
                <w:rFonts w:eastAsia="仿宋_GB2312"/>
                <w:sz w:val="24"/>
              </w:rPr>
            </w:pPr>
            <w:r>
              <w:rPr>
                <w:rFonts w:eastAsia="仿宋_GB2312" w:hint="eastAsia"/>
                <w:sz w:val="24"/>
              </w:rPr>
              <w:t>沐仁旺（排序第</w:t>
            </w:r>
            <w:r>
              <w:rPr>
                <w:rFonts w:eastAsia="仿宋_GB2312" w:hint="eastAsia"/>
                <w:sz w:val="24"/>
                <w:u w:val="single"/>
              </w:rPr>
              <w:t>二</w:t>
            </w:r>
            <w:r>
              <w:rPr>
                <w:rFonts w:eastAsia="仿宋_GB2312" w:hint="eastAsia"/>
                <w:sz w:val="24"/>
              </w:rPr>
              <w:t>）</w:t>
            </w:r>
          </w:p>
        </w:tc>
        <w:tc>
          <w:tcPr>
            <w:tcW w:w="1494" w:type="dxa"/>
            <w:vAlign w:val="center"/>
          </w:tcPr>
          <w:p w:rsidR="004B4241" w:rsidRDefault="004B4241" w:rsidP="005250C6">
            <w:pPr>
              <w:jc w:val="center"/>
              <w:rPr>
                <w:rFonts w:eastAsia="仿宋_GB2312"/>
                <w:sz w:val="24"/>
              </w:rPr>
            </w:pPr>
            <w:r>
              <w:rPr>
                <w:rFonts w:eastAsia="仿宋_GB2312" w:hint="eastAsia"/>
                <w:sz w:val="24"/>
              </w:rPr>
              <w:t>性别</w:t>
            </w:r>
          </w:p>
        </w:tc>
        <w:tc>
          <w:tcPr>
            <w:tcW w:w="1566" w:type="dxa"/>
            <w:vAlign w:val="center"/>
          </w:tcPr>
          <w:p w:rsidR="004B4241" w:rsidRDefault="004B4241" w:rsidP="005250C6">
            <w:pPr>
              <w:jc w:val="center"/>
              <w:rPr>
                <w:rFonts w:eastAsia="仿宋_GB2312"/>
                <w:sz w:val="24"/>
              </w:rPr>
            </w:pPr>
            <w:r>
              <w:rPr>
                <w:rFonts w:eastAsia="仿宋_GB2312" w:hint="eastAsia"/>
                <w:sz w:val="24"/>
              </w:rPr>
              <w:t>男</w:t>
            </w:r>
          </w:p>
        </w:tc>
      </w:tr>
      <w:tr w:rsidR="004B4241" w:rsidTr="00A56754">
        <w:trPr>
          <w:trHeight w:val="404"/>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出生年月</w:t>
            </w:r>
          </w:p>
        </w:tc>
        <w:tc>
          <w:tcPr>
            <w:tcW w:w="3325" w:type="dxa"/>
            <w:vAlign w:val="center"/>
          </w:tcPr>
          <w:p w:rsidR="004B4241" w:rsidRDefault="004B4241" w:rsidP="004B4241">
            <w:pPr>
              <w:ind w:firstLineChars="400" w:firstLine="960"/>
              <w:rPr>
                <w:rFonts w:eastAsia="仿宋_GB2312"/>
                <w:sz w:val="24"/>
              </w:rPr>
            </w:pPr>
            <w:r>
              <w:rPr>
                <w:rFonts w:eastAsia="仿宋_GB2312"/>
                <w:sz w:val="24"/>
              </w:rPr>
              <w:t>1959</w:t>
            </w:r>
            <w:r>
              <w:rPr>
                <w:rFonts w:eastAsia="仿宋_GB2312" w:hint="eastAsia"/>
                <w:sz w:val="24"/>
              </w:rPr>
              <w:t>年</w:t>
            </w:r>
            <w:r>
              <w:rPr>
                <w:rFonts w:eastAsia="仿宋_GB2312"/>
                <w:sz w:val="24"/>
              </w:rPr>
              <w:t>7</w:t>
            </w:r>
            <w:r>
              <w:rPr>
                <w:rFonts w:eastAsia="仿宋_GB2312" w:hint="eastAsia"/>
                <w:sz w:val="24"/>
              </w:rPr>
              <w:t>月</w:t>
            </w:r>
          </w:p>
        </w:tc>
        <w:tc>
          <w:tcPr>
            <w:tcW w:w="1494" w:type="dxa"/>
            <w:vAlign w:val="center"/>
          </w:tcPr>
          <w:p w:rsidR="004B4241" w:rsidRDefault="004B4241" w:rsidP="005250C6">
            <w:pPr>
              <w:jc w:val="center"/>
              <w:rPr>
                <w:rFonts w:eastAsia="仿宋_GB2312"/>
                <w:sz w:val="24"/>
              </w:rPr>
            </w:pPr>
            <w:r>
              <w:rPr>
                <w:rFonts w:eastAsia="仿宋_GB2312" w:hint="eastAsia"/>
                <w:sz w:val="24"/>
              </w:rPr>
              <w:t>最后学历</w:t>
            </w:r>
          </w:p>
        </w:tc>
        <w:tc>
          <w:tcPr>
            <w:tcW w:w="1566" w:type="dxa"/>
            <w:vAlign w:val="center"/>
          </w:tcPr>
          <w:p w:rsidR="004B4241" w:rsidRDefault="004B4241" w:rsidP="005250C6">
            <w:pPr>
              <w:jc w:val="center"/>
              <w:rPr>
                <w:rFonts w:eastAsia="仿宋_GB2312"/>
                <w:sz w:val="24"/>
              </w:rPr>
            </w:pPr>
            <w:r>
              <w:rPr>
                <w:rFonts w:eastAsia="仿宋_GB2312" w:hint="eastAsia"/>
                <w:sz w:val="24"/>
              </w:rPr>
              <w:t>本科</w:t>
            </w:r>
          </w:p>
        </w:tc>
      </w:tr>
      <w:tr w:rsidR="004B4241" w:rsidTr="00A56754">
        <w:trPr>
          <w:trHeight w:val="413"/>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参加工作时间</w:t>
            </w:r>
          </w:p>
        </w:tc>
        <w:tc>
          <w:tcPr>
            <w:tcW w:w="3325" w:type="dxa"/>
            <w:vAlign w:val="center"/>
          </w:tcPr>
          <w:p w:rsidR="004B4241" w:rsidRDefault="004B4241" w:rsidP="004E2FC7">
            <w:pPr>
              <w:jc w:val="center"/>
              <w:rPr>
                <w:rFonts w:eastAsia="仿宋_GB2312"/>
                <w:sz w:val="24"/>
              </w:rPr>
            </w:pPr>
            <w:r>
              <w:rPr>
                <w:rFonts w:eastAsia="仿宋_GB2312"/>
                <w:sz w:val="24"/>
              </w:rPr>
              <w:t>1977</w:t>
            </w:r>
            <w:r>
              <w:rPr>
                <w:rFonts w:eastAsia="仿宋_GB2312" w:hint="eastAsia"/>
                <w:sz w:val="24"/>
              </w:rPr>
              <w:t>年</w:t>
            </w:r>
            <w:r>
              <w:rPr>
                <w:rFonts w:eastAsia="仿宋_GB2312"/>
                <w:sz w:val="24"/>
              </w:rPr>
              <w:t>8</w:t>
            </w:r>
            <w:r>
              <w:rPr>
                <w:rFonts w:eastAsia="仿宋_GB2312" w:hint="eastAsia"/>
                <w:sz w:val="24"/>
              </w:rPr>
              <w:t>月</w:t>
            </w:r>
          </w:p>
        </w:tc>
        <w:tc>
          <w:tcPr>
            <w:tcW w:w="1494" w:type="dxa"/>
            <w:vAlign w:val="center"/>
          </w:tcPr>
          <w:p w:rsidR="004B4241" w:rsidRDefault="004B4241" w:rsidP="005250C6">
            <w:pPr>
              <w:jc w:val="center"/>
              <w:rPr>
                <w:rFonts w:eastAsia="仿宋_GB2312"/>
                <w:sz w:val="24"/>
              </w:rPr>
            </w:pPr>
            <w:r>
              <w:rPr>
                <w:rFonts w:eastAsia="仿宋_GB2312" w:hint="eastAsia"/>
                <w:sz w:val="24"/>
              </w:rPr>
              <w:t>教龄</w:t>
            </w:r>
          </w:p>
        </w:tc>
        <w:tc>
          <w:tcPr>
            <w:tcW w:w="1566" w:type="dxa"/>
            <w:vAlign w:val="center"/>
          </w:tcPr>
          <w:p w:rsidR="004B4241" w:rsidRDefault="004B4241" w:rsidP="005250C6">
            <w:pPr>
              <w:jc w:val="center"/>
              <w:rPr>
                <w:rFonts w:eastAsia="仿宋_GB2312"/>
                <w:sz w:val="24"/>
              </w:rPr>
            </w:pPr>
            <w:r>
              <w:rPr>
                <w:rFonts w:eastAsia="仿宋_GB2312"/>
                <w:sz w:val="24"/>
              </w:rPr>
              <w:t>34</w:t>
            </w:r>
          </w:p>
        </w:tc>
      </w:tr>
      <w:tr w:rsidR="004B4241" w:rsidTr="00A56754">
        <w:trPr>
          <w:trHeight w:val="591"/>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专业技术</w:t>
            </w:r>
          </w:p>
          <w:p w:rsidR="004B4241" w:rsidRDefault="004B4241" w:rsidP="005250C6">
            <w:pPr>
              <w:jc w:val="center"/>
              <w:rPr>
                <w:rFonts w:eastAsia="仿宋_GB2312"/>
                <w:sz w:val="10"/>
              </w:rPr>
            </w:pPr>
            <w:r>
              <w:rPr>
                <w:rFonts w:eastAsia="仿宋_GB2312" w:hint="eastAsia"/>
                <w:sz w:val="24"/>
              </w:rPr>
              <w:t>职称</w:t>
            </w:r>
          </w:p>
        </w:tc>
        <w:tc>
          <w:tcPr>
            <w:tcW w:w="3325" w:type="dxa"/>
            <w:vAlign w:val="center"/>
          </w:tcPr>
          <w:p w:rsidR="004B4241" w:rsidRDefault="004B4241" w:rsidP="005250C6">
            <w:pPr>
              <w:jc w:val="center"/>
              <w:rPr>
                <w:rFonts w:eastAsia="仿宋_GB2312"/>
                <w:sz w:val="24"/>
              </w:rPr>
            </w:pPr>
            <w:r>
              <w:rPr>
                <w:rFonts w:eastAsia="仿宋_GB2312" w:hint="eastAsia"/>
                <w:sz w:val="24"/>
              </w:rPr>
              <w:t>教授</w:t>
            </w:r>
          </w:p>
        </w:tc>
        <w:tc>
          <w:tcPr>
            <w:tcW w:w="1494" w:type="dxa"/>
            <w:vAlign w:val="center"/>
          </w:tcPr>
          <w:p w:rsidR="004B4241" w:rsidRDefault="004B4241" w:rsidP="005250C6">
            <w:pPr>
              <w:jc w:val="center"/>
              <w:rPr>
                <w:rFonts w:eastAsia="仿宋_GB2312"/>
                <w:sz w:val="24"/>
              </w:rPr>
            </w:pPr>
            <w:r>
              <w:rPr>
                <w:rFonts w:eastAsia="仿宋_GB2312" w:hint="eastAsia"/>
                <w:sz w:val="24"/>
              </w:rPr>
              <w:t>现任党</w:t>
            </w:r>
          </w:p>
          <w:p w:rsidR="004B4241" w:rsidRDefault="004B4241" w:rsidP="005250C6">
            <w:pPr>
              <w:jc w:val="center"/>
              <w:rPr>
                <w:rFonts w:eastAsia="仿宋_GB2312"/>
                <w:sz w:val="24"/>
              </w:rPr>
            </w:pPr>
            <w:r>
              <w:rPr>
                <w:rFonts w:eastAsia="仿宋_GB2312" w:hint="eastAsia"/>
                <w:sz w:val="24"/>
              </w:rPr>
              <w:t>政职务</w:t>
            </w:r>
          </w:p>
        </w:tc>
        <w:tc>
          <w:tcPr>
            <w:tcW w:w="1566" w:type="dxa"/>
            <w:vAlign w:val="center"/>
          </w:tcPr>
          <w:p w:rsidR="004B4241" w:rsidRDefault="004B4241" w:rsidP="005250C6">
            <w:pPr>
              <w:jc w:val="center"/>
              <w:rPr>
                <w:rFonts w:eastAsia="仿宋_GB2312"/>
                <w:sz w:val="24"/>
              </w:rPr>
            </w:pPr>
            <w:r>
              <w:rPr>
                <w:rFonts w:eastAsia="仿宋_GB2312" w:hint="eastAsia"/>
                <w:sz w:val="24"/>
              </w:rPr>
              <w:t>副院长</w:t>
            </w:r>
          </w:p>
        </w:tc>
      </w:tr>
      <w:tr w:rsidR="004B4241" w:rsidTr="00A56754">
        <w:trPr>
          <w:trHeight w:val="602"/>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工作单位</w:t>
            </w:r>
          </w:p>
        </w:tc>
        <w:tc>
          <w:tcPr>
            <w:tcW w:w="3325" w:type="dxa"/>
            <w:vAlign w:val="center"/>
          </w:tcPr>
          <w:p w:rsidR="004B4241" w:rsidRDefault="004B4241" w:rsidP="005250C6">
            <w:pPr>
              <w:jc w:val="center"/>
              <w:rPr>
                <w:rFonts w:eastAsia="仿宋_GB2312"/>
                <w:sz w:val="24"/>
              </w:rPr>
            </w:pPr>
            <w:r>
              <w:rPr>
                <w:rFonts w:eastAsia="仿宋_GB2312" w:hint="eastAsia"/>
                <w:sz w:val="24"/>
              </w:rPr>
              <w:t>南通大学杏林学院</w:t>
            </w:r>
          </w:p>
        </w:tc>
        <w:tc>
          <w:tcPr>
            <w:tcW w:w="1494" w:type="dxa"/>
            <w:vAlign w:val="center"/>
          </w:tcPr>
          <w:p w:rsidR="004B4241" w:rsidRDefault="004B4241" w:rsidP="005250C6">
            <w:pPr>
              <w:jc w:val="center"/>
              <w:rPr>
                <w:rFonts w:eastAsia="仿宋_GB2312"/>
                <w:sz w:val="24"/>
              </w:rPr>
            </w:pPr>
            <w:r>
              <w:rPr>
                <w:rFonts w:eastAsia="仿宋_GB2312" w:hint="eastAsia"/>
                <w:sz w:val="24"/>
              </w:rPr>
              <w:t>联系电话</w:t>
            </w:r>
          </w:p>
        </w:tc>
        <w:tc>
          <w:tcPr>
            <w:tcW w:w="1566" w:type="dxa"/>
            <w:vAlign w:val="center"/>
          </w:tcPr>
          <w:p w:rsidR="004B4241" w:rsidRDefault="004B4241" w:rsidP="005250C6">
            <w:pPr>
              <w:jc w:val="center"/>
              <w:rPr>
                <w:rFonts w:eastAsia="仿宋_GB2312"/>
                <w:sz w:val="24"/>
              </w:rPr>
            </w:pPr>
            <w:r>
              <w:rPr>
                <w:rFonts w:eastAsia="仿宋_GB2312"/>
                <w:sz w:val="24"/>
              </w:rPr>
              <w:t>85015972</w:t>
            </w:r>
          </w:p>
        </w:tc>
      </w:tr>
      <w:tr w:rsidR="004B4241" w:rsidTr="00A56754">
        <w:trPr>
          <w:trHeight w:val="551"/>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现从事工</w:t>
            </w:r>
          </w:p>
          <w:p w:rsidR="004B4241" w:rsidRDefault="004B4241" w:rsidP="005250C6">
            <w:pPr>
              <w:jc w:val="center"/>
              <w:rPr>
                <w:rFonts w:eastAsia="仿宋_GB2312"/>
                <w:sz w:val="24"/>
              </w:rPr>
            </w:pPr>
            <w:r>
              <w:rPr>
                <w:rFonts w:eastAsia="仿宋_GB2312" w:hint="eastAsia"/>
                <w:sz w:val="24"/>
              </w:rPr>
              <w:t>作及专长</w:t>
            </w:r>
          </w:p>
        </w:tc>
        <w:tc>
          <w:tcPr>
            <w:tcW w:w="3325" w:type="dxa"/>
            <w:tcBorders>
              <w:right w:val="single" w:sz="4" w:space="0" w:color="auto"/>
            </w:tcBorders>
            <w:vAlign w:val="center"/>
          </w:tcPr>
          <w:p w:rsidR="004B4241" w:rsidRDefault="004B4241" w:rsidP="005250C6">
            <w:pPr>
              <w:jc w:val="center"/>
              <w:rPr>
                <w:rFonts w:eastAsia="仿宋_GB2312"/>
                <w:sz w:val="24"/>
              </w:rPr>
            </w:pPr>
            <w:r>
              <w:rPr>
                <w:rFonts w:eastAsia="仿宋_GB2312" w:hint="eastAsia"/>
                <w:sz w:val="24"/>
              </w:rPr>
              <w:t>教学、科研</w:t>
            </w:r>
          </w:p>
        </w:tc>
        <w:tc>
          <w:tcPr>
            <w:tcW w:w="1494" w:type="dxa"/>
            <w:tcBorders>
              <w:left w:val="single" w:sz="4" w:space="0" w:color="auto"/>
              <w:right w:val="single" w:sz="4" w:space="0" w:color="auto"/>
            </w:tcBorders>
            <w:vAlign w:val="center"/>
          </w:tcPr>
          <w:p w:rsidR="004B4241" w:rsidRDefault="004B4241" w:rsidP="005250C6">
            <w:pPr>
              <w:jc w:val="center"/>
              <w:rPr>
                <w:rFonts w:eastAsia="仿宋_GB2312"/>
                <w:sz w:val="24"/>
              </w:rPr>
            </w:pPr>
            <w:r>
              <w:rPr>
                <w:rFonts w:eastAsia="仿宋_GB2312" w:hint="eastAsia"/>
                <w:sz w:val="24"/>
              </w:rPr>
              <w:t>电子信箱</w:t>
            </w:r>
          </w:p>
        </w:tc>
        <w:tc>
          <w:tcPr>
            <w:tcW w:w="1566" w:type="dxa"/>
            <w:tcBorders>
              <w:left w:val="single" w:sz="4" w:space="0" w:color="auto"/>
            </w:tcBorders>
            <w:vAlign w:val="center"/>
          </w:tcPr>
          <w:p w:rsidR="004B4241" w:rsidRDefault="004B4241" w:rsidP="005250C6">
            <w:pPr>
              <w:jc w:val="center"/>
              <w:rPr>
                <w:rFonts w:eastAsia="仿宋_GB2312"/>
                <w:sz w:val="24"/>
              </w:rPr>
            </w:pPr>
            <w:r>
              <w:rPr>
                <w:rFonts w:eastAsia="仿宋_GB2312"/>
                <w:sz w:val="24"/>
              </w:rPr>
              <w:t>murw@ntu.edu.cn</w:t>
            </w:r>
          </w:p>
        </w:tc>
      </w:tr>
      <w:tr w:rsidR="004B4241" w:rsidTr="00A56754">
        <w:trPr>
          <w:trHeight w:val="559"/>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通讯地址</w:t>
            </w:r>
          </w:p>
        </w:tc>
        <w:tc>
          <w:tcPr>
            <w:tcW w:w="3325" w:type="dxa"/>
            <w:tcBorders>
              <w:right w:val="single" w:sz="4" w:space="0" w:color="auto"/>
            </w:tcBorders>
            <w:vAlign w:val="center"/>
          </w:tcPr>
          <w:p w:rsidR="004B4241" w:rsidRDefault="004B4241" w:rsidP="005250C6">
            <w:pPr>
              <w:jc w:val="center"/>
              <w:rPr>
                <w:rFonts w:eastAsia="仿宋_GB2312"/>
                <w:sz w:val="24"/>
              </w:rPr>
            </w:pPr>
            <w:r>
              <w:rPr>
                <w:rFonts w:eastAsia="仿宋_GB2312" w:hint="eastAsia"/>
                <w:sz w:val="24"/>
              </w:rPr>
              <w:t>南通市通京大道</w:t>
            </w:r>
            <w:r>
              <w:rPr>
                <w:rFonts w:eastAsia="仿宋_GB2312"/>
                <w:sz w:val="24"/>
              </w:rPr>
              <w:t>999</w:t>
            </w:r>
            <w:r>
              <w:rPr>
                <w:rFonts w:eastAsia="仿宋_GB2312" w:hint="eastAsia"/>
                <w:sz w:val="24"/>
              </w:rPr>
              <w:t>号</w:t>
            </w:r>
          </w:p>
        </w:tc>
        <w:tc>
          <w:tcPr>
            <w:tcW w:w="1494" w:type="dxa"/>
            <w:tcBorders>
              <w:left w:val="single" w:sz="4" w:space="0" w:color="auto"/>
              <w:right w:val="single" w:sz="4" w:space="0" w:color="auto"/>
            </w:tcBorders>
            <w:vAlign w:val="center"/>
          </w:tcPr>
          <w:p w:rsidR="004B4241" w:rsidRDefault="004B4241" w:rsidP="005250C6">
            <w:pPr>
              <w:jc w:val="center"/>
              <w:rPr>
                <w:rFonts w:eastAsia="仿宋_GB2312"/>
                <w:sz w:val="24"/>
              </w:rPr>
            </w:pPr>
            <w:r>
              <w:rPr>
                <w:rFonts w:eastAsia="仿宋_GB2312" w:hint="eastAsia"/>
                <w:sz w:val="24"/>
              </w:rPr>
              <w:t>邮政编码</w:t>
            </w:r>
          </w:p>
        </w:tc>
        <w:tc>
          <w:tcPr>
            <w:tcW w:w="1566" w:type="dxa"/>
            <w:tcBorders>
              <w:left w:val="single" w:sz="4" w:space="0" w:color="auto"/>
            </w:tcBorders>
            <w:vAlign w:val="center"/>
          </w:tcPr>
          <w:p w:rsidR="004B4241" w:rsidRDefault="004B4241" w:rsidP="005250C6">
            <w:pPr>
              <w:jc w:val="center"/>
              <w:rPr>
                <w:rFonts w:eastAsia="仿宋_GB2312"/>
                <w:sz w:val="24"/>
              </w:rPr>
            </w:pPr>
            <w:r>
              <w:rPr>
                <w:rFonts w:eastAsia="仿宋_GB2312"/>
                <w:sz w:val="24"/>
              </w:rPr>
              <w:t>226001</w:t>
            </w:r>
          </w:p>
        </w:tc>
      </w:tr>
      <w:tr w:rsidR="004B4241" w:rsidTr="00A56754">
        <w:trPr>
          <w:trHeight w:val="559"/>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何时何地受何种</w:t>
            </w:r>
          </w:p>
          <w:p w:rsidR="004B4241" w:rsidRDefault="004B4241" w:rsidP="005250C6">
            <w:pPr>
              <w:jc w:val="center"/>
              <w:rPr>
                <w:rFonts w:eastAsia="仿宋_GB2312"/>
                <w:sz w:val="24"/>
              </w:rPr>
            </w:pPr>
            <w:r>
              <w:rPr>
                <w:rFonts w:eastAsia="仿宋_GB2312" w:hint="eastAsia"/>
                <w:sz w:val="24"/>
              </w:rPr>
              <w:t>省部级及以上奖励</w:t>
            </w:r>
          </w:p>
        </w:tc>
        <w:tc>
          <w:tcPr>
            <w:tcW w:w="6385" w:type="dxa"/>
            <w:gridSpan w:val="3"/>
            <w:vAlign w:val="center"/>
          </w:tcPr>
          <w:p w:rsidR="004B4241" w:rsidRDefault="004B4241" w:rsidP="005250C6">
            <w:pPr>
              <w:jc w:val="center"/>
              <w:rPr>
                <w:rFonts w:eastAsia="仿宋_GB2312"/>
                <w:sz w:val="24"/>
              </w:rPr>
            </w:pPr>
            <w:r>
              <w:rPr>
                <w:rFonts w:eastAsia="仿宋_GB2312"/>
                <w:sz w:val="24"/>
              </w:rPr>
              <w:t>2012</w:t>
            </w:r>
            <w:r>
              <w:rPr>
                <w:rFonts w:eastAsia="仿宋_GB2312" w:hint="eastAsia"/>
                <w:sz w:val="24"/>
              </w:rPr>
              <w:t>年江苏省精品教材</w:t>
            </w:r>
          </w:p>
        </w:tc>
      </w:tr>
      <w:tr w:rsidR="004B4241" w:rsidTr="00A56754">
        <w:trPr>
          <w:trHeight w:val="4275"/>
        </w:trPr>
        <w:tc>
          <w:tcPr>
            <w:tcW w:w="567" w:type="dxa"/>
            <w:tcBorders>
              <w:bottom w:val="single" w:sz="4" w:space="0" w:color="auto"/>
            </w:tcBorders>
            <w:vAlign w:val="center"/>
          </w:tcPr>
          <w:p w:rsidR="004B4241" w:rsidRDefault="004B4241" w:rsidP="005250C6">
            <w:pPr>
              <w:spacing w:line="192" w:lineRule="auto"/>
              <w:jc w:val="center"/>
              <w:rPr>
                <w:rFonts w:eastAsia="仿宋_GB2312"/>
                <w:sz w:val="24"/>
              </w:rPr>
            </w:pPr>
            <w:r>
              <w:rPr>
                <w:rFonts w:eastAsia="仿宋_GB2312" w:hint="eastAsia"/>
                <w:sz w:val="24"/>
              </w:rPr>
              <w:t>主</w:t>
            </w:r>
          </w:p>
          <w:p w:rsidR="004B4241" w:rsidRDefault="004B4241" w:rsidP="005250C6">
            <w:pPr>
              <w:spacing w:line="192" w:lineRule="auto"/>
              <w:jc w:val="center"/>
              <w:rPr>
                <w:rFonts w:eastAsia="仿宋_GB2312"/>
                <w:sz w:val="24"/>
              </w:rPr>
            </w:pPr>
          </w:p>
          <w:p w:rsidR="004B4241" w:rsidRDefault="004B4241" w:rsidP="005250C6">
            <w:pPr>
              <w:spacing w:line="192" w:lineRule="auto"/>
              <w:jc w:val="center"/>
              <w:rPr>
                <w:rFonts w:eastAsia="仿宋_GB2312"/>
                <w:sz w:val="24"/>
              </w:rPr>
            </w:pPr>
            <w:r>
              <w:rPr>
                <w:rFonts w:eastAsia="仿宋_GB2312" w:hint="eastAsia"/>
                <w:sz w:val="24"/>
              </w:rPr>
              <w:t>要</w:t>
            </w:r>
          </w:p>
          <w:p w:rsidR="004B4241" w:rsidRDefault="004B4241" w:rsidP="005250C6">
            <w:pPr>
              <w:spacing w:line="192" w:lineRule="auto"/>
              <w:jc w:val="center"/>
              <w:rPr>
                <w:rFonts w:eastAsia="仿宋_GB2312"/>
                <w:sz w:val="24"/>
              </w:rPr>
            </w:pPr>
          </w:p>
          <w:p w:rsidR="004B4241" w:rsidRDefault="004B4241" w:rsidP="005250C6">
            <w:pPr>
              <w:spacing w:line="192" w:lineRule="auto"/>
              <w:jc w:val="center"/>
              <w:rPr>
                <w:rFonts w:eastAsia="仿宋_GB2312"/>
                <w:sz w:val="24"/>
              </w:rPr>
            </w:pPr>
            <w:r>
              <w:rPr>
                <w:rFonts w:eastAsia="仿宋_GB2312" w:hint="eastAsia"/>
                <w:sz w:val="24"/>
              </w:rPr>
              <w:t>贡</w:t>
            </w:r>
          </w:p>
          <w:p w:rsidR="004B4241" w:rsidRDefault="004B4241" w:rsidP="005250C6">
            <w:pPr>
              <w:spacing w:line="192" w:lineRule="auto"/>
              <w:jc w:val="center"/>
              <w:rPr>
                <w:rFonts w:eastAsia="仿宋_GB2312"/>
                <w:sz w:val="24"/>
              </w:rPr>
            </w:pPr>
          </w:p>
          <w:p w:rsidR="004B4241" w:rsidRDefault="004B4241" w:rsidP="005250C6">
            <w:pPr>
              <w:spacing w:line="192" w:lineRule="auto"/>
              <w:jc w:val="center"/>
              <w:rPr>
                <w:rFonts w:eastAsia="仿宋_GB2312"/>
                <w:sz w:val="24"/>
              </w:rPr>
            </w:pPr>
            <w:r>
              <w:rPr>
                <w:rFonts w:eastAsia="仿宋_GB2312" w:hint="eastAsia"/>
                <w:sz w:val="24"/>
              </w:rPr>
              <w:t>献</w:t>
            </w:r>
          </w:p>
          <w:p w:rsidR="004B4241" w:rsidRDefault="004B4241" w:rsidP="005250C6">
            <w:pPr>
              <w:spacing w:line="192" w:lineRule="auto"/>
              <w:jc w:val="center"/>
              <w:rPr>
                <w:sz w:val="24"/>
              </w:rPr>
            </w:pPr>
          </w:p>
          <w:p w:rsidR="004B4241" w:rsidRDefault="004B4241" w:rsidP="005250C6">
            <w:pPr>
              <w:spacing w:line="192" w:lineRule="auto"/>
              <w:jc w:val="center"/>
              <w:rPr>
                <w:sz w:val="24"/>
              </w:rPr>
            </w:pPr>
          </w:p>
        </w:tc>
        <w:tc>
          <w:tcPr>
            <w:tcW w:w="8073" w:type="dxa"/>
            <w:gridSpan w:val="4"/>
            <w:tcBorders>
              <w:bottom w:val="single" w:sz="4" w:space="0" w:color="auto"/>
            </w:tcBorders>
          </w:tcPr>
          <w:p w:rsidR="004B4241" w:rsidRPr="000D4F98" w:rsidRDefault="004B4241" w:rsidP="000D4F98">
            <w:pPr>
              <w:ind w:firstLineChars="200" w:firstLine="480"/>
              <w:rPr>
                <w:rFonts w:eastAsia="仿宋_GB2312"/>
                <w:sz w:val="24"/>
              </w:rPr>
            </w:pPr>
            <w:r w:rsidRPr="000D4F98">
              <w:rPr>
                <w:rFonts w:eastAsia="仿宋_GB2312" w:hint="eastAsia"/>
                <w:sz w:val="24"/>
              </w:rPr>
              <w:t>参与</w:t>
            </w:r>
            <w:r w:rsidRPr="000D4F98">
              <w:rPr>
                <w:rFonts w:eastAsia="仿宋_GB2312"/>
                <w:sz w:val="24"/>
              </w:rPr>
              <w:t>“</w:t>
            </w:r>
            <w:r w:rsidRPr="000D4F98">
              <w:rPr>
                <w:rFonts w:eastAsia="仿宋_GB2312" w:hint="eastAsia"/>
                <w:sz w:val="24"/>
              </w:rPr>
              <w:t>临床医学专业特色建设和临床教学模式的改革与实践</w:t>
            </w:r>
            <w:r w:rsidRPr="000D4F98">
              <w:rPr>
                <w:rFonts w:eastAsia="仿宋_GB2312"/>
                <w:sz w:val="24"/>
              </w:rPr>
              <w:t>”</w:t>
            </w:r>
            <w:r w:rsidRPr="000D4F98">
              <w:rPr>
                <w:rFonts w:eastAsia="仿宋_GB2312" w:hint="eastAsia"/>
                <w:sz w:val="24"/>
              </w:rPr>
              <w:t>的实践与研究，主要贡献如下：</w:t>
            </w:r>
          </w:p>
          <w:p w:rsidR="004B4241" w:rsidRPr="000D4F98" w:rsidRDefault="004B4241" w:rsidP="000D4F98">
            <w:pPr>
              <w:ind w:firstLineChars="200" w:firstLine="480"/>
              <w:rPr>
                <w:rFonts w:eastAsia="仿宋_GB2312"/>
                <w:sz w:val="24"/>
              </w:rPr>
            </w:pPr>
            <w:r w:rsidRPr="000D4F98">
              <w:rPr>
                <w:rFonts w:eastAsia="仿宋_GB2312"/>
                <w:sz w:val="24"/>
              </w:rPr>
              <w:t xml:space="preserve">1. </w:t>
            </w:r>
            <w:r w:rsidRPr="000D4F98">
              <w:rPr>
                <w:rFonts w:eastAsia="仿宋_GB2312" w:hint="eastAsia"/>
                <w:sz w:val="24"/>
              </w:rPr>
              <w:t>策划和组织临床医学专业特色建设和临床教学模式的改革与实践的实践与研究理论研讨；</w:t>
            </w:r>
          </w:p>
          <w:p w:rsidR="004B4241" w:rsidRPr="000D4F98" w:rsidRDefault="004B4241" w:rsidP="000D4F98">
            <w:pPr>
              <w:ind w:firstLineChars="200" w:firstLine="480"/>
              <w:rPr>
                <w:rFonts w:eastAsia="仿宋_GB2312"/>
                <w:sz w:val="24"/>
              </w:rPr>
            </w:pPr>
            <w:r w:rsidRPr="000D4F98">
              <w:rPr>
                <w:rFonts w:eastAsia="仿宋_GB2312"/>
                <w:sz w:val="24"/>
              </w:rPr>
              <w:t xml:space="preserve">2. </w:t>
            </w:r>
            <w:r w:rsidRPr="000D4F98">
              <w:rPr>
                <w:rFonts w:eastAsia="仿宋_GB2312" w:hint="eastAsia"/>
                <w:sz w:val="24"/>
              </w:rPr>
              <w:t>确立临床医学专业特色建设和临床教学模式的改革与实践的实践与研究指导原则及工作思路，以及本项目研究的指导思路和技术路线等；</w:t>
            </w:r>
          </w:p>
          <w:p w:rsidR="004B4241" w:rsidRPr="000D4F98" w:rsidRDefault="004B4241" w:rsidP="000D4F98">
            <w:pPr>
              <w:ind w:firstLineChars="200" w:firstLine="480"/>
              <w:rPr>
                <w:rFonts w:eastAsia="仿宋_GB2312"/>
                <w:sz w:val="24"/>
              </w:rPr>
            </w:pPr>
            <w:r w:rsidRPr="000D4F98">
              <w:rPr>
                <w:rFonts w:eastAsia="仿宋_GB2312"/>
                <w:sz w:val="24"/>
              </w:rPr>
              <w:t xml:space="preserve">3. </w:t>
            </w:r>
            <w:r w:rsidRPr="000D4F98">
              <w:rPr>
                <w:rFonts w:eastAsia="仿宋_GB2312" w:hint="eastAsia"/>
                <w:sz w:val="24"/>
              </w:rPr>
              <w:t>组织和协调学校相关部门和院系工作，组织制订相关的管理制度和政策；</w:t>
            </w:r>
          </w:p>
          <w:p w:rsidR="004B4241" w:rsidRPr="000D4F98" w:rsidRDefault="004B4241" w:rsidP="000D4F98">
            <w:pPr>
              <w:ind w:firstLineChars="200" w:firstLine="480"/>
              <w:rPr>
                <w:rFonts w:eastAsia="仿宋_GB2312"/>
                <w:sz w:val="24"/>
              </w:rPr>
            </w:pPr>
            <w:r w:rsidRPr="000D4F98">
              <w:rPr>
                <w:rFonts w:eastAsia="仿宋_GB2312"/>
                <w:sz w:val="24"/>
              </w:rPr>
              <w:t xml:space="preserve">4. </w:t>
            </w:r>
            <w:r w:rsidRPr="000D4F98">
              <w:rPr>
                <w:rFonts w:eastAsia="仿宋_GB2312" w:hint="eastAsia"/>
                <w:sz w:val="24"/>
              </w:rPr>
              <w:t>策划和组织临床医学专业特色建设和临床教学模式的改革与实践的实践与研究的具体实施，以及本项目的研究和总结工作；</w:t>
            </w:r>
          </w:p>
          <w:p w:rsidR="004B4241" w:rsidRPr="000D4F98" w:rsidRDefault="004B4241" w:rsidP="000D4F98">
            <w:pPr>
              <w:ind w:firstLineChars="200" w:firstLine="480"/>
              <w:rPr>
                <w:rFonts w:eastAsia="仿宋_GB2312"/>
                <w:sz w:val="24"/>
              </w:rPr>
            </w:pPr>
            <w:r w:rsidRPr="000D4F98">
              <w:rPr>
                <w:rFonts w:eastAsia="仿宋_GB2312"/>
                <w:sz w:val="24"/>
              </w:rPr>
              <w:t xml:space="preserve">5. </w:t>
            </w:r>
            <w:r w:rsidRPr="000D4F98">
              <w:rPr>
                <w:rFonts w:eastAsia="仿宋_GB2312" w:hint="eastAsia"/>
                <w:sz w:val="24"/>
              </w:rPr>
              <w:t>组织临床医学专业特色建设和临床教学模式的改革与实践的实践与研究的实施工作，并取得较好成绩。</w:t>
            </w:r>
          </w:p>
          <w:p w:rsidR="004B4241" w:rsidRPr="000D4F98" w:rsidRDefault="004B4241" w:rsidP="000D4F98">
            <w:pPr>
              <w:ind w:firstLineChars="200" w:firstLine="480"/>
              <w:rPr>
                <w:rFonts w:eastAsia="仿宋_GB2312"/>
                <w:sz w:val="24"/>
              </w:rPr>
            </w:pPr>
            <w:r w:rsidRPr="000D4F98">
              <w:rPr>
                <w:rFonts w:eastAsia="仿宋_GB2312" w:hint="eastAsia"/>
                <w:sz w:val="24"/>
              </w:rPr>
              <w:t>出版教材与专著：</w:t>
            </w:r>
          </w:p>
          <w:p w:rsidR="004B4241" w:rsidRPr="000D4F98" w:rsidRDefault="004B4241" w:rsidP="000D4F98">
            <w:pPr>
              <w:ind w:firstLineChars="200" w:firstLine="480"/>
              <w:rPr>
                <w:rFonts w:eastAsia="仿宋_GB2312"/>
                <w:sz w:val="24"/>
              </w:rPr>
            </w:pPr>
            <w:r w:rsidRPr="000D4F98">
              <w:rPr>
                <w:rFonts w:eastAsia="仿宋_GB2312" w:hint="eastAsia"/>
                <w:sz w:val="24"/>
              </w:rPr>
              <w:t>沐仁旺　成鸣飞　《大学基础物理学》</w:t>
            </w:r>
            <w:r w:rsidRPr="000D4F98">
              <w:rPr>
                <w:rFonts w:eastAsia="仿宋_GB2312"/>
                <w:sz w:val="24"/>
              </w:rPr>
              <w:t>2013</w:t>
            </w:r>
            <w:r w:rsidRPr="000D4F98">
              <w:rPr>
                <w:rFonts w:eastAsia="仿宋_GB2312" w:hint="eastAsia"/>
                <w:sz w:val="24"/>
              </w:rPr>
              <w:t>年　江苏大学出版社</w:t>
            </w:r>
          </w:p>
          <w:p w:rsidR="004B4241" w:rsidRPr="00236688" w:rsidRDefault="004B4241" w:rsidP="00236688">
            <w:pPr>
              <w:rPr>
                <w:rFonts w:eastAsia="仿宋_GB2312"/>
                <w:b/>
                <w:sz w:val="24"/>
              </w:rPr>
            </w:pPr>
            <w:r w:rsidRPr="00236688">
              <w:rPr>
                <w:rFonts w:eastAsia="仿宋_GB2312" w:hint="eastAsia"/>
                <w:b/>
                <w:sz w:val="24"/>
              </w:rPr>
              <w:t>主持课题：</w:t>
            </w:r>
          </w:p>
          <w:p w:rsidR="00F84380" w:rsidRDefault="00F84380" w:rsidP="00236688">
            <w:pPr>
              <w:ind w:firstLine="480"/>
              <w:rPr>
                <w:rFonts w:eastAsia="仿宋_GB2312"/>
                <w:sz w:val="24"/>
              </w:rPr>
            </w:pPr>
            <w:r w:rsidRPr="00F84380">
              <w:rPr>
                <w:rFonts w:eastAsia="仿宋_GB2312"/>
                <w:sz w:val="24"/>
              </w:rPr>
              <w:t>1.</w:t>
            </w:r>
            <w:r w:rsidR="004B4241" w:rsidRPr="000D4F98">
              <w:rPr>
                <w:rFonts w:eastAsia="仿宋_GB2312" w:hint="eastAsia"/>
                <w:sz w:val="24"/>
              </w:rPr>
              <w:t>全科医学专业临床教学课程体系和教学方法改革的研究与实践</w:t>
            </w:r>
          </w:p>
          <w:p w:rsidR="004B4241" w:rsidRPr="000D4F98" w:rsidRDefault="004B4241" w:rsidP="00236688">
            <w:pPr>
              <w:ind w:firstLineChars="700" w:firstLine="1680"/>
              <w:rPr>
                <w:rFonts w:eastAsia="仿宋_GB2312"/>
                <w:sz w:val="24"/>
              </w:rPr>
            </w:pPr>
            <w:r w:rsidRPr="000D4F98">
              <w:rPr>
                <w:rFonts w:eastAsia="仿宋_GB2312" w:hint="eastAsia"/>
                <w:sz w:val="24"/>
              </w:rPr>
              <w:t>省教改课题</w:t>
            </w:r>
            <w:r w:rsidRPr="000D4F98">
              <w:rPr>
                <w:rFonts w:eastAsia="仿宋_GB2312"/>
                <w:sz w:val="24"/>
              </w:rPr>
              <w:t>2013JSJG233</w:t>
            </w:r>
            <w:r w:rsidRPr="000D4F98">
              <w:rPr>
                <w:rFonts w:eastAsia="仿宋_GB2312" w:hint="eastAsia"/>
                <w:sz w:val="24"/>
              </w:rPr>
              <w:t xml:space="preserve">　</w:t>
            </w:r>
            <w:r w:rsidRPr="000D4F98">
              <w:rPr>
                <w:rFonts w:eastAsia="仿宋_GB2312"/>
                <w:sz w:val="24"/>
              </w:rPr>
              <w:t>2014</w:t>
            </w:r>
            <w:r w:rsidRPr="000D4F98">
              <w:rPr>
                <w:rFonts w:eastAsia="仿宋_GB2312" w:hint="eastAsia"/>
                <w:sz w:val="24"/>
              </w:rPr>
              <w:t>－</w:t>
            </w:r>
            <w:r w:rsidRPr="000D4F98">
              <w:rPr>
                <w:rFonts w:eastAsia="仿宋_GB2312"/>
                <w:sz w:val="24"/>
              </w:rPr>
              <w:t>2016</w:t>
            </w:r>
            <w:r w:rsidRPr="000D4F98">
              <w:rPr>
                <w:rFonts w:eastAsia="仿宋_GB2312" w:hint="eastAsia"/>
                <w:sz w:val="24"/>
              </w:rPr>
              <w:t xml:space="preserve">　主持人；</w:t>
            </w:r>
          </w:p>
          <w:p w:rsidR="004B4241" w:rsidRPr="000D4F98" w:rsidRDefault="004B4241" w:rsidP="000D4F98">
            <w:pPr>
              <w:ind w:firstLineChars="200" w:firstLine="480"/>
              <w:rPr>
                <w:rFonts w:eastAsia="仿宋_GB2312"/>
                <w:sz w:val="24"/>
              </w:rPr>
            </w:pPr>
            <w:r w:rsidRPr="000D4F98">
              <w:rPr>
                <w:rFonts w:eastAsia="仿宋_GB2312"/>
                <w:sz w:val="24"/>
              </w:rPr>
              <w:t>2</w:t>
            </w:r>
            <w:r w:rsidR="00F84380">
              <w:rPr>
                <w:rFonts w:eastAsia="仿宋_GB2312" w:hint="eastAsia"/>
                <w:sz w:val="24"/>
              </w:rPr>
              <w:t>．</w:t>
            </w:r>
            <w:r w:rsidRPr="000D4F98">
              <w:rPr>
                <w:rFonts w:eastAsia="仿宋_GB2312" w:hint="eastAsia"/>
                <w:sz w:val="24"/>
              </w:rPr>
              <w:t>用光信息处理技术研制集成原子光学元件　江苏省自然科学基金</w:t>
            </w:r>
            <w:r w:rsidRPr="000D4F98">
              <w:rPr>
                <w:rFonts w:eastAsia="仿宋_GB2312"/>
                <w:sz w:val="24"/>
              </w:rPr>
              <w:t>BK20081832008.11~2011.12</w:t>
            </w:r>
            <w:r w:rsidRPr="000D4F98">
              <w:rPr>
                <w:rFonts w:eastAsia="仿宋_GB2312" w:hint="eastAsia"/>
                <w:sz w:val="24"/>
              </w:rPr>
              <w:t xml:space="preserve">　排名第三；</w:t>
            </w:r>
          </w:p>
          <w:p w:rsidR="004B4241" w:rsidRPr="000D4F98" w:rsidRDefault="004B4241" w:rsidP="000D4F98">
            <w:pPr>
              <w:ind w:firstLineChars="200" w:firstLine="480"/>
              <w:rPr>
                <w:rFonts w:eastAsia="仿宋_GB2312"/>
                <w:sz w:val="24"/>
              </w:rPr>
            </w:pPr>
            <w:r w:rsidRPr="000D4F98">
              <w:rPr>
                <w:rFonts w:eastAsia="仿宋_GB2312"/>
                <w:sz w:val="24"/>
              </w:rPr>
              <w:t>3</w:t>
            </w:r>
            <w:r w:rsidR="00F07B4A">
              <w:rPr>
                <w:rFonts w:eastAsia="仿宋_GB2312" w:hint="eastAsia"/>
                <w:sz w:val="24"/>
              </w:rPr>
              <w:t>.</w:t>
            </w:r>
            <w:r w:rsidRPr="000D4F98">
              <w:rPr>
                <w:rFonts w:eastAsia="仿宋_GB2312" w:hint="eastAsia"/>
                <w:sz w:val="24"/>
              </w:rPr>
              <w:t xml:space="preserve">用现代光学技术研制集成原子光学元器件　华东师大精密光谱科学与技术国家重点实验室　开放基金　</w:t>
            </w:r>
            <w:r w:rsidRPr="000D4F98">
              <w:rPr>
                <w:rFonts w:eastAsia="仿宋_GB2312"/>
                <w:sz w:val="24"/>
              </w:rPr>
              <w:t>2008.12</w:t>
            </w:r>
            <w:r w:rsidRPr="000D4F98">
              <w:rPr>
                <w:rFonts w:eastAsia="仿宋_GB2312" w:hint="eastAsia"/>
                <w:sz w:val="24"/>
              </w:rPr>
              <w:t>－</w:t>
            </w:r>
            <w:r w:rsidRPr="000D4F98">
              <w:rPr>
                <w:rFonts w:eastAsia="仿宋_GB2312"/>
                <w:sz w:val="24"/>
              </w:rPr>
              <w:t>2010.12</w:t>
            </w:r>
            <w:r w:rsidRPr="000D4F98">
              <w:rPr>
                <w:rFonts w:eastAsia="仿宋_GB2312" w:hint="eastAsia"/>
                <w:sz w:val="24"/>
              </w:rPr>
              <w:t xml:space="preserve">　排名第二；</w:t>
            </w:r>
          </w:p>
          <w:p w:rsidR="004B4241" w:rsidRPr="000D4F98" w:rsidRDefault="004B4241" w:rsidP="000D4F98">
            <w:pPr>
              <w:ind w:firstLineChars="200" w:firstLine="480"/>
              <w:rPr>
                <w:rFonts w:eastAsia="仿宋_GB2312"/>
                <w:sz w:val="24"/>
              </w:rPr>
            </w:pPr>
            <w:r w:rsidRPr="000D4F98">
              <w:rPr>
                <w:rFonts w:eastAsia="仿宋_GB2312"/>
                <w:sz w:val="24"/>
              </w:rPr>
              <w:t>4</w:t>
            </w:r>
            <w:r w:rsidR="00F84380">
              <w:rPr>
                <w:rFonts w:eastAsia="仿宋_GB2312" w:hint="eastAsia"/>
                <w:sz w:val="24"/>
              </w:rPr>
              <w:t>．</w:t>
            </w:r>
            <w:r w:rsidRPr="000D4F98">
              <w:rPr>
                <w:rFonts w:eastAsia="仿宋_GB2312" w:hint="eastAsia"/>
                <w:sz w:val="24"/>
              </w:rPr>
              <w:t xml:space="preserve">用相位光栅产生光阱阵列及光学晶格的理论和实验研究　华东师大精密光谱科学与技术　国家重点实验室开放基金　</w:t>
            </w:r>
            <w:r w:rsidRPr="000D4F98">
              <w:rPr>
                <w:rFonts w:eastAsia="仿宋_GB2312"/>
                <w:sz w:val="24"/>
              </w:rPr>
              <w:t>2010.6</w:t>
            </w:r>
            <w:r w:rsidRPr="000D4F98">
              <w:rPr>
                <w:rFonts w:eastAsia="仿宋_GB2312" w:hint="eastAsia"/>
                <w:sz w:val="24"/>
              </w:rPr>
              <w:t>－</w:t>
            </w:r>
            <w:r w:rsidRPr="000D4F98">
              <w:rPr>
                <w:rFonts w:eastAsia="仿宋_GB2312"/>
                <w:sz w:val="24"/>
              </w:rPr>
              <w:t>2012.6</w:t>
            </w:r>
            <w:r w:rsidRPr="000D4F98">
              <w:rPr>
                <w:rFonts w:eastAsia="仿宋_GB2312" w:hint="eastAsia"/>
                <w:sz w:val="24"/>
              </w:rPr>
              <w:t xml:space="preserve">　排名第四</w:t>
            </w:r>
          </w:p>
          <w:p w:rsidR="004B4241" w:rsidRPr="000D4F98" w:rsidRDefault="004B4241" w:rsidP="000D4F98">
            <w:pPr>
              <w:ind w:firstLineChars="200" w:firstLine="480"/>
              <w:rPr>
                <w:rFonts w:eastAsia="仿宋_GB2312"/>
                <w:sz w:val="24"/>
              </w:rPr>
            </w:pPr>
            <w:r w:rsidRPr="000D4F98">
              <w:rPr>
                <w:rFonts w:eastAsia="仿宋_GB2312"/>
                <w:sz w:val="24"/>
              </w:rPr>
              <w:t>5</w:t>
            </w:r>
            <w:r w:rsidR="00F07B4A">
              <w:rPr>
                <w:rFonts w:eastAsia="仿宋_GB2312" w:hint="eastAsia"/>
                <w:sz w:val="24"/>
              </w:rPr>
              <w:t>.</w:t>
            </w:r>
            <w:r w:rsidRPr="000D4F98">
              <w:rPr>
                <w:rFonts w:eastAsia="仿宋_GB2312" w:hint="eastAsia"/>
                <w:sz w:val="24"/>
              </w:rPr>
              <w:t>独立学院人才培养模式初探　南通大学</w:t>
            </w:r>
            <w:r w:rsidRPr="000D4F98">
              <w:rPr>
                <w:rFonts w:eastAsia="仿宋_GB2312"/>
                <w:sz w:val="24"/>
              </w:rPr>
              <w:t>2006.12</w:t>
            </w:r>
            <w:r w:rsidRPr="000D4F98">
              <w:rPr>
                <w:rFonts w:eastAsia="仿宋_GB2312" w:hint="eastAsia"/>
                <w:sz w:val="24"/>
              </w:rPr>
              <w:t>－</w:t>
            </w:r>
            <w:r w:rsidRPr="000D4F98">
              <w:rPr>
                <w:rFonts w:eastAsia="仿宋_GB2312"/>
                <w:sz w:val="24"/>
              </w:rPr>
              <w:t>2008.12</w:t>
            </w:r>
            <w:r w:rsidRPr="000D4F98">
              <w:rPr>
                <w:rFonts w:eastAsia="仿宋_GB2312" w:hint="eastAsia"/>
                <w:sz w:val="24"/>
              </w:rPr>
              <w:t xml:space="preserve">　主持人；</w:t>
            </w:r>
          </w:p>
          <w:p w:rsidR="004B4241" w:rsidRPr="000D4F98" w:rsidRDefault="004B4241" w:rsidP="000D4F98">
            <w:pPr>
              <w:ind w:firstLineChars="200" w:firstLine="480"/>
              <w:rPr>
                <w:rFonts w:eastAsia="仿宋_GB2312"/>
                <w:sz w:val="24"/>
              </w:rPr>
            </w:pPr>
            <w:r w:rsidRPr="000D4F98">
              <w:rPr>
                <w:rFonts w:eastAsia="仿宋_GB2312"/>
                <w:sz w:val="24"/>
              </w:rPr>
              <w:t>6</w:t>
            </w:r>
            <w:r w:rsidR="00F07B4A">
              <w:rPr>
                <w:rFonts w:eastAsia="仿宋_GB2312" w:hint="eastAsia"/>
                <w:sz w:val="24"/>
              </w:rPr>
              <w:t>.</w:t>
            </w:r>
            <w:r w:rsidRPr="000D4F98">
              <w:rPr>
                <w:rFonts w:eastAsia="仿宋_GB2312" w:hint="eastAsia"/>
                <w:sz w:val="24"/>
              </w:rPr>
              <w:t>独立学院人才培养模式的研究　南通大学</w:t>
            </w:r>
            <w:r w:rsidRPr="000D4F98">
              <w:rPr>
                <w:rFonts w:eastAsia="仿宋_GB2312"/>
                <w:sz w:val="24"/>
              </w:rPr>
              <w:t>2007.12—2009.12</w:t>
            </w:r>
            <w:r w:rsidRPr="000D4F98">
              <w:rPr>
                <w:rFonts w:eastAsia="仿宋_GB2312" w:hint="eastAsia"/>
                <w:sz w:val="24"/>
              </w:rPr>
              <w:t>主持人。</w:t>
            </w:r>
          </w:p>
          <w:p w:rsidR="004B4241" w:rsidRPr="00236688" w:rsidRDefault="004B4241" w:rsidP="00236688">
            <w:pPr>
              <w:rPr>
                <w:rFonts w:eastAsia="仿宋_GB2312"/>
                <w:b/>
                <w:sz w:val="24"/>
              </w:rPr>
            </w:pPr>
            <w:r w:rsidRPr="00236688">
              <w:rPr>
                <w:rFonts w:eastAsia="仿宋_GB2312" w:hint="eastAsia"/>
                <w:b/>
                <w:sz w:val="24"/>
              </w:rPr>
              <w:t>近期发表论文：</w:t>
            </w:r>
          </w:p>
          <w:p w:rsidR="004B4241" w:rsidRPr="000D4F98" w:rsidRDefault="004B4241" w:rsidP="000D4F98">
            <w:pPr>
              <w:ind w:firstLineChars="200" w:firstLine="480"/>
              <w:rPr>
                <w:rFonts w:eastAsia="仿宋_GB2312"/>
                <w:sz w:val="24"/>
              </w:rPr>
            </w:pPr>
            <w:r w:rsidRPr="000D4F98">
              <w:rPr>
                <w:rFonts w:eastAsia="仿宋_GB2312"/>
                <w:sz w:val="24"/>
              </w:rPr>
              <w:t>1</w:t>
            </w:r>
            <w:r w:rsidR="00F07B4A">
              <w:rPr>
                <w:rFonts w:eastAsia="仿宋_GB2312" w:hint="eastAsia"/>
                <w:sz w:val="24"/>
              </w:rPr>
              <w:t>.</w:t>
            </w:r>
            <w:r w:rsidRPr="000D4F98">
              <w:rPr>
                <w:rFonts w:eastAsia="仿宋_GB2312" w:hint="eastAsia"/>
                <w:sz w:val="24"/>
              </w:rPr>
              <w:t xml:space="preserve">实现冷原子或冷分子囚禁的双层光阱列阵　光学学报　</w:t>
            </w:r>
            <w:r w:rsidRPr="000D4F98">
              <w:rPr>
                <w:rFonts w:eastAsia="仿宋_GB2312"/>
                <w:sz w:val="24"/>
              </w:rPr>
              <w:t>2009</w:t>
            </w:r>
            <w:r w:rsidRPr="000D4F98">
              <w:rPr>
                <w:rFonts w:eastAsia="仿宋_GB2312" w:hint="eastAsia"/>
                <w:sz w:val="24"/>
              </w:rPr>
              <w:t>．</w:t>
            </w:r>
            <w:r w:rsidRPr="000D4F98">
              <w:rPr>
                <w:rFonts w:eastAsia="仿宋_GB2312"/>
                <w:sz w:val="24"/>
              </w:rPr>
              <w:t>3   EI</w:t>
            </w:r>
            <w:r w:rsidRPr="000D4F98">
              <w:rPr>
                <w:rFonts w:eastAsia="仿宋_GB2312" w:hint="eastAsia"/>
                <w:sz w:val="24"/>
              </w:rPr>
              <w:t xml:space="preserve">　</w:t>
            </w:r>
            <w:r w:rsidRPr="000D4F98">
              <w:rPr>
                <w:rFonts w:eastAsia="仿宋_GB2312"/>
                <w:sz w:val="24"/>
              </w:rPr>
              <w:t>(Vol.29.No.3</w:t>
            </w:r>
            <w:r w:rsidRPr="000D4F98">
              <w:rPr>
                <w:rFonts w:eastAsia="仿宋_GB2312" w:hint="eastAsia"/>
                <w:sz w:val="24"/>
              </w:rPr>
              <w:t>；</w:t>
            </w:r>
            <w:r w:rsidRPr="000D4F98">
              <w:rPr>
                <w:rFonts w:eastAsia="仿宋_GB2312"/>
                <w:sz w:val="24"/>
              </w:rPr>
              <w:t xml:space="preserve">822~826) </w:t>
            </w:r>
            <w:r w:rsidRPr="000D4F98">
              <w:rPr>
                <w:rFonts w:eastAsia="仿宋_GB2312" w:hint="eastAsia"/>
                <w:sz w:val="24"/>
              </w:rPr>
              <w:t>第一作者</w:t>
            </w:r>
          </w:p>
          <w:p w:rsidR="004B4241" w:rsidRPr="000D4F98" w:rsidRDefault="004B4241" w:rsidP="000D4F98">
            <w:pPr>
              <w:ind w:firstLineChars="200" w:firstLine="480"/>
              <w:rPr>
                <w:rFonts w:eastAsia="仿宋_GB2312"/>
                <w:sz w:val="24"/>
              </w:rPr>
            </w:pPr>
            <w:r w:rsidRPr="000D4F98">
              <w:rPr>
                <w:rFonts w:eastAsia="仿宋_GB2312"/>
                <w:sz w:val="24"/>
              </w:rPr>
              <w:t>2</w:t>
            </w:r>
            <w:r w:rsidR="00F07B4A">
              <w:rPr>
                <w:rFonts w:eastAsia="仿宋_GB2312" w:hint="eastAsia"/>
                <w:sz w:val="24"/>
              </w:rPr>
              <w:t>.</w:t>
            </w:r>
            <w:r w:rsidRPr="000D4F98">
              <w:rPr>
                <w:rFonts w:eastAsia="仿宋_GB2312"/>
                <w:sz w:val="24"/>
              </w:rPr>
              <w:t xml:space="preserve">Generation of one-or two-dimensional arrays of hollow optical microtraps </w:t>
            </w:r>
            <w:r w:rsidRPr="000D4F98">
              <w:rPr>
                <w:rFonts w:eastAsia="仿宋_GB2312"/>
                <w:sz w:val="24"/>
              </w:rPr>
              <w:lastRenderedPageBreak/>
              <w:t xml:space="preserve">for cold atoms, molecules, or microparticles on a chip </w:t>
            </w:r>
            <w:r w:rsidRPr="000D4F98">
              <w:rPr>
                <w:rFonts w:eastAsia="仿宋_GB2312" w:hint="eastAsia"/>
                <w:sz w:val="24"/>
              </w:rPr>
              <w:t xml:space="preserve">　</w:t>
            </w:r>
            <w:r w:rsidRPr="000D4F98">
              <w:rPr>
                <w:rFonts w:eastAsia="仿宋_GB2312"/>
                <w:sz w:val="24"/>
              </w:rPr>
              <w:t>J. Opt. Soc. Am. B, 2009.1   SCI</w:t>
            </w:r>
            <w:r w:rsidRPr="000D4F98">
              <w:rPr>
                <w:rFonts w:eastAsia="仿宋_GB2312" w:hint="eastAsia"/>
                <w:sz w:val="24"/>
              </w:rPr>
              <w:t>、</w:t>
            </w:r>
            <w:r w:rsidRPr="000D4F98">
              <w:rPr>
                <w:rFonts w:eastAsia="仿宋_GB2312"/>
                <w:sz w:val="24"/>
              </w:rPr>
              <w:t>EI</w:t>
            </w:r>
            <w:r w:rsidRPr="000D4F98">
              <w:rPr>
                <w:rFonts w:eastAsia="仿宋_GB2312" w:hint="eastAsia"/>
                <w:sz w:val="24"/>
              </w:rPr>
              <w:t>（</w:t>
            </w:r>
            <w:r w:rsidRPr="000D4F98">
              <w:rPr>
                <w:rFonts w:eastAsia="仿宋_GB2312"/>
                <w:sz w:val="24"/>
              </w:rPr>
              <w:t>Vol.26.No.1; 80-88</w:t>
            </w:r>
            <w:r w:rsidRPr="000D4F98">
              <w:rPr>
                <w:rFonts w:eastAsia="仿宋_GB2312" w:hint="eastAsia"/>
                <w:sz w:val="24"/>
              </w:rPr>
              <w:t>）第一作者</w:t>
            </w:r>
          </w:p>
          <w:p w:rsidR="004B4241" w:rsidRPr="000D4F98" w:rsidRDefault="004B4241" w:rsidP="000D4F98">
            <w:pPr>
              <w:ind w:firstLineChars="200" w:firstLine="480"/>
              <w:rPr>
                <w:rFonts w:eastAsia="仿宋_GB2312"/>
                <w:sz w:val="24"/>
              </w:rPr>
            </w:pPr>
            <w:r w:rsidRPr="000D4F98">
              <w:rPr>
                <w:rFonts w:eastAsia="仿宋_GB2312"/>
                <w:sz w:val="24"/>
              </w:rPr>
              <w:t>3</w:t>
            </w:r>
            <w:r w:rsidR="00F07B4A">
              <w:rPr>
                <w:rFonts w:eastAsia="仿宋_GB2312" w:hint="eastAsia"/>
                <w:sz w:val="24"/>
              </w:rPr>
              <w:t>.</w:t>
            </w:r>
            <w:r w:rsidRPr="000D4F98">
              <w:rPr>
                <w:rFonts w:eastAsia="仿宋_GB2312"/>
                <w:sz w:val="24"/>
              </w:rPr>
              <w:t>A controllable double-well optical trap for cold atoms(or molecules) using a binary phase plate: experimental</w:t>
            </w:r>
            <w:r w:rsidRPr="000D4F98">
              <w:rPr>
                <w:rFonts w:eastAsia="仿宋_GB2312" w:hint="eastAsia"/>
                <w:sz w:val="24"/>
              </w:rPr>
              <w:t xml:space="preserve">　</w:t>
            </w:r>
            <w:r w:rsidRPr="000D4F98">
              <w:rPr>
                <w:rFonts w:eastAsia="仿宋_GB2312"/>
                <w:sz w:val="24"/>
              </w:rPr>
              <w:t>demonstration and Monte Carlo simulation</w:t>
            </w:r>
            <w:r w:rsidRPr="000D4F98">
              <w:rPr>
                <w:rFonts w:eastAsia="仿宋_GB2312" w:hint="eastAsia"/>
                <w:sz w:val="24"/>
              </w:rPr>
              <w:t xml:space="preserve">　</w:t>
            </w:r>
            <w:r w:rsidRPr="000D4F98">
              <w:rPr>
                <w:rFonts w:eastAsia="仿宋_GB2312"/>
                <w:sz w:val="24"/>
              </w:rPr>
              <w:t xml:space="preserve"> Eur. Phys. J.</w:t>
            </w:r>
            <w:r w:rsidRPr="000D4F98">
              <w:rPr>
                <w:rFonts w:eastAsia="仿宋_GB2312" w:hint="eastAsia"/>
                <w:sz w:val="24"/>
              </w:rPr>
              <w:t xml:space="preserve">　</w:t>
            </w:r>
            <w:r w:rsidRPr="000D4F98">
              <w:rPr>
                <w:rFonts w:eastAsia="仿宋_GB2312"/>
                <w:sz w:val="24"/>
              </w:rPr>
              <w:t xml:space="preserve"> 2010.1 SCI</w:t>
            </w:r>
            <w:r w:rsidRPr="000D4F98">
              <w:rPr>
                <w:rFonts w:eastAsia="仿宋_GB2312" w:hint="eastAsia"/>
                <w:sz w:val="24"/>
              </w:rPr>
              <w:t xml:space="preserve">　</w:t>
            </w:r>
            <w:r w:rsidRPr="000D4F98">
              <w:rPr>
                <w:rFonts w:eastAsia="仿宋_GB2312"/>
                <w:sz w:val="24"/>
              </w:rPr>
              <w:t xml:space="preserve">(D 59,291-300) </w:t>
            </w:r>
            <w:r w:rsidRPr="000D4F98">
              <w:rPr>
                <w:rFonts w:eastAsia="仿宋_GB2312" w:hint="eastAsia"/>
                <w:sz w:val="24"/>
              </w:rPr>
              <w:t>第一作者</w:t>
            </w:r>
          </w:p>
          <w:p w:rsidR="004B4241" w:rsidRPr="000D4F98" w:rsidRDefault="004B4241" w:rsidP="000D4F98">
            <w:pPr>
              <w:ind w:firstLineChars="200" w:firstLine="480"/>
              <w:rPr>
                <w:rFonts w:eastAsia="仿宋_GB2312"/>
                <w:sz w:val="24"/>
              </w:rPr>
            </w:pPr>
            <w:r w:rsidRPr="000D4F98">
              <w:rPr>
                <w:rFonts w:eastAsia="仿宋_GB2312"/>
                <w:sz w:val="24"/>
              </w:rPr>
              <w:t>4</w:t>
            </w:r>
            <w:r w:rsidR="00F07B4A">
              <w:rPr>
                <w:rFonts w:eastAsia="仿宋_GB2312" w:hint="eastAsia"/>
                <w:sz w:val="24"/>
              </w:rPr>
              <w:t>.</w:t>
            </w:r>
            <w:r w:rsidRPr="000D4F98">
              <w:rPr>
                <w:rFonts w:eastAsia="仿宋_GB2312"/>
                <w:sz w:val="24"/>
              </w:rPr>
              <w:t>Trapping, Transporting, and Splitting Cold Molecules Employing a Spatial Liquid</w:t>
            </w:r>
            <w:r w:rsidRPr="000D4F98">
              <w:rPr>
                <w:rFonts w:eastAsia="仿宋_GB2312" w:hint="eastAsia"/>
                <w:sz w:val="24"/>
              </w:rPr>
              <w:t xml:space="preserve">　</w:t>
            </w:r>
            <w:r w:rsidRPr="000D4F98">
              <w:rPr>
                <w:rFonts w:eastAsia="仿宋_GB2312"/>
                <w:sz w:val="24"/>
              </w:rPr>
              <w:t>Crystal Modulator</w:t>
            </w:r>
            <w:r w:rsidRPr="000D4F98">
              <w:rPr>
                <w:rFonts w:eastAsia="仿宋_GB2312" w:hint="eastAsia"/>
                <w:sz w:val="24"/>
              </w:rPr>
              <w:t xml:space="preserve">　</w:t>
            </w:r>
            <w:r w:rsidRPr="000D4F98">
              <w:rPr>
                <w:rFonts w:eastAsia="仿宋_GB2312"/>
                <w:sz w:val="24"/>
              </w:rPr>
              <w:t xml:space="preserve"> CHIN. PHYS. LETT</w:t>
            </w:r>
            <w:r w:rsidRPr="000D4F98">
              <w:rPr>
                <w:rFonts w:eastAsia="仿宋_GB2312" w:hint="eastAsia"/>
                <w:sz w:val="24"/>
              </w:rPr>
              <w:t xml:space="preserve">　</w:t>
            </w:r>
            <w:r w:rsidRPr="000D4F98">
              <w:rPr>
                <w:rFonts w:eastAsia="仿宋_GB2312"/>
                <w:sz w:val="24"/>
              </w:rPr>
              <w:t>(2013) Vol. 30, No. 1</w:t>
            </w:r>
            <w:r w:rsidRPr="000D4F98">
              <w:rPr>
                <w:rFonts w:eastAsia="仿宋_GB2312" w:hint="eastAsia"/>
                <w:sz w:val="24"/>
              </w:rPr>
              <w:t>，</w:t>
            </w:r>
            <w:r w:rsidRPr="000D4F98">
              <w:rPr>
                <w:rFonts w:eastAsia="仿宋_GB2312"/>
                <w:sz w:val="24"/>
              </w:rPr>
              <w:t xml:space="preserve"> 013701</w:t>
            </w:r>
            <w:r w:rsidRPr="000D4F98">
              <w:rPr>
                <w:rFonts w:eastAsia="仿宋_GB2312" w:hint="eastAsia"/>
                <w:sz w:val="24"/>
              </w:rPr>
              <w:t xml:space="preserve">　第三作者</w:t>
            </w:r>
          </w:p>
          <w:p w:rsidR="004B4241" w:rsidRPr="00236688" w:rsidRDefault="004B4241" w:rsidP="00236688">
            <w:pPr>
              <w:rPr>
                <w:rFonts w:eastAsia="仿宋_GB2312"/>
                <w:b/>
                <w:sz w:val="24"/>
              </w:rPr>
            </w:pPr>
            <w:r w:rsidRPr="00236688">
              <w:rPr>
                <w:rFonts w:eastAsia="仿宋_GB2312" w:hint="eastAsia"/>
                <w:b/>
                <w:sz w:val="24"/>
              </w:rPr>
              <w:t>获奖情况：</w:t>
            </w:r>
          </w:p>
          <w:p w:rsidR="004B4241" w:rsidRPr="000D4F98" w:rsidRDefault="004B4241" w:rsidP="000D4F98">
            <w:pPr>
              <w:ind w:firstLineChars="200" w:firstLine="480"/>
              <w:rPr>
                <w:rFonts w:eastAsia="仿宋_GB2312"/>
                <w:sz w:val="24"/>
              </w:rPr>
            </w:pPr>
            <w:r w:rsidRPr="000D4F98">
              <w:rPr>
                <w:rFonts w:eastAsia="仿宋_GB2312"/>
                <w:sz w:val="24"/>
              </w:rPr>
              <w:t>1</w:t>
            </w:r>
            <w:r w:rsidR="00F07B4A">
              <w:rPr>
                <w:rFonts w:eastAsia="仿宋_GB2312" w:hint="eastAsia"/>
                <w:sz w:val="24"/>
              </w:rPr>
              <w:t>.</w:t>
            </w:r>
            <w:r w:rsidRPr="000D4F98">
              <w:rPr>
                <w:rFonts w:eastAsia="仿宋_GB2312" w:hint="eastAsia"/>
                <w:sz w:val="24"/>
              </w:rPr>
              <w:t xml:space="preserve">江苏省精品教材《大学物理》　</w:t>
            </w:r>
            <w:r w:rsidRPr="000D4F98">
              <w:rPr>
                <w:rFonts w:eastAsia="仿宋_GB2312"/>
                <w:sz w:val="24"/>
              </w:rPr>
              <w:t>2012</w:t>
            </w:r>
            <w:r w:rsidRPr="000D4F98">
              <w:rPr>
                <w:rFonts w:eastAsia="仿宋_GB2312" w:hint="eastAsia"/>
                <w:sz w:val="24"/>
              </w:rPr>
              <w:t>．</w:t>
            </w:r>
            <w:r w:rsidRPr="000D4F98">
              <w:rPr>
                <w:rFonts w:eastAsia="仿宋_GB2312"/>
                <w:sz w:val="24"/>
              </w:rPr>
              <w:t>10</w:t>
            </w:r>
            <w:r w:rsidRPr="000D4F98">
              <w:rPr>
                <w:rFonts w:eastAsia="仿宋_GB2312" w:hint="eastAsia"/>
                <w:sz w:val="24"/>
              </w:rPr>
              <w:t xml:space="preserve">　副主编；</w:t>
            </w:r>
          </w:p>
          <w:p w:rsidR="004B4241" w:rsidRPr="000D4F98" w:rsidRDefault="004B4241" w:rsidP="000D4F98">
            <w:pPr>
              <w:ind w:firstLineChars="200" w:firstLine="480"/>
              <w:rPr>
                <w:rFonts w:eastAsia="仿宋_GB2312"/>
                <w:sz w:val="24"/>
              </w:rPr>
            </w:pPr>
            <w:r w:rsidRPr="000D4F98">
              <w:rPr>
                <w:rFonts w:eastAsia="仿宋_GB2312"/>
                <w:sz w:val="24"/>
              </w:rPr>
              <w:t>2</w:t>
            </w:r>
            <w:r w:rsidR="00F07B4A">
              <w:rPr>
                <w:rFonts w:eastAsia="仿宋_GB2312" w:hint="eastAsia"/>
                <w:sz w:val="24"/>
              </w:rPr>
              <w:t>.</w:t>
            </w:r>
            <w:r w:rsidRPr="000D4F98">
              <w:rPr>
                <w:rFonts w:eastAsia="仿宋_GB2312" w:hint="eastAsia"/>
                <w:sz w:val="24"/>
              </w:rPr>
              <w:t xml:space="preserve">南通市科学技术进步奖二等奖　</w:t>
            </w:r>
            <w:r w:rsidRPr="000D4F98">
              <w:rPr>
                <w:rFonts w:eastAsia="仿宋_GB2312"/>
                <w:sz w:val="24"/>
              </w:rPr>
              <w:t>LED</w:t>
            </w:r>
            <w:r w:rsidRPr="000D4F98">
              <w:rPr>
                <w:rFonts w:eastAsia="仿宋_GB2312" w:hint="eastAsia"/>
                <w:sz w:val="24"/>
              </w:rPr>
              <w:t>发光字及其制作方法　专利</w:t>
            </w:r>
            <w:r w:rsidRPr="000D4F98">
              <w:rPr>
                <w:rFonts w:eastAsia="仿宋_GB2312"/>
                <w:sz w:val="24"/>
              </w:rPr>
              <w:t xml:space="preserve">2010.12 </w:t>
            </w:r>
          </w:p>
          <w:p w:rsidR="004B4241" w:rsidRPr="000D4F98" w:rsidRDefault="004B4241" w:rsidP="000D4F98">
            <w:pPr>
              <w:ind w:firstLineChars="200" w:firstLine="480"/>
              <w:rPr>
                <w:rFonts w:eastAsia="仿宋_GB2312"/>
                <w:sz w:val="24"/>
              </w:rPr>
            </w:pPr>
            <w:r w:rsidRPr="000D4F98">
              <w:rPr>
                <w:rFonts w:eastAsia="仿宋_GB2312"/>
                <w:sz w:val="24"/>
              </w:rPr>
              <w:t>3</w:t>
            </w:r>
            <w:r w:rsidR="00F07B4A">
              <w:rPr>
                <w:rFonts w:eastAsia="仿宋_GB2312" w:hint="eastAsia"/>
                <w:sz w:val="24"/>
              </w:rPr>
              <w:t>.</w:t>
            </w:r>
            <w:r w:rsidRPr="000D4F98">
              <w:rPr>
                <w:rFonts w:eastAsia="仿宋_GB2312" w:hint="eastAsia"/>
                <w:sz w:val="24"/>
              </w:rPr>
              <w:t xml:space="preserve">省物理竞赛二、三等奖多项　指导省物理科技制作竞赛　</w:t>
            </w:r>
            <w:r w:rsidRPr="000D4F98">
              <w:rPr>
                <w:rFonts w:eastAsia="仿宋_GB2312"/>
                <w:sz w:val="24"/>
              </w:rPr>
              <w:t>2013</w:t>
            </w:r>
            <w:r w:rsidRPr="000D4F98">
              <w:rPr>
                <w:rFonts w:eastAsia="仿宋_GB2312" w:hint="eastAsia"/>
                <w:sz w:val="24"/>
              </w:rPr>
              <w:t>－</w:t>
            </w:r>
            <w:r w:rsidRPr="000D4F98">
              <w:rPr>
                <w:rFonts w:eastAsia="仿宋_GB2312"/>
                <w:sz w:val="24"/>
              </w:rPr>
              <w:t>2016</w:t>
            </w:r>
            <w:r w:rsidRPr="000D4F98">
              <w:rPr>
                <w:rFonts w:eastAsia="仿宋_GB2312" w:hint="eastAsia"/>
                <w:sz w:val="24"/>
              </w:rPr>
              <w:t>年</w:t>
            </w:r>
          </w:p>
          <w:p w:rsidR="004B4241" w:rsidRPr="00A74716" w:rsidRDefault="004B4241" w:rsidP="00A74716"/>
          <w:p w:rsidR="004B4241" w:rsidRPr="00A74716" w:rsidRDefault="004B4241" w:rsidP="00051E9C">
            <w:pPr>
              <w:ind w:firstLine="5040"/>
            </w:pPr>
          </w:p>
        </w:tc>
      </w:tr>
      <w:tr w:rsidR="004B4241" w:rsidTr="00A56754">
        <w:trPr>
          <w:trHeight w:val="2460"/>
        </w:trPr>
        <w:tc>
          <w:tcPr>
            <w:tcW w:w="567" w:type="dxa"/>
            <w:tcBorders>
              <w:top w:val="single" w:sz="4" w:space="0" w:color="auto"/>
            </w:tcBorders>
            <w:vAlign w:val="center"/>
          </w:tcPr>
          <w:p w:rsidR="004B4241" w:rsidRDefault="004B4241" w:rsidP="005250C6">
            <w:pPr>
              <w:spacing w:line="192" w:lineRule="auto"/>
              <w:jc w:val="center"/>
              <w:rPr>
                <w:rFonts w:eastAsia="仿宋_GB2312"/>
                <w:sz w:val="24"/>
              </w:rPr>
            </w:pPr>
            <w:r>
              <w:rPr>
                <w:rFonts w:eastAsia="仿宋_GB2312" w:hint="eastAsia"/>
                <w:sz w:val="24"/>
              </w:rPr>
              <w:lastRenderedPageBreak/>
              <w:t>授权</w:t>
            </w:r>
          </w:p>
          <w:p w:rsidR="004B4241" w:rsidRDefault="004B4241" w:rsidP="005250C6">
            <w:pPr>
              <w:spacing w:line="192" w:lineRule="auto"/>
              <w:jc w:val="center"/>
              <w:rPr>
                <w:rFonts w:eastAsia="仿宋_GB2312"/>
                <w:sz w:val="24"/>
              </w:rPr>
            </w:pPr>
            <w:r>
              <w:rPr>
                <w:rFonts w:eastAsia="仿宋_GB2312" w:hint="eastAsia"/>
                <w:sz w:val="24"/>
              </w:rPr>
              <w:t>声明</w:t>
            </w:r>
          </w:p>
        </w:tc>
        <w:tc>
          <w:tcPr>
            <w:tcW w:w="8073" w:type="dxa"/>
            <w:gridSpan w:val="4"/>
            <w:tcBorders>
              <w:top w:val="single" w:sz="4" w:space="0" w:color="auto"/>
            </w:tcBorders>
          </w:tcPr>
          <w:p w:rsidR="004B4241" w:rsidRDefault="004B4241" w:rsidP="005250C6">
            <w:pPr>
              <w:rPr>
                <w:sz w:val="24"/>
              </w:rPr>
            </w:pPr>
          </w:p>
          <w:p w:rsidR="004B4241" w:rsidRDefault="004B4241" w:rsidP="004B4241">
            <w:pPr>
              <w:ind w:firstLineChars="150" w:firstLine="360"/>
              <w:rPr>
                <w:sz w:val="24"/>
              </w:rPr>
            </w:pPr>
            <w:r>
              <w:rPr>
                <w:rFonts w:hint="eastAsia"/>
                <w:sz w:val="24"/>
              </w:rPr>
              <w:t>为使优秀教学成果尽快并在更大范围内发挥示范效应，本人同意在本成果获得省级教学成果奖的情况下，授权江苏省内各级教育行政部门和有关学校宣传推广本成果。</w:t>
            </w:r>
          </w:p>
          <w:p w:rsidR="004B4241" w:rsidRDefault="004B4241" w:rsidP="00051E9C">
            <w:pPr>
              <w:ind w:firstLineChars="2100" w:firstLine="5060"/>
              <w:rPr>
                <w:b/>
                <w:bCs/>
                <w:sz w:val="24"/>
              </w:rPr>
            </w:pPr>
          </w:p>
          <w:p w:rsidR="004B4241" w:rsidRDefault="004B4241" w:rsidP="004B4241">
            <w:pPr>
              <w:ind w:firstLineChars="2100" w:firstLine="5040"/>
              <w:rPr>
                <w:sz w:val="24"/>
                <w:u w:val="single"/>
              </w:rPr>
            </w:pPr>
            <w:r>
              <w:rPr>
                <w:rFonts w:hint="eastAsia"/>
                <w:sz w:val="24"/>
              </w:rPr>
              <w:t>本人签名：</w:t>
            </w:r>
          </w:p>
          <w:p w:rsidR="004B4241" w:rsidRDefault="004B4241" w:rsidP="005250C6">
            <w:pPr>
              <w:rPr>
                <w:sz w:val="24"/>
              </w:rPr>
            </w:pPr>
          </w:p>
          <w:p w:rsidR="004B4241" w:rsidRDefault="004B4241" w:rsidP="004B4241">
            <w:pPr>
              <w:ind w:firstLineChars="2400" w:firstLine="5760"/>
              <w:rPr>
                <w:sz w:val="24"/>
              </w:rPr>
            </w:pPr>
            <w:r>
              <w:rPr>
                <w:rFonts w:hint="eastAsia"/>
                <w:sz w:val="24"/>
              </w:rPr>
              <w:t>年月日</w:t>
            </w:r>
          </w:p>
        </w:tc>
      </w:tr>
    </w:tbl>
    <w:p w:rsidR="004B4241" w:rsidRDefault="004B4241" w:rsidP="00E90559">
      <w:pPr>
        <w:jc w:val="center"/>
        <w:rPr>
          <w:b/>
          <w:sz w:val="30"/>
          <w:szCs w:val="30"/>
        </w:rPr>
      </w:pPr>
    </w:p>
    <w:p w:rsidR="006E1814" w:rsidRDefault="006E1814" w:rsidP="00E90559">
      <w:pPr>
        <w:jc w:val="center"/>
        <w:rPr>
          <w:b/>
          <w:sz w:val="30"/>
          <w:szCs w:val="30"/>
        </w:rPr>
      </w:pPr>
    </w:p>
    <w:p w:rsidR="006E1814" w:rsidRDefault="006E1814" w:rsidP="00E90559">
      <w:pPr>
        <w:jc w:val="center"/>
        <w:rPr>
          <w:b/>
          <w:sz w:val="30"/>
          <w:szCs w:val="30"/>
        </w:rPr>
      </w:pPr>
    </w:p>
    <w:p w:rsidR="006E1814" w:rsidRDefault="006E1814" w:rsidP="00E90559">
      <w:pPr>
        <w:jc w:val="center"/>
        <w:rPr>
          <w:b/>
          <w:sz w:val="30"/>
          <w:szCs w:val="30"/>
        </w:rPr>
      </w:pPr>
    </w:p>
    <w:p w:rsidR="006E1814" w:rsidRDefault="006E1814" w:rsidP="00E90559">
      <w:pPr>
        <w:jc w:val="center"/>
        <w:rPr>
          <w:b/>
          <w:sz w:val="30"/>
          <w:szCs w:val="30"/>
        </w:rPr>
      </w:pPr>
    </w:p>
    <w:p w:rsidR="006E1814" w:rsidRDefault="006E1814" w:rsidP="00E90559">
      <w:pPr>
        <w:jc w:val="center"/>
        <w:rPr>
          <w:b/>
          <w:sz w:val="30"/>
          <w:szCs w:val="30"/>
        </w:rPr>
      </w:pPr>
    </w:p>
    <w:p w:rsidR="006E1814" w:rsidRDefault="006E1814" w:rsidP="00E90559">
      <w:pPr>
        <w:jc w:val="center"/>
        <w:rPr>
          <w:b/>
          <w:sz w:val="30"/>
          <w:szCs w:val="30"/>
        </w:rPr>
      </w:pPr>
    </w:p>
    <w:p w:rsidR="006E1814" w:rsidRDefault="006E1814" w:rsidP="00E90559">
      <w:pPr>
        <w:jc w:val="center"/>
        <w:rPr>
          <w:b/>
          <w:sz w:val="30"/>
          <w:szCs w:val="30"/>
        </w:rPr>
      </w:pPr>
    </w:p>
    <w:p w:rsidR="006E1814" w:rsidRDefault="006E1814" w:rsidP="00E90559">
      <w:pPr>
        <w:jc w:val="center"/>
        <w:rPr>
          <w:b/>
          <w:sz w:val="30"/>
          <w:szCs w:val="30"/>
        </w:rPr>
      </w:pPr>
    </w:p>
    <w:p w:rsidR="006E1814" w:rsidRDefault="006E1814" w:rsidP="00E90559">
      <w:pPr>
        <w:jc w:val="center"/>
        <w:rPr>
          <w:b/>
          <w:sz w:val="30"/>
          <w:szCs w:val="30"/>
        </w:rPr>
      </w:pP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3325"/>
        <w:gridCol w:w="1494"/>
        <w:gridCol w:w="1566"/>
      </w:tblGrid>
      <w:tr w:rsidR="004B4241" w:rsidTr="00A56754">
        <w:trPr>
          <w:trHeight w:val="425"/>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lastRenderedPageBreak/>
              <w:t>主要完成人姓名</w:t>
            </w:r>
          </w:p>
        </w:tc>
        <w:tc>
          <w:tcPr>
            <w:tcW w:w="3325" w:type="dxa"/>
            <w:vAlign w:val="center"/>
          </w:tcPr>
          <w:p w:rsidR="004B4241" w:rsidRDefault="004B4241" w:rsidP="00680B53">
            <w:pPr>
              <w:jc w:val="center"/>
              <w:rPr>
                <w:rFonts w:eastAsia="仿宋_GB2312"/>
                <w:sz w:val="24"/>
              </w:rPr>
            </w:pPr>
            <w:r>
              <w:rPr>
                <w:rFonts w:eastAsia="仿宋_GB2312" w:hint="eastAsia"/>
                <w:sz w:val="24"/>
              </w:rPr>
              <w:t>奚汉清（排序第</w:t>
            </w:r>
            <w:r>
              <w:rPr>
                <w:rFonts w:eastAsia="仿宋_GB2312" w:hint="eastAsia"/>
                <w:sz w:val="24"/>
                <w:u w:val="single"/>
              </w:rPr>
              <w:t>三</w:t>
            </w:r>
            <w:r>
              <w:rPr>
                <w:rFonts w:eastAsia="仿宋_GB2312" w:hint="eastAsia"/>
                <w:sz w:val="24"/>
              </w:rPr>
              <w:t>）</w:t>
            </w:r>
          </w:p>
        </w:tc>
        <w:tc>
          <w:tcPr>
            <w:tcW w:w="1494" w:type="dxa"/>
            <w:vAlign w:val="center"/>
          </w:tcPr>
          <w:p w:rsidR="004B4241" w:rsidRDefault="004B4241" w:rsidP="005250C6">
            <w:pPr>
              <w:jc w:val="center"/>
              <w:rPr>
                <w:rFonts w:eastAsia="仿宋_GB2312"/>
                <w:sz w:val="24"/>
              </w:rPr>
            </w:pPr>
            <w:r>
              <w:rPr>
                <w:rFonts w:eastAsia="仿宋_GB2312" w:hint="eastAsia"/>
                <w:sz w:val="24"/>
              </w:rPr>
              <w:t>性别</w:t>
            </w:r>
          </w:p>
        </w:tc>
        <w:tc>
          <w:tcPr>
            <w:tcW w:w="1566" w:type="dxa"/>
            <w:vAlign w:val="center"/>
          </w:tcPr>
          <w:p w:rsidR="004B4241" w:rsidRDefault="004B4241" w:rsidP="005250C6">
            <w:pPr>
              <w:jc w:val="center"/>
              <w:rPr>
                <w:rFonts w:eastAsia="仿宋_GB2312"/>
                <w:sz w:val="24"/>
              </w:rPr>
            </w:pPr>
            <w:r>
              <w:rPr>
                <w:rFonts w:eastAsia="仿宋_GB2312" w:hint="eastAsia"/>
                <w:sz w:val="24"/>
              </w:rPr>
              <w:t>男</w:t>
            </w:r>
          </w:p>
        </w:tc>
      </w:tr>
      <w:tr w:rsidR="004B4241" w:rsidTr="00A56754">
        <w:trPr>
          <w:trHeight w:val="404"/>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出生年月</w:t>
            </w:r>
          </w:p>
        </w:tc>
        <w:tc>
          <w:tcPr>
            <w:tcW w:w="3325" w:type="dxa"/>
            <w:vAlign w:val="center"/>
          </w:tcPr>
          <w:p w:rsidR="004B4241" w:rsidRDefault="004B4241" w:rsidP="004B4241">
            <w:pPr>
              <w:ind w:firstLineChars="400" w:firstLine="960"/>
              <w:rPr>
                <w:rFonts w:eastAsia="仿宋_GB2312"/>
                <w:sz w:val="24"/>
              </w:rPr>
            </w:pPr>
            <w:r>
              <w:rPr>
                <w:rFonts w:eastAsia="仿宋_GB2312"/>
                <w:sz w:val="24"/>
              </w:rPr>
              <w:t>1978</w:t>
            </w:r>
            <w:r>
              <w:rPr>
                <w:rFonts w:eastAsia="仿宋_GB2312" w:hint="eastAsia"/>
                <w:sz w:val="24"/>
              </w:rPr>
              <w:t>年</w:t>
            </w:r>
            <w:r>
              <w:rPr>
                <w:rFonts w:eastAsia="仿宋_GB2312"/>
                <w:sz w:val="24"/>
              </w:rPr>
              <w:t>7</w:t>
            </w:r>
            <w:r>
              <w:rPr>
                <w:rFonts w:eastAsia="仿宋_GB2312" w:hint="eastAsia"/>
                <w:sz w:val="24"/>
              </w:rPr>
              <w:t>月</w:t>
            </w:r>
          </w:p>
        </w:tc>
        <w:tc>
          <w:tcPr>
            <w:tcW w:w="1494" w:type="dxa"/>
            <w:vAlign w:val="center"/>
          </w:tcPr>
          <w:p w:rsidR="004B4241" w:rsidRDefault="004B4241" w:rsidP="005250C6">
            <w:pPr>
              <w:jc w:val="center"/>
              <w:rPr>
                <w:rFonts w:eastAsia="仿宋_GB2312"/>
                <w:sz w:val="24"/>
              </w:rPr>
            </w:pPr>
            <w:r>
              <w:rPr>
                <w:rFonts w:eastAsia="仿宋_GB2312" w:hint="eastAsia"/>
                <w:sz w:val="24"/>
              </w:rPr>
              <w:t>最后学历</w:t>
            </w:r>
          </w:p>
        </w:tc>
        <w:tc>
          <w:tcPr>
            <w:tcW w:w="1566" w:type="dxa"/>
            <w:vAlign w:val="center"/>
          </w:tcPr>
          <w:p w:rsidR="004B4241" w:rsidRDefault="004B4241" w:rsidP="005250C6">
            <w:pPr>
              <w:jc w:val="center"/>
              <w:rPr>
                <w:rFonts w:eastAsia="仿宋_GB2312"/>
                <w:sz w:val="24"/>
              </w:rPr>
            </w:pPr>
            <w:r>
              <w:rPr>
                <w:rFonts w:eastAsia="仿宋_GB2312" w:hint="eastAsia"/>
                <w:sz w:val="24"/>
              </w:rPr>
              <w:t>硕士研究生</w:t>
            </w:r>
          </w:p>
        </w:tc>
      </w:tr>
      <w:tr w:rsidR="004B4241" w:rsidTr="00A56754">
        <w:trPr>
          <w:trHeight w:val="413"/>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参加工作时间</w:t>
            </w:r>
          </w:p>
        </w:tc>
        <w:tc>
          <w:tcPr>
            <w:tcW w:w="3325" w:type="dxa"/>
            <w:vAlign w:val="center"/>
          </w:tcPr>
          <w:p w:rsidR="004B4241" w:rsidRDefault="004B4241" w:rsidP="00086210">
            <w:pPr>
              <w:jc w:val="center"/>
              <w:rPr>
                <w:rFonts w:eastAsia="仿宋_GB2312"/>
                <w:sz w:val="24"/>
              </w:rPr>
            </w:pPr>
            <w:r>
              <w:rPr>
                <w:rFonts w:eastAsia="仿宋_GB2312"/>
                <w:sz w:val="24"/>
              </w:rPr>
              <w:t>2002</w:t>
            </w:r>
            <w:r>
              <w:rPr>
                <w:rFonts w:eastAsia="仿宋_GB2312" w:hint="eastAsia"/>
                <w:sz w:val="24"/>
              </w:rPr>
              <w:t>年</w:t>
            </w:r>
            <w:r>
              <w:rPr>
                <w:rFonts w:eastAsia="仿宋_GB2312"/>
                <w:sz w:val="24"/>
              </w:rPr>
              <w:t>8</w:t>
            </w:r>
            <w:r>
              <w:rPr>
                <w:rFonts w:eastAsia="仿宋_GB2312" w:hint="eastAsia"/>
                <w:sz w:val="24"/>
              </w:rPr>
              <w:t>月</w:t>
            </w:r>
          </w:p>
        </w:tc>
        <w:tc>
          <w:tcPr>
            <w:tcW w:w="1494" w:type="dxa"/>
            <w:vAlign w:val="center"/>
          </w:tcPr>
          <w:p w:rsidR="004B4241" w:rsidRDefault="004B4241" w:rsidP="005250C6">
            <w:pPr>
              <w:jc w:val="center"/>
              <w:rPr>
                <w:rFonts w:eastAsia="仿宋_GB2312"/>
                <w:sz w:val="24"/>
              </w:rPr>
            </w:pPr>
            <w:r>
              <w:rPr>
                <w:rFonts w:eastAsia="仿宋_GB2312" w:hint="eastAsia"/>
                <w:sz w:val="24"/>
              </w:rPr>
              <w:t>教龄</w:t>
            </w:r>
          </w:p>
        </w:tc>
        <w:tc>
          <w:tcPr>
            <w:tcW w:w="1566" w:type="dxa"/>
            <w:vAlign w:val="center"/>
          </w:tcPr>
          <w:p w:rsidR="004B4241" w:rsidRDefault="004B4241" w:rsidP="005250C6">
            <w:pPr>
              <w:jc w:val="center"/>
              <w:rPr>
                <w:rFonts w:eastAsia="仿宋_GB2312"/>
                <w:sz w:val="24"/>
              </w:rPr>
            </w:pPr>
          </w:p>
        </w:tc>
      </w:tr>
      <w:tr w:rsidR="004B4241" w:rsidTr="00A56754">
        <w:trPr>
          <w:trHeight w:val="591"/>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专业技术</w:t>
            </w:r>
          </w:p>
          <w:p w:rsidR="004B4241" w:rsidRDefault="004B4241" w:rsidP="005250C6">
            <w:pPr>
              <w:jc w:val="center"/>
              <w:rPr>
                <w:rFonts w:eastAsia="仿宋_GB2312"/>
                <w:sz w:val="10"/>
              </w:rPr>
            </w:pPr>
            <w:r>
              <w:rPr>
                <w:rFonts w:eastAsia="仿宋_GB2312" w:hint="eastAsia"/>
                <w:sz w:val="24"/>
              </w:rPr>
              <w:t>职称</w:t>
            </w:r>
          </w:p>
        </w:tc>
        <w:tc>
          <w:tcPr>
            <w:tcW w:w="3325" w:type="dxa"/>
            <w:vAlign w:val="center"/>
          </w:tcPr>
          <w:p w:rsidR="004B4241" w:rsidRDefault="004B4241" w:rsidP="008C4A39">
            <w:pPr>
              <w:jc w:val="center"/>
              <w:rPr>
                <w:rFonts w:eastAsia="仿宋_GB2312"/>
                <w:sz w:val="24"/>
              </w:rPr>
            </w:pPr>
            <w:r>
              <w:rPr>
                <w:rFonts w:eastAsia="仿宋_GB2312" w:hint="eastAsia"/>
                <w:sz w:val="24"/>
              </w:rPr>
              <w:t>助理研究员</w:t>
            </w:r>
          </w:p>
        </w:tc>
        <w:tc>
          <w:tcPr>
            <w:tcW w:w="1494" w:type="dxa"/>
            <w:vAlign w:val="center"/>
          </w:tcPr>
          <w:p w:rsidR="004B4241" w:rsidRDefault="004B4241" w:rsidP="005250C6">
            <w:pPr>
              <w:jc w:val="center"/>
              <w:rPr>
                <w:rFonts w:eastAsia="仿宋_GB2312"/>
                <w:sz w:val="24"/>
              </w:rPr>
            </w:pPr>
            <w:r>
              <w:rPr>
                <w:rFonts w:eastAsia="仿宋_GB2312" w:hint="eastAsia"/>
                <w:sz w:val="24"/>
              </w:rPr>
              <w:t>现任党</w:t>
            </w:r>
          </w:p>
          <w:p w:rsidR="004B4241" w:rsidRDefault="004B4241" w:rsidP="005250C6">
            <w:pPr>
              <w:jc w:val="center"/>
              <w:rPr>
                <w:rFonts w:eastAsia="仿宋_GB2312"/>
                <w:sz w:val="24"/>
              </w:rPr>
            </w:pPr>
            <w:r>
              <w:rPr>
                <w:rFonts w:eastAsia="仿宋_GB2312" w:hint="eastAsia"/>
                <w:sz w:val="24"/>
              </w:rPr>
              <w:t>政职务</w:t>
            </w:r>
          </w:p>
        </w:tc>
        <w:tc>
          <w:tcPr>
            <w:tcW w:w="1566" w:type="dxa"/>
            <w:vAlign w:val="center"/>
          </w:tcPr>
          <w:p w:rsidR="004B4241" w:rsidRDefault="004B4241" w:rsidP="005250C6">
            <w:pPr>
              <w:jc w:val="center"/>
              <w:rPr>
                <w:rFonts w:eastAsia="仿宋_GB2312"/>
                <w:sz w:val="24"/>
              </w:rPr>
            </w:pPr>
            <w:r>
              <w:rPr>
                <w:rFonts w:eastAsia="仿宋_GB2312" w:hint="eastAsia"/>
                <w:sz w:val="24"/>
              </w:rPr>
              <w:t>副主任</w:t>
            </w:r>
          </w:p>
        </w:tc>
      </w:tr>
      <w:tr w:rsidR="004B4241" w:rsidTr="00A56754">
        <w:trPr>
          <w:trHeight w:val="602"/>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工作单位</w:t>
            </w:r>
          </w:p>
        </w:tc>
        <w:tc>
          <w:tcPr>
            <w:tcW w:w="3325" w:type="dxa"/>
            <w:vAlign w:val="center"/>
          </w:tcPr>
          <w:p w:rsidR="004B4241" w:rsidRDefault="004B4241" w:rsidP="005250C6">
            <w:pPr>
              <w:jc w:val="center"/>
              <w:rPr>
                <w:rFonts w:eastAsia="仿宋_GB2312"/>
                <w:sz w:val="24"/>
              </w:rPr>
            </w:pPr>
            <w:r>
              <w:rPr>
                <w:rFonts w:eastAsia="仿宋_GB2312" w:hint="eastAsia"/>
                <w:sz w:val="24"/>
              </w:rPr>
              <w:t>南通大学杏林学院</w:t>
            </w:r>
          </w:p>
        </w:tc>
        <w:tc>
          <w:tcPr>
            <w:tcW w:w="1494" w:type="dxa"/>
            <w:vAlign w:val="center"/>
          </w:tcPr>
          <w:p w:rsidR="004B4241" w:rsidRDefault="004B4241" w:rsidP="005250C6">
            <w:pPr>
              <w:jc w:val="center"/>
              <w:rPr>
                <w:rFonts w:eastAsia="仿宋_GB2312"/>
                <w:sz w:val="24"/>
              </w:rPr>
            </w:pPr>
            <w:r>
              <w:rPr>
                <w:rFonts w:eastAsia="仿宋_GB2312" w:hint="eastAsia"/>
                <w:sz w:val="24"/>
              </w:rPr>
              <w:t>联系电话</w:t>
            </w:r>
          </w:p>
        </w:tc>
        <w:tc>
          <w:tcPr>
            <w:tcW w:w="1566" w:type="dxa"/>
            <w:vAlign w:val="center"/>
          </w:tcPr>
          <w:p w:rsidR="004B4241" w:rsidRDefault="004B4241" w:rsidP="005250C6">
            <w:pPr>
              <w:jc w:val="center"/>
              <w:rPr>
                <w:rFonts w:eastAsia="仿宋_GB2312"/>
                <w:sz w:val="24"/>
              </w:rPr>
            </w:pPr>
            <w:r>
              <w:rPr>
                <w:rFonts w:eastAsia="仿宋_GB2312"/>
                <w:sz w:val="24"/>
              </w:rPr>
              <w:t>85015944</w:t>
            </w:r>
          </w:p>
        </w:tc>
      </w:tr>
      <w:tr w:rsidR="004B4241" w:rsidTr="00A56754">
        <w:trPr>
          <w:trHeight w:val="551"/>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现从事工</w:t>
            </w:r>
          </w:p>
          <w:p w:rsidR="004B4241" w:rsidRDefault="004B4241" w:rsidP="005250C6">
            <w:pPr>
              <w:jc w:val="center"/>
              <w:rPr>
                <w:rFonts w:eastAsia="仿宋_GB2312"/>
                <w:sz w:val="24"/>
              </w:rPr>
            </w:pPr>
            <w:r>
              <w:rPr>
                <w:rFonts w:eastAsia="仿宋_GB2312" w:hint="eastAsia"/>
                <w:sz w:val="24"/>
              </w:rPr>
              <w:t>作及专长</w:t>
            </w:r>
          </w:p>
        </w:tc>
        <w:tc>
          <w:tcPr>
            <w:tcW w:w="3325" w:type="dxa"/>
            <w:tcBorders>
              <w:right w:val="single" w:sz="4" w:space="0" w:color="auto"/>
            </w:tcBorders>
            <w:vAlign w:val="center"/>
          </w:tcPr>
          <w:p w:rsidR="004B4241" w:rsidRDefault="004B4241" w:rsidP="005250C6">
            <w:pPr>
              <w:jc w:val="center"/>
              <w:rPr>
                <w:rFonts w:eastAsia="仿宋_GB2312"/>
                <w:sz w:val="24"/>
              </w:rPr>
            </w:pPr>
            <w:r>
              <w:rPr>
                <w:rFonts w:eastAsia="仿宋_GB2312" w:hint="eastAsia"/>
                <w:sz w:val="24"/>
              </w:rPr>
              <w:t>教育管理</w:t>
            </w:r>
          </w:p>
          <w:p w:rsidR="004B4241" w:rsidRDefault="004B4241" w:rsidP="005250C6">
            <w:pPr>
              <w:jc w:val="center"/>
              <w:rPr>
                <w:rFonts w:eastAsia="仿宋_GB2312"/>
                <w:sz w:val="24"/>
              </w:rPr>
            </w:pPr>
            <w:r>
              <w:rPr>
                <w:rFonts w:eastAsia="仿宋_GB2312" w:hint="eastAsia"/>
                <w:sz w:val="24"/>
              </w:rPr>
              <w:t>医学教育管理</w:t>
            </w:r>
          </w:p>
        </w:tc>
        <w:tc>
          <w:tcPr>
            <w:tcW w:w="1494" w:type="dxa"/>
            <w:tcBorders>
              <w:left w:val="single" w:sz="4" w:space="0" w:color="auto"/>
              <w:right w:val="single" w:sz="4" w:space="0" w:color="auto"/>
            </w:tcBorders>
            <w:vAlign w:val="center"/>
          </w:tcPr>
          <w:p w:rsidR="004B4241" w:rsidRDefault="004B4241" w:rsidP="005250C6">
            <w:pPr>
              <w:jc w:val="center"/>
              <w:rPr>
                <w:rFonts w:eastAsia="仿宋_GB2312"/>
                <w:sz w:val="24"/>
              </w:rPr>
            </w:pPr>
            <w:r>
              <w:rPr>
                <w:rFonts w:eastAsia="仿宋_GB2312" w:hint="eastAsia"/>
                <w:sz w:val="24"/>
              </w:rPr>
              <w:t>电子信箱</w:t>
            </w:r>
          </w:p>
        </w:tc>
        <w:tc>
          <w:tcPr>
            <w:tcW w:w="1566" w:type="dxa"/>
            <w:tcBorders>
              <w:left w:val="single" w:sz="4" w:space="0" w:color="auto"/>
            </w:tcBorders>
            <w:vAlign w:val="center"/>
          </w:tcPr>
          <w:p w:rsidR="004B4241" w:rsidRDefault="004B4241" w:rsidP="005250C6">
            <w:pPr>
              <w:jc w:val="center"/>
              <w:rPr>
                <w:rFonts w:eastAsia="仿宋_GB2312"/>
                <w:sz w:val="24"/>
              </w:rPr>
            </w:pPr>
            <w:r>
              <w:rPr>
                <w:rFonts w:eastAsia="仿宋_GB2312"/>
                <w:sz w:val="24"/>
              </w:rPr>
              <w:t>xhq335@ntu.edu.cn</w:t>
            </w:r>
          </w:p>
        </w:tc>
      </w:tr>
      <w:tr w:rsidR="004B4241" w:rsidTr="00A56754">
        <w:trPr>
          <w:trHeight w:val="559"/>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通讯地址</w:t>
            </w:r>
          </w:p>
        </w:tc>
        <w:tc>
          <w:tcPr>
            <w:tcW w:w="3325" w:type="dxa"/>
            <w:tcBorders>
              <w:right w:val="single" w:sz="4" w:space="0" w:color="auto"/>
            </w:tcBorders>
            <w:vAlign w:val="center"/>
          </w:tcPr>
          <w:p w:rsidR="004B4241" w:rsidRDefault="004B4241" w:rsidP="005250C6">
            <w:pPr>
              <w:jc w:val="center"/>
              <w:rPr>
                <w:rFonts w:eastAsia="仿宋_GB2312"/>
                <w:sz w:val="24"/>
              </w:rPr>
            </w:pPr>
            <w:r>
              <w:rPr>
                <w:rFonts w:eastAsia="仿宋_GB2312" w:hint="eastAsia"/>
                <w:sz w:val="24"/>
              </w:rPr>
              <w:t>南通市通京大道</w:t>
            </w:r>
            <w:r>
              <w:rPr>
                <w:rFonts w:eastAsia="仿宋_GB2312"/>
                <w:sz w:val="24"/>
              </w:rPr>
              <w:t>999</w:t>
            </w:r>
            <w:r>
              <w:rPr>
                <w:rFonts w:eastAsia="仿宋_GB2312" w:hint="eastAsia"/>
                <w:sz w:val="24"/>
              </w:rPr>
              <w:t>号</w:t>
            </w:r>
          </w:p>
        </w:tc>
        <w:tc>
          <w:tcPr>
            <w:tcW w:w="1494" w:type="dxa"/>
            <w:tcBorders>
              <w:left w:val="single" w:sz="4" w:space="0" w:color="auto"/>
              <w:right w:val="single" w:sz="4" w:space="0" w:color="auto"/>
            </w:tcBorders>
            <w:vAlign w:val="center"/>
          </w:tcPr>
          <w:p w:rsidR="004B4241" w:rsidRDefault="004B4241" w:rsidP="005250C6">
            <w:pPr>
              <w:jc w:val="center"/>
              <w:rPr>
                <w:rFonts w:eastAsia="仿宋_GB2312"/>
                <w:sz w:val="24"/>
              </w:rPr>
            </w:pPr>
            <w:r>
              <w:rPr>
                <w:rFonts w:eastAsia="仿宋_GB2312" w:hint="eastAsia"/>
                <w:sz w:val="24"/>
              </w:rPr>
              <w:t>邮政编码</w:t>
            </w:r>
          </w:p>
        </w:tc>
        <w:tc>
          <w:tcPr>
            <w:tcW w:w="1566" w:type="dxa"/>
            <w:tcBorders>
              <w:left w:val="single" w:sz="4" w:space="0" w:color="auto"/>
            </w:tcBorders>
            <w:vAlign w:val="center"/>
          </w:tcPr>
          <w:p w:rsidR="004B4241" w:rsidRDefault="004B4241" w:rsidP="005250C6">
            <w:pPr>
              <w:jc w:val="center"/>
              <w:rPr>
                <w:rFonts w:eastAsia="仿宋_GB2312"/>
                <w:sz w:val="24"/>
              </w:rPr>
            </w:pPr>
            <w:r>
              <w:rPr>
                <w:rFonts w:eastAsia="仿宋_GB2312"/>
                <w:sz w:val="24"/>
              </w:rPr>
              <w:t>226001</w:t>
            </w:r>
          </w:p>
        </w:tc>
      </w:tr>
      <w:tr w:rsidR="004B4241" w:rsidTr="00A56754">
        <w:trPr>
          <w:trHeight w:val="559"/>
        </w:trPr>
        <w:tc>
          <w:tcPr>
            <w:tcW w:w="2255" w:type="dxa"/>
            <w:gridSpan w:val="2"/>
            <w:vAlign w:val="center"/>
          </w:tcPr>
          <w:p w:rsidR="004B4241" w:rsidRDefault="004B4241" w:rsidP="005250C6">
            <w:pPr>
              <w:jc w:val="center"/>
              <w:rPr>
                <w:rFonts w:eastAsia="仿宋_GB2312"/>
                <w:sz w:val="24"/>
              </w:rPr>
            </w:pPr>
            <w:r>
              <w:rPr>
                <w:rFonts w:eastAsia="仿宋_GB2312" w:hint="eastAsia"/>
                <w:sz w:val="24"/>
              </w:rPr>
              <w:t>何时何地受何种</w:t>
            </w:r>
          </w:p>
          <w:p w:rsidR="004B4241" w:rsidRDefault="004B4241" w:rsidP="005250C6">
            <w:pPr>
              <w:jc w:val="center"/>
              <w:rPr>
                <w:rFonts w:eastAsia="仿宋_GB2312"/>
                <w:sz w:val="24"/>
              </w:rPr>
            </w:pPr>
            <w:r>
              <w:rPr>
                <w:rFonts w:eastAsia="仿宋_GB2312" w:hint="eastAsia"/>
                <w:sz w:val="24"/>
              </w:rPr>
              <w:t>省部级及以上奖励</w:t>
            </w:r>
          </w:p>
        </w:tc>
        <w:tc>
          <w:tcPr>
            <w:tcW w:w="6385" w:type="dxa"/>
            <w:gridSpan w:val="3"/>
            <w:vAlign w:val="center"/>
          </w:tcPr>
          <w:p w:rsidR="004B4241" w:rsidRDefault="004B4241" w:rsidP="005250C6">
            <w:pPr>
              <w:jc w:val="center"/>
              <w:rPr>
                <w:rFonts w:eastAsia="仿宋_GB2312"/>
                <w:sz w:val="24"/>
              </w:rPr>
            </w:pPr>
          </w:p>
        </w:tc>
      </w:tr>
      <w:tr w:rsidR="004B4241" w:rsidTr="00A56754">
        <w:trPr>
          <w:trHeight w:val="4275"/>
        </w:trPr>
        <w:tc>
          <w:tcPr>
            <w:tcW w:w="567" w:type="dxa"/>
            <w:tcBorders>
              <w:bottom w:val="single" w:sz="4" w:space="0" w:color="auto"/>
            </w:tcBorders>
            <w:vAlign w:val="center"/>
          </w:tcPr>
          <w:p w:rsidR="004B4241" w:rsidRDefault="004B4241" w:rsidP="005250C6">
            <w:pPr>
              <w:spacing w:line="192" w:lineRule="auto"/>
              <w:jc w:val="center"/>
              <w:rPr>
                <w:rFonts w:eastAsia="仿宋_GB2312"/>
                <w:sz w:val="24"/>
              </w:rPr>
            </w:pPr>
            <w:r>
              <w:rPr>
                <w:rFonts w:eastAsia="仿宋_GB2312" w:hint="eastAsia"/>
                <w:sz w:val="24"/>
              </w:rPr>
              <w:t>主</w:t>
            </w:r>
          </w:p>
          <w:p w:rsidR="004B4241" w:rsidRDefault="004B4241" w:rsidP="005250C6">
            <w:pPr>
              <w:spacing w:line="192" w:lineRule="auto"/>
              <w:jc w:val="center"/>
              <w:rPr>
                <w:rFonts w:eastAsia="仿宋_GB2312"/>
                <w:sz w:val="24"/>
              </w:rPr>
            </w:pPr>
          </w:p>
          <w:p w:rsidR="004B4241" w:rsidRDefault="004B4241" w:rsidP="005250C6">
            <w:pPr>
              <w:spacing w:line="192" w:lineRule="auto"/>
              <w:jc w:val="center"/>
              <w:rPr>
                <w:rFonts w:eastAsia="仿宋_GB2312"/>
                <w:sz w:val="24"/>
              </w:rPr>
            </w:pPr>
            <w:r>
              <w:rPr>
                <w:rFonts w:eastAsia="仿宋_GB2312" w:hint="eastAsia"/>
                <w:sz w:val="24"/>
              </w:rPr>
              <w:t>要</w:t>
            </w:r>
          </w:p>
          <w:p w:rsidR="004B4241" w:rsidRDefault="004B4241" w:rsidP="005250C6">
            <w:pPr>
              <w:spacing w:line="192" w:lineRule="auto"/>
              <w:jc w:val="center"/>
              <w:rPr>
                <w:rFonts w:eastAsia="仿宋_GB2312"/>
                <w:sz w:val="24"/>
              </w:rPr>
            </w:pPr>
          </w:p>
          <w:p w:rsidR="004B4241" w:rsidRDefault="004B4241" w:rsidP="005250C6">
            <w:pPr>
              <w:spacing w:line="192" w:lineRule="auto"/>
              <w:jc w:val="center"/>
              <w:rPr>
                <w:rFonts w:eastAsia="仿宋_GB2312"/>
                <w:sz w:val="24"/>
              </w:rPr>
            </w:pPr>
            <w:r>
              <w:rPr>
                <w:rFonts w:eastAsia="仿宋_GB2312" w:hint="eastAsia"/>
                <w:sz w:val="24"/>
              </w:rPr>
              <w:t>贡</w:t>
            </w:r>
          </w:p>
          <w:p w:rsidR="004B4241" w:rsidRDefault="004B4241" w:rsidP="005250C6">
            <w:pPr>
              <w:spacing w:line="192" w:lineRule="auto"/>
              <w:jc w:val="center"/>
              <w:rPr>
                <w:rFonts w:eastAsia="仿宋_GB2312"/>
                <w:sz w:val="24"/>
              </w:rPr>
            </w:pPr>
          </w:p>
          <w:p w:rsidR="004B4241" w:rsidRDefault="004B4241" w:rsidP="005250C6">
            <w:pPr>
              <w:spacing w:line="192" w:lineRule="auto"/>
              <w:jc w:val="center"/>
              <w:rPr>
                <w:rFonts w:eastAsia="仿宋_GB2312"/>
                <w:sz w:val="24"/>
              </w:rPr>
            </w:pPr>
            <w:r>
              <w:rPr>
                <w:rFonts w:eastAsia="仿宋_GB2312" w:hint="eastAsia"/>
                <w:sz w:val="24"/>
              </w:rPr>
              <w:t>献</w:t>
            </w:r>
          </w:p>
          <w:p w:rsidR="004B4241" w:rsidRDefault="004B4241" w:rsidP="005250C6">
            <w:pPr>
              <w:spacing w:line="192" w:lineRule="auto"/>
              <w:jc w:val="center"/>
              <w:rPr>
                <w:sz w:val="24"/>
              </w:rPr>
            </w:pPr>
          </w:p>
          <w:p w:rsidR="004B4241" w:rsidRDefault="004B4241" w:rsidP="005250C6">
            <w:pPr>
              <w:spacing w:line="192" w:lineRule="auto"/>
              <w:jc w:val="center"/>
              <w:rPr>
                <w:sz w:val="24"/>
              </w:rPr>
            </w:pPr>
          </w:p>
        </w:tc>
        <w:tc>
          <w:tcPr>
            <w:tcW w:w="8073" w:type="dxa"/>
            <w:gridSpan w:val="4"/>
            <w:tcBorders>
              <w:bottom w:val="single" w:sz="4" w:space="0" w:color="auto"/>
            </w:tcBorders>
          </w:tcPr>
          <w:p w:rsidR="008773F1" w:rsidRDefault="008773F1" w:rsidP="000D4F98">
            <w:pPr>
              <w:ind w:firstLineChars="200" w:firstLine="480"/>
              <w:rPr>
                <w:rFonts w:eastAsia="仿宋_GB2312"/>
                <w:sz w:val="24"/>
              </w:rPr>
            </w:pPr>
          </w:p>
          <w:p w:rsidR="004B4241" w:rsidRPr="000D4F98" w:rsidRDefault="004B4241" w:rsidP="000D4F98">
            <w:pPr>
              <w:ind w:firstLineChars="200" w:firstLine="480"/>
              <w:rPr>
                <w:rFonts w:eastAsia="仿宋_GB2312"/>
                <w:sz w:val="24"/>
              </w:rPr>
            </w:pPr>
            <w:r w:rsidRPr="000D4F98">
              <w:rPr>
                <w:rFonts w:eastAsia="仿宋_GB2312" w:hint="eastAsia"/>
                <w:sz w:val="24"/>
              </w:rPr>
              <w:t>参与“临床医学专业特色建设和临床教学模式的改革与实践”的实践与研究，主要贡献如下：</w:t>
            </w:r>
          </w:p>
          <w:p w:rsidR="004B4241" w:rsidRPr="000D4F98" w:rsidRDefault="004B4241" w:rsidP="000D4F98">
            <w:pPr>
              <w:ind w:firstLineChars="200" w:firstLine="480"/>
              <w:rPr>
                <w:rFonts w:eastAsia="仿宋_GB2312"/>
                <w:sz w:val="24"/>
              </w:rPr>
            </w:pPr>
            <w:r w:rsidRPr="000D4F98">
              <w:rPr>
                <w:rFonts w:eastAsia="仿宋_GB2312"/>
                <w:sz w:val="24"/>
              </w:rPr>
              <w:t xml:space="preserve">1. </w:t>
            </w:r>
            <w:r w:rsidRPr="000D4F98">
              <w:rPr>
                <w:rFonts w:eastAsia="仿宋_GB2312" w:hint="eastAsia"/>
                <w:sz w:val="24"/>
              </w:rPr>
              <w:t>参与临床医学专业特色建设和临床教学模式的改革与实践的实践与研究理论研讨；</w:t>
            </w:r>
          </w:p>
          <w:p w:rsidR="004B4241" w:rsidRPr="000D4F98" w:rsidRDefault="004B4241" w:rsidP="000D4F98">
            <w:pPr>
              <w:ind w:firstLineChars="200" w:firstLine="480"/>
              <w:rPr>
                <w:rFonts w:eastAsia="仿宋_GB2312"/>
                <w:sz w:val="24"/>
              </w:rPr>
            </w:pPr>
            <w:r w:rsidRPr="000D4F98">
              <w:rPr>
                <w:rFonts w:eastAsia="仿宋_GB2312"/>
                <w:sz w:val="24"/>
              </w:rPr>
              <w:t xml:space="preserve">2. </w:t>
            </w:r>
            <w:r w:rsidRPr="000D4F98">
              <w:rPr>
                <w:rFonts w:eastAsia="仿宋_GB2312" w:hint="eastAsia"/>
                <w:sz w:val="24"/>
              </w:rPr>
              <w:t>参与确立临床医学专业特色建设和临床教学模式的改革与实践的实践与研究思路，以及本项目研究的指导思路和技术路线等；</w:t>
            </w:r>
          </w:p>
          <w:p w:rsidR="004B4241" w:rsidRPr="000D4F98" w:rsidRDefault="004B4241" w:rsidP="000D4F98">
            <w:pPr>
              <w:ind w:firstLineChars="200" w:firstLine="480"/>
              <w:rPr>
                <w:rFonts w:eastAsia="仿宋_GB2312"/>
                <w:sz w:val="24"/>
              </w:rPr>
            </w:pPr>
            <w:r w:rsidRPr="000D4F98">
              <w:rPr>
                <w:rFonts w:eastAsia="仿宋_GB2312"/>
                <w:sz w:val="24"/>
              </w:rPr>
              <w:t xml:space="preserve">3. </w:t>
            </w:r>
            <w:r w:rsidRPr="000D4F98">
              <w:rPr>
                <w:rFonts w:eastAsia="仿宋_GB2312" w:hint="eastAsia"/>
                <w:sz w:val="24"/>
              </w:rPr>
              <w:t>参与和协调学校相关部门和院系工作，组织制订相关的管理制度和政策；</w:t>
            </w:r>
          </w:p>
          <w:p w:rsidR="004B4241" w:rsidRPr="000D4F98" w:rsidRDefault="004B4241" w:rsidP="000D4F98">
            <w:pPr>
              <w:ind w:firstLineChars="200" w:firstLine="480"/>
              <w:rPr>
                <w:rFonts w:eastAsia="仿宋_GB2312"/>
                <w:sz w:val="24"/>
              </w:rPr>
            </w:pPr>
            <w:r w:rsidRPr="000D4F98">
              <w:rPr>
                <w:rFonts w:eastAsia="仿宋_GB2312"/>
                <w:sz w:val="24"/>
              </w:rPr>
              <w:t xml:space="preserve">4. </w:t>
            </w:r>
            <w:r w:rsidRPr="000D4F98">
              <w:rPr>
                <w:rFonts w:eastAsia="仿宋_GB2312" w:hint="eastAsia"/>
                <w:sz w:val="24"/>
              </w:rPr>
              <w:t>参与临床医学专业特色建设和临床教学模式的改革与实践的实践；</w:t>
            </w:r>
          </w:p>
          <w:p w:rsidR="004B4241" w:rsidRPr="000D4F98" w:rsidRDefault="004B4241" w:rsidP="000D4F98">
            <w:pPr>
              <w:ind w:firstLineChars="200" w:firstLine="480"/>
              <w:rPr>
                <w:rFonts w:eastAsia="仿宋_GB2312"/>
                <w:sz w:val="24"/>
              </w:rPr>
            </w:pPr>
            <w:r w:rsidRPr="000D4F98">
              <w:rPr>
                <w:rFonts w:eastAsia="仿宋_GB2312"/>
                <w:sz w:val="24"/>
              </w:rPr>
              <w:t xml:space="preserve">5. </w:t>
            </w:r>
            <w:r w:rsidRPr="000D4F98">
              <w:rPr>
                <w:rFonts w:eastAsia="仿宋_GB2312" w:hint="eastAsia"/>
                <w:sz w:val="24"/>
              </w:rPr>
              <w:t>完成对研究的评估和总结，并提出改进意见和办法。</w:t>
            </w:r>
          </w:p>
          <w:p w:rsidR="004B4241" w:rsidRDefault="004B4241" w:rsidP="00236688">
            <w:pPr>
              <w:jc w:val="left"/>
              <w:rPr>
                <w:rFonts w:eastAsia="仿宋_GB2312"/>
                <w:sz w:val="24"/>
              </w:rPr>
            </w:pPr>
            <w:r w:rsidRPr="00236688">
              <w:rPr>
                <w:rFonts w:eastAsia="仿宋_GB2312" w:hint="eastAsia"/>
                <w:b/>
                <w:sz w:val="24"/>
              </w:rPr>
              <w:t>主持课题</w:t>
            </w:r>
            <w:r w:rsidRPr="00236688">
              <w:rPr>
                <w:rFonts w:eastAsia="仿宋_GB2312" w:hint="eastAsia"/>
                <w:sz w:val="24"/>
              </w:rPr>
              <w:t>：</w:t>
            </w:r>
          </w:p>
          <w:p w:rsidR="007476DD" w:rsidRDefault="000D447B" w:rsidP="00236688">
            <w:pPr>
              <w:jc w:val="left"/>
              <w:rPr>
                <w:rFonts w:eastAsia="仿宋_GB2312"/>
                <w:sz w:val="24"/>
              </w:rPr>
            </w:pPr>
            <w:r>
              <w:rPr>
                <w:rFonts w:eastAsia="仿宋_GB2312" w:hint="eastAsia"/>
                <w:sz w:val="24"/>
              </w:rPr>
              <w:t>1.</w:t>
            </w:r>
            <w:r w:rsidRPr="000D447B">
              <w:rPr>
                <w:rFonts w:eastAsia="仿宋_GB2312" w:hint="eastAsia"/>
                <w:sz w:val="24"/>
              </w:rPr>
              <w:t>提高临床实习质量途径的研究</w:t>
            </w:r>
          </w:p>
          <w:p w:rsidR="000D447B" w:rsidRDefault="000D447B" w:rsidP="00236688">
            <w:pPr>
              <w:ind w:firstLineChars="1650" w:firstLine="3960"/>
              <w:jc w:val="left"/>
              <w:rPr>
                <w:rFonts w:eastAsia="仿宋_GB2312"/>
                <w:sz w:val="24"/>
              </w:rPr>
            </w:pPr>
            <w:r w:rsidRPr="000D447B">
              <w:rPr>
                <w:rFonts w:eastAsia="仿宋_GB2312" w:hint="eastAsia"/>
                <w:sz w:val="24"/>
              </w:rPr>
              <w:t>南通大学</w:t>
            </w:r>
            <w:r w:rsidRPr="000D447B">
              <w:rPr>
                <w:rFonts w:eastAsia="仿宋_GB2312" w:hint="eastAsia"/>
                <w:sz w:val="24"/>
              </w:rPr>
              <w:t>200</w:t>
            </w:r>
            <w:r>
              <w:rPr>
                <w:rFonts w:eastAsia="仿宋_GB2312"/>
                <w:sz w:val="24"/>
              </w:rPr>
              <w:t>7</w:t>
            </w:r>
            <w:r w:rsidRPr="000D447B">
              <w:rPr>
                <w:rFonts w:eastAsia="仿宋_GB2312" w:hint="eastAsia"/>
                <w:sz w:val="24"/>
              </w:rPr>
              <w:t>年教学研究课题</w:t>
            </w:r>
          </w:p>
          <w:p w:rsidR="007476DD" w:rsidRDefault="00EB4435" w:rsidP="00236688">
            <w:pPr>
              <w:jc w:val="left"/>
              <w:rPr>
                <w:rFonts w:eastAsia="仿宋_GB2312"/>
                <w:sz w:val="24"/>
              </w:rPr>
            </w:pPr>
            <w:r>
              <w:rPr>
                <w:rFonts w:eastAsia="仿宋_GB2312" w:hint="eastAsia"/>
                <w:sz w:val="24"/>
              </w:rPr>
              <w:t>2.</w:t>
            </w:r>
            <w:r w:rsidR="000D447B">
              <w:rPr>
                <w:rFonts w:eastAsia="仿宋_GB2312" w:hint="eastAsia"/>
                <w:sz w:val="24"/>
              </w:rPr>
              <w:t>实</w:t>
            </w:r>
            <w:r w:rsidR="00CE6375" w:rsidRPr="00CE6375">
              <w:rPr>
                <w:rFonts w:eastAsia="仿宋_GB2312" w:hint="eastAsia"/>
                <w:sz w:val="24"/>
              </w:rPr>
              <w:t>践教学质量影响因素调查与系统分析</w:t>
            </w:r>
          </w:p>
          <w:p w:rsidR="00CE6375" w:rsidRDefault="00CE6375" w:rsidP="00236688">
            <w:pPr>
              <w:ind w:firstLineChars="1600" w:firstLine="3840"/>
              <w:jc w:val="left"/>
              <w:rPr>
                <w:rFonts w:eastAsia="仿宋_GB2312"/>
                <w:sz w:val="24"/>
              </w:rPr>
            </w:pPr>
            <w:r w:rsidRPr="00CE6375">
              <w:rPr>
                <w:rFonts w:eastAsia="仿宋_GB2312" w:hint="eastAsia"/>
                <w:sz w:val="24"/>
              </w:rPr>
              <w:t>南通大学</w:t>
            </w:r>
            <w:r>
              <w:rPr>
                <w:rFonts w:eastAsia="仿宋_GB2312" w:hint="eastAsia"/>
                <w:sz w:val="24"/>
              </w:rPr>
              <w:t>2009</w:t>
            </w:r>
            <w:r>
              <w:rPr>
                <w:rFonts w:eastAsia="仿宋_GB2312" w:hint="eastAsia"/>
                <w:sz w:val="24"/>
              </w:rPr>
              <w:t>年</w:t>
            </w:r>
            <w:r w:rsidRPr="00CE6375">
              <w:rPr>
                <w:rFonts w:eastAsia="仿宋_GB2312" w:hint="eastAsia"/>
                <w:sz w:val="24"/>
              </w:rPr>
              <w:t>高等教育研究项目</w:t>
            </w:r>
          </w:p>
          <w:p w:rsidR="007476DD" w:rsidRDefault="00EB4435" w:rsidP="00236688">
            <w:pPr>
              <w:jc w:val="left"/>
              <w:rPr>
                <w:rFonts w:eastAsia="仿宋_GB2312"/>
                <w:sz w:val="24"/>
              </w:rPr>
            </w:pPr>
            <w:r>
              <w:rPr>
                <w:rFonts w:eastAsia="仿宋_GB2312"/>
                <w:sz w:val="24"/>
              </w:rPr>
              <w:t>3</w:t>
            </w:r>
            <w:r w:rsidR="009329B0" w:rsidRPr="009329B0">
              <w:rPr>
                <w:rFonts w:eastAsia="仿宋_GB2312"/>
                <w:sz w:val="24"/>
              </w:rPr>
              <w:t>.</w:t>
            </w:r>
            <w:r w:rsidR="009329B0" w:rsidRPr="009329B0">
              <w:rPr>
                <w:rFonts w:eastAsia="仿宋_GB2312" w:hint="eastAsia"/>
                <w:sz w:val="24"/>
              </w:rPr>
              <w:t>大学生实践创新训练计划的实践与研究</w:t>
            </w:r>
          </w:p>
          <w:p w:rsidR="009329B0" w:rsidRDefault="009329B0" w:rsidP="00236688">
            <w:pPr>
              <w:jc w:val="left"/>
              <w:rPr>
                <w:rFonts w:eastAsia="仿宋_GB2312"/>
                <w:sz w:val="24"/>
              </w:rPr>
            </w:pPr>
            <w:r>
              <w:rPr>
                <w:rFonts w:eastAsia="仿宋_GB2312"/>
                <w:sz w:val="24"/>
              </w:rPr>
              <w:t xml:space="preserve">                                 </w:t>
            </w:r>
            <w:r>
              <w:rPr>
                <w:rFonts w:eastAsia="仿宋_GB2312" w:hint="eastAsia"/>
                <w:sz w:val="24"/>
              </w:rPr>
              <w:t>南通大学</w:t>
            </w:r>
            <w:r>
              <w:rPr>
                <w:rFonts w:eastAsia="仿宋_GB2312" w:hint="eastAsia"/>
                <w:sz w:val="24"/>
              </w:rPr>
              <w:t>2009</w:t>
            </w:r>
            <w:r>
              <w:rPr>
                <w:rFonts w:eastAsia="仿宋_GB2312" w:hint="eastAsia"/>
                <w:sz w:val="24"/>
              </w:rPr>
              <w:t>年</w:t>
            </w:r>
            <w:r w:rsidRPr="009329B0">
              <w:rPr>
                <w:rFonts w:eastAsia="仿宋_GB2312" w:hint="eastAsia"/>
                <w:sz w:val="24"/>
              </w:rPr>
              <w:t>教学研究课题</w:t>
            </w:r>
          </w:p>
          <w:p w:rsidR="007476DD" w:rsidRDefault="00EB4435" w:rsidP="00236688">
            <w:pPr>
              <w:jc w:val="left"/>
              <w:rPr>
                <w:rFonts w:eastAsia="仿宋_GB2312"/>
                <w:sz w:val="24"/>
              </w:rPr>
            </w:pPr>
            <w:r>
              <w:rPr>
                <w:rFonts w:eastAsia="仿宋_GB2312"/>
                <w:sz w:val="24"/>
              </w:rPr>
              <w:t>4</w:t>
            </w:r>
            <w:r w:rsidR="004B5BCF" w:rsidRPr="004B5BCF">
              <w:rPr>
                <w:rFonts w:eastAsia="仿宋_GB2312"/>
                <w:sz w:val="24"/>
              </w:rPr>
              <w:t>.</w:t>
            </w:r>
            <w:r w:rsidR="004B5BCF" w:rsidRPr="004B5BCF">
              <w:rPr>
                <w:rFonts w:eastAsia="仿宋_GB2312" w:hint="eastAsia"/>
                <w:sz w:val="24"/>
              </w:rPr>
              <w:t>临床医学（全科医学）临床课程教学模式研究</w:t>
            </w:r>
          </w:p>
          <w:p w:rsidR="004B5BCF" w:rsidRDefault="004B5BCF" w:rsidP="00236688">
            <w:pPr>
              <w:ind w:firstLineChars="1000" w:firstLine="2400"/>
              <w:jc w:val="left"/>
              <w:rPr>
                <w:rFonts w:eastAsia="仿宋_GB2312"/>
                <w:sz w:val="24"/>
              </w:rPr>
            </w:pPr>
            <w:r w:rsidRPr="004B5BCF">
              <w:rPr>
                <w:rFonts w:eastAsia="仿宋_GB2312" w:hint="eastAsia"/>
                <w:sz w:val="24"/>
              </w:rPr>
              <w:t>南通大学杏林学院</w:t>
            </w:r>
            <w:r w:rsidRPr="004B5BCF">
              <w:rPr>
                <w:rFonts w:eastAsia="仿宋_GB2312" w:hint="eastAsia"/>
                <w:sz w:val="24"/>
              </w:rPr>
              <w:t>201</w:t>
            </w:r>
            <w:r>
              <w:rPr>
                <w:rFonts w:eastAsia="仿宋_GB2312"/>
                <w:sz w:val="24"/>
              </w:rPr>
              <w:t>1</w:t>
            </w:r>
            <w:r w:rsidRPr="004B5BCF">
              <w:rPr>
                <w:rFonts w:eastAsia="仿宋_GB2312" w:hint="eastAsia"/>
                <w:sz w:val="24"/>
              </w:rPr>
              <w:t>年教育教学</w:t>
            </w:r>
            <w:r>
              <w:rPr>
                <w:rFonts w:eastAsia="仿宋_GB2312" w:hint="eastAsia"/>
                <w:sz w:val="24"/>
              </w:rPr>
              <w:t>重点</w:t>
            </w:r>
            <w:r w:rsidRPr="004B5BCF">
              <w:rPr>
                <w:rFonts w:eastAsia="仿宋_GB2312" w:hint="eastAsia"/>
                <w:sz w:val="24"/>
              </w:rPr>
              <w:t>研究项目</w:t>
            </w:r>
          </w:p>
          <w:p w:rsidR="00F84380" w:rsidRPr="00F84380" w:rsidRDefault="00EB4435" w:rsidP="00F84380">
            <w:pPr>
              <w:jc w:val="left"/>
              <w:rPr>
                <w:rFonts w:eastAsia="仿宋_GB2312"/>
                <w:sz w:val="24"/>
              </w:rPr>
            </w:pPr>
            <w:r>
              <w:rPr>
                <w:rFonts w:eastAsia="仿宋_GB2312"/>
                <w:sz w:val="24"/>
              </w:rPr>
              <w:t>5</w:t>
            </w:r>
            <w:r w:rsidR="00F84380" w:rsidRPr="00F84380">
              <w:rPr>
                <w:rFonts w:eastAsia="仿宋_GB2312" w:hint="eastAsia"/>
                <w:sz w:val="24"/>
              </w:rPr>
              <w:t>.</w:t>
            </w:r>
            <w:r w:rsidR="00F84380" w:rsidRPr="00F84380">
              <w:rPr>
                <w:rFonts w:eastAsia="仿宋_GB2312" w:hint="eastAsia"/>
                <w:sz w:val="24"/>
              </w:rPr>
              <w:t>基于审核评估的视角构建独立学院质量保障体系的研究</w:t>
            </w:r>
          </w:p>
          <w:p w:rsidR="00F84380" w:rsidRDefault="00F84380" w:rsidP="00236688">
            <w:pPr>
              <w:ind w:firstLineChars="1200" w:firstLine="2880"/>
              <w:jc w:val="left"/>
              <w:rPr>
                <w:rFonts w:eastAsia="仿宋_GB2312"/>
                <w:sz w:val="24"/>
              </w:rPr>
            </w:pPr>
            <w:r w:rsidRPr="00F84380">
              <w:rPr>
                <w:rFonts w:eastAsia="仿宋_GB2312" w:hint="eastAsia"/>
                <w:sz w:val="24"/>
              </w:rPr>
              <w:t>南通大学杏林学院</w:t>
            </w:r>
            <w:r w:rsidR="004B5BCF">
              <w:rPr>
                <w:rFonts w:eastAsia="仿宋_GB2312" w:hint="eastAsia"/>
                <w:sz w:val="24"/>
              </w:rPr>
              <w:t>2014</w:t>
            </w:r>
            <w:r w:rsidR="004B5BCF">
              <w:rPr>
                <w:rFonts w:eastAsia="仿宋_GB2312" w:hint="eastAsia"/>
                <w:sz w:val="24"/>
              </w:rPr>
              <w:t>年</w:t>
            </w:r>
            <w:r w:rsidRPr="00F84380">
              <w:rPr>
                <w:rFonts w:eastAsia="仿宋_GB2312" w:hint="eastAsia"/>
                <w:sz w:val="24"/>
              </w:rPr>
              <w:t>教育教学研究项目</w:t>
            </w:r>
            <w:r w:rsidRPr="00F84380">
              <w:rPr>
                <w:rFonts w:eastAsia="仿宋_GB2312" w:hint="eastAsia"/>
                <w:sz w:val="24"/>
              </w:rPr>
              <w:t xml:space="preserve">     </w:t>
            </w:r>
          </w:p>
          <w:p w:rsidR="00F84380" w:rsidRPr="00F84380" w:rsidRDefault="00EB4435" w:rsidP="00F84380">
            <w:pPr>
              <w:jc w:val="left"/>
              <w:rPr>
                <w:rFonts w:eastAsia="仿宋_GB2312"/>
                <w:sz w:val="24"/>
              </w:rPr>
            </w:pPr>
            <w:r>
              <w:rPr>
                <w:rFonts w:eastAsia="仿宋_GB2312"/>
                <w:sz w:val="24"/>
              </w:rPr>
              <w:t>6</w:t>
            </w:r>
            <w:r w:rsidR="00F84380" w:rsidRPr="00F84380">
              <w:rPr>
                <w:rFonts w:eastAsia="仿宋_GB2312" w:hint="eastAsia"/>
                <w:sz w:val="24"/>
              </w:rPr>
              <w:t>.</w:t>
            </w:r>
            <w:r w:rsidR="00F84380" w:rsidRPr="00F84380">
              <w:rPr>
                <w:rFonts w:eastAsia="仿宋_GB2312" w:hint="eastAsia"/>
                <w:sz w:val="24"/>
              </w:rPr>
              <w:t>基于人才培养目标的独立学院人才培养模式的探索</w:t>
            </w:r>
          </w:p>
          <w:p w:rsidR="006D57CD" w:rsidRPr="00236688" w:rsidRDefault="00F84380" w:rsidP="00236688">
            <w:pPr>
              <w:ind w:firstLineChars="1250" w:firstLine="3000"/>
              <w:jc w:val="left"/>
              <w:rPr>
                <w:rFonts w:eastAsia="仿宋_GB2312"/>
                <w:sz w:val="24"/>
              </w:rPr>
            </w:pPr>
            <w:r w:rsidRPr="00F84380">
              <w:rPr>
                <w:rFonts w:eastAsia="仿宋_GB2312" w:hint="eastAsia"/>
                <w:sz w:val="24"/>
              </w:rPr>
              <w:t>南通大学杏林学院</w:t>
            </w:r>
            <w:r w:rsidR="004B5BCF">
              <w:rPr>
                <w:rFonts w:eastAsia="仿宋_GB2312" w:hint="eastAsia"/>
                <w:sz w:val="24"/>
              </w:rPr>
              <w:t>2016</w:t>
            </w:r>
            <w:r w:rsidR="004B5BCF">
              <w:rPr>
                <w:rFonts w:eastAsia="仿宋_GB2312" w:hint="eastAsia"/>
                <w:sz w:val="24"/>
              </w:rPr>
              <w:t>年</w:t>
            </w:r>
            <w:r w:rsidRPr="00F84380">
              <w:rPr>
                <w:rFonts w:eastAsia="仿宋_GB2312" w:hint="eastAsia"/>
                <w:sz w:val="24"/>
              </w:rPr>
              <w:t>人文社科研究项目</w:t>
            </w:r>
            <w:r w:rsidRPr="00F84380">
              <w:rPr>
                <w:rFonts w:eastAsia="仿宋_GB2312" w:hint="eastAsia"/>
                <w:sz w:val="24"/>
              </w:rPr>
              <w:t xml:space="preserve">    </w:t>
            </w:r>
          </w:p>
          <w:p w:rsidR="004B4241" w:rsidRPr="00236688" w:rsidRDefault="004B4241" w:rsidP="00236688">
            <w:pPr>
              <w:jc w:val="left"/>
              <w:rPr>
                <w:rFonts w:eastAsia="仿宋_GB2312"/>
                <w:b/>
                <w:sz w:val="24"/>
              </w:rPr>
            </w:pPr>
            <w:r w:rsidRPr="00236688">
              <w:rPr>
                <w:rFonts w:eastAsia="仿宋_GB2312" w:hint="eastAsia"/>
                <w:b/>
                <w:sz w:val="24"/>
              </w:rPr>
              <w:t>发表论文：</w:t>
            </w:r>
          </w:p>
          <w:p w:rsidR="006D57CD" w:rsidRPr="00236688" w:rsidRDefault="003B5B0D">
            <w:pPr>
              <w:rPr>
                <w:rFonts w:eastAsia="仿宋_GB2312"/>
                <w:sz w:val="24"/>
              </w:rPr>
            </w:pPr>
            <w:r>
              <w:rPr>
                <w:rFonts w:eastAsia="仿宋_GB2312" w:hint="eastAsia"/>
                <w:sz w:val="24"/>
              </w:rPr>
              <w:t>1.</w:t>
            </w:r>
            <w:r>
              <w:rPr>
                <w:rFonts w:eastAsia="仿宋_GB2312" w:hint="eastAsia"/>
                <w:sz w:val="24"/>
              </w:rPr>
              <w:t>奚汉清</w:t>
            </w:r>
            <w:r w:rsidR="006D57CD" w:rsidRPr="00236688">
              <w:rPr>
                <w:rFonts w:eastAsia="仿宋_GB2312"/>
                <w:sz w:val="24"/>
              </w:rPr>
              <w:t>.</w:t>
            </w:r>
            <w:r w:rsidR="006D57CD" w:rsidRPr="00236688">
              <w:rPr>
                <w:rFonts w:eastAsia="仿宋_GB2312" w:hint="eastAsia"/>
                <w:sz w:val="24"/>
              </w:rPr>
              <w:t>全科医学专业学生实行导师制的探讨西北医学教育</w:t>
            </w:r>
            <w:r>
              <w:rPr>
                <w:rFonts w:eastAsia="仿宋_GB2312" w:hint="eastAsia"/>
                <w:sz w:val="24"/>
              </w:rPr>
              <w:t>.</w:t>
            </w:r>
            <w:r w:rsidRPr="00FC751E">
              <w:rPr>
                <w:rFonts w:eastAsia="仿宋_GB2312"/>
                <w:sz w:val="24"/>
              </w:rPr>
              <w:t>2014.</w:t>
            </w:r>
            <w:r>
              <w:rPr>
                <w:rFonts w:eastAsia="仿宋_GB2312"/>
                <w:sz w:val="24"/>
              </w:rPr>
              <w:t>6:1074-1076</w:t>
            </w:r>
          </w:p>
          <w:p w:rsidR="004B4241" w:rsidRDefault="003B5B0D" w:rsidP="00236688">
            <w:pPr>
              <w:jc w:val="left"/>
              <w:rPr>
                <w:rFonts w:eastAsia="仿宋_GB2312"/>
                <w:sz w:val="24"/>
              </w:rPr>
            </w:pPr>
            <w:r>
              <w:rPr>
                <w:rFonts w:eastAsia="仿宋_GB2312"/>
                <w:sz w:val="24"/>
              </w:rPr>
              <w:t>2</w:t>
            </w:r>
            <w:r w:rsidR="00E33840" w:rsidRPr="00236688">
              <w:rPr>
                <w:rFonts w:eastAsia="仿宋_GB2312"/>
                <w:sz w:val="24"/>
              </w:rPr>
              <w:t>.</w:t>
            </w:r>
            <w:r w:rsidR="00A5619B">
              <w:rPr>
                <w:rFonts w:eastAsia="仿宋_GB2312" w:hint="eastAsia"/>
                <w:sz w:val="24"/>
              </w:rPr>
              <w:t>奚汉清</w:t>
            </w:r>
            <w:r w:rsidR="00A5619B">
              <w:rPr>
                <w:rFonts w:eastAsia="仿宋_GB2312" w:hint="eastAsia"/>
                <w:sz w:val="24"/>
              </w:rPr>
              <w:t>,</w:t>
            </w:r>
            <w:r w:rsidR="00A5619B">
              <w:rPr>
                <w:rFonts w:eastAsia="仿宋_GB2312" w:hint="eastAsia"/>
                <w:sz w:val="24"/>
              </w:rPr>
              <w:t>邢晓源</w:t>
            </w:r>
            <w:r w:rsidR="00A5619B">
              <w:rPr>
                <w:rFonts w:eastAsia="仿宋_GB2312" w:hint="eastAsia"/>
                <w:sz w:val="24"/>
              </w:rPr>
              <w:t>,</w:t>
            </w:r>
            <w:r w:rsidR="00A5619B">
              <w:rPr>
                <w:rFonts w:eastAsia="仿宋_GB2312" w:hint="eastAsia"/>
                <w:sz w:val="24"/>
              </w:rPr>
              <w:t>王汉成</w:t>
            </w:r>
            <w:r w:rsidR="00A5619B">
              <w:rPr>
                <w:rFonts w:eastAsia="仿宋_GB2312" w:hint="eastAsia"/>
                <w:sz w:val="24"/>
              </w:rPr>
              <w:t>.</w:t>
            </w:r>
            <w:r w:rsidR="00E33840" w:rsidRPr="00236688">
              <w:rPr>
                <w:rFonts w:eastAsia="仿宋_GB2312" w:hint="eastAsia"/>
                <w:sz w:val="24"/>
              </w:rPr>
              <w:t>提高临床实习质量的多种途径</w:t>
            </w:r>
            <w:r w:rsidR="00A5619B">
              <w:rPr>
                <w:rFonts w:eastAsia="仿宋_GB2312" w:hint="eastAsia"/>
                <w:sz w:val="24"/>
              </w:rPr>
              <w:t>.</w:t>
            </w:r>
            <w:r w:rsidR="00E33840" w:rsidRPr="00236688">
              <w:rPr>
                <w:rFonts w:eastAsia="仿宋_GB2312"/>
                <w:sz w:val="24"/>
              </w:rPr>
              <w:t xml:space="preserve"> </w:t>
            </w:r>
            <w:r w:rsidR="00A5619B" w:rsidRPr="00821393">
              <w:rPr>
                <w:rFonts w:eastAsia="仿宋_GB2312" w:hint="eastAsia"/>
                <w:sz w:val="24"/>
              </w:rPr>
              <w:t>辽宁医学院学报（社会科学版）</w:t>
            </w:r>
            <w:r w:rsidR="00A5619B">
              <w:rPr>
                <w:rFonts w:eastAsia="仿宋_GB2312" w:hint="eastAsia"/>
                <w:sz w:val="24"/>
              </w:rPr>
              <w:t>.</w:t>
            </w:r>
            <w:r w:rsidR="00E33840" w:rsidRPr="00236688">
              <w:rPr>
                <w:rFonts w:eastAsia="仿宋_GB2312"/>
                <w:sz w:val="24"/>
              </w:rPr>
              <w:t>2007.</w:t>
            </w:r>
            <w:r w:rsidR="00A5619B">
              <w:rPr>
                <w:rFonts w:eastAsia="仿宋_GB2312"/>
                <w:sz w:val="24"/>
              </w:rPr>
              <w:t>4</w:t>
            </w:r>
            <w:r w:rsidR="00E33840" w:rsidRPr="00236688">
              <w:rPr>
                <w:rFonts w:eastAsia="仿宋_GB2312"/>
                <w:sz w:val="24"/>
              </w:rPr>
              <w:t xml:space="preserve"> </w:t>
            </w:r>
            <w:r w:rsidR="00A5619B">
              <w:rPr>
                <w:rFonts w:eastAsia="仿宋_GB2312"/>
                <w:sz w:val="24"/>
              </w:rPr>
              <w:t>:51-53</w:t>
            </w:r>
          </w:p>
          <w:p w:rsidR="00E33840" w:rsidRDefault="003B5B0D" w:rsidP="00236688">
            <w:pPr>
              <w:jc w:val="left"/>
              <w:rPr>
                <w:rFonts w:eastAsia="仿宋_GB2312"/>
                <w:sz w:val="24"/>
              </w:rPr>
            </w:pPr>
            <w:r>
              <w:rPr>
                <w:rFonts w:eastAsia="仿宋_GB2312"/>
                <w:sz w:val="24"/>
              </w:rPr>
              <w:t>3</w:t>
            </w:r>
            <w:r w:rsidR="00A17737">
              <w:rPr>
                <w:rFonts w:eastAsia="仿宋_GB2312"/>
                <w:sz w:val="24"/>
              </w:rPr>
              <w:t>.</w:t>
            </w:r>
            <w:r w:rsidR="00A17737">
              <w:rPr>
                <w:rFonts w:eastAsia="仿宋_GB2312" w:hint="eastAsia"/>
                <w:sz w:val="24"/>
              </w:rPr>
              <w:t>奚汉清</w:t>
            </w:r>
            <w:r w:rsidR="00A17737">
              <w:rPr>
                <w:rFonts w:eastAsia="仿宋_GB2312" w:hint="eastAsia"/>
                <w:sz w:val="24"/>
              </w:rPr>
              <w:t>,</w:t>
            </w:r>
            <w:r w:rsidR="00A17737">
              <w:rPr>
                <w:rFonts w:eastAsia="仿宋_GB2312" w:hint="eastAsia"/>
                <w:sz w:val="24"/>
              </w:rPr>
              <w:t>邢晓源</w:t>
            </w:r>
            <w:r w:rsidR="00A17737">
              <w:rPr>
                <w:rFonts w:eastAsia="仿宋_GB2312" w:hint="eastAsia"/>
                <w:sz w:val="24"/>
              </w:rPr>
              <w:t>.</w:t>
            </w:r>
            <w:r w:rsidR="00E33840">
              <w:rPr>
                <w:rFonts w:eastAsia="仿宋_GB2312" w:hint="eastAsia"/>
                <w:sz w:val="24"/>
              </w:rPr>
              <w:t>浅议地方性高校实践教学基地建设</w:t>
            </w:r>
            <w:r w:rsidR="00A17737">
              <w:rPr>
                <w:rFonts w:eastAsia="仿宋_GB2312"/>
                <w:sz w:val="24"/>
              </w:rPr>
              <w:t>.</w:t>
            </w:r>
            <w:r w:rsidR="00E33840">
              <w:rPr>
                <w:rFonts w:eastAsia="仿宋_GB2312" w:hint="eastAsia"/>
                <w:sz w:val="24"/>
              </w:rPr>
              <w:t>中国电力教育</w:t>
            </w:r>
            <w:r w:rsidR="00A17737">
              <w:rPr>
                <w:rFonts w:eastAsia="仿宋_GB2312" w:hint="eastAsia"/>
                <w:sz w:val="24"/>
              </w:rPr>
              <w:t>.</w:t>
            </w:r>
            <w:r w:rsidR="00A17737">
              <w:rPr>
                <w:rFonts w:eastAsia="仿宋_GB2312" w:hint="eastAsia"/>
                <w:sz w:val="24"/>
              </w:rPr>
              <w:t>2009.</w:t>
            </w:r>
            <w:r w:rsidR="00A17737">
              <w:rPr>
                <w:rFonts w:eastAsia="仿宋_GB2312" w:hint="eastAsia"/>
                <w:sz w:val="24"/>
              </w:rPr>
              <w:t xml:space="preserve"> </w:t>
            </w:r>
            <w:r w:rsidR="00A17737">
              <w:rPr>
                <w:rFonts w:eastAsia="仿宋_GB2312" w:hint="eastAsia"/>
                <w:sz w:val="24"/>
              </w:rPr>
              <w:lastRenderedPageBreak/>
              <w:t xml:space="preserve">5 </w:t>
            </w:r>
            <w:r w:rsidR="00A17737">
              <w:rPr>
                <w:rFonts w:eastAsia="仿宋_GB2312"/>
                <w:sz w:val="24"/>
              </w:rPr>
              <w:t>:150-151</w:t>
            </w:r>
            <w:r w:rsidR="00E33840">
              <w:rPr>
                <w:rFonts w:eastAsia="仿宋_GB2312" w:hint="eastAsia"/>
                <w:sz w:val="24"/>
              </w:rPr>
              <w:t xml:space="preserve">  </w:t>
            </w:r>
          </w:p>
          <w:p w:rsidR="00E33840" w:rsidRDefault="003B5B0D" w:rsidP="00236688">
            <w:pPr>
              <w:jc w:val="left"/>
              <w:rPr>
                <w:b/>
                <w:bCs/>
                <w:sz w:val="24"/>
              </w:rPr>
            </w:pPr>
            <w:r>
              <w:rPr>
                <w:rFonts w:eastAsia="仿宋_GB2312"/>
                <w:sz w:val="24"/>
              </w:rPr>
              <w:t>4</w:t>
            </w:r>
            <w:r w:rsidR="00E33840">
              <w:rPr>
                <w:rFonts w:eastAsia="仿宋_GB2312" w:hint="eastAsia"/>
                <w:sz w:val="24"/>
              </w:rPr>
              <w:t>.</w:t>
            </w:r>
            <w:r w:rsidR="00A17737">
              <w:rPr>
                <w:rFonts w:eastAsia="仿宋_GB2312" w:hint="eastAsia"/>
                <w:sz w:val="24"/>
              </w:rPr>
              <w:t xml:space="preserve"> </w:t>
            </w:r>
            <w:r w:rsidR="00A17737">
              <w:rPr>
                <w:rFonts w:eastAsia="仿宋_GB2312" w:hint="eastAsia"/>
                <w:sz w:val="24"/>
              </w:rPr>
              <w:t>奚汉清</w:t>
            </w:r>
            <w:r w:rsidR="00A17737">
              <w:rPr>
                <w:rFonts w:eastAsia="仿宋_GB2312" w:hint="eastAsia"/>
                <w:sz w:val="24"/>
              </w:rPr>
              <w:t>,</w:t>
            </w:r>
            <w:r w:rsidR="00A17737">
              <w:rPr>
                <w:rFonts w:eastAsia="仿宋_GB2312" w:hint="eastAsia"/>
                <w:sz w:val="24"/>
              </w:rPr>
              <w:t>邢晓源</w:t>
            </w:r>
            <w:r w:rsidR="00A17737">
              <w:rPr>
                <w:rFonts w:eastAsia="仿宋_GB2312" w:hint="eastAsia"/>
                <w:sz w:val="24"/>
              </w:rPr>
              <w:t>.</w:t>
            </w:r>
            <w:r w:rsidR="00E33840">
              <w:rPr>
                <w:rFonts w:eastAsia="仿宋_GB2312" w:hint="eastAsia"/>
                <w:sz w:val="24"/>
              </w:rPr>
              <w:t>在医学创新人才培养中引入博雅教育</w:t>
            </w:r>
            <w:r w:rsidR="00A17737">
              <w:rPr>
                <w:rFonts w:eastAsia="仿宋_GB2312" w:hint="eastAsia"/>
                <w:sz w:val="24"/>
              </w:rPr>
              <w:t>.</w:t>
            </w:r>
            <w:r w:rsidR="00A17737">
              <w:rPr>
                <w:rFonts w:eastAsia="仿宋_GB2312" w:hint="eastAsia"/>
                <w:sz w:val="24"/>
              </w:rPr>
              <w:t>西北医学教育</w:t>
            </w:r>
            <w:r w:rsidR="00A17737">
              <w:rPr>
                <w:rFonts w:eastAsia="仿宋_GB2312" w:hint="eastAsia"/>
                <w:sz w:val="24"/>
              </w:rPr>
              <w:t>.</w:t>
            </w:r>
            <w:r w:rsidR="00E33840">
              <w:rPr>
                <w:rFonts w:eastAsia="仿宋_GB2312" w:hint="eastAsia"/>
                <w:sz w:val="24"/>
              </w:rPr>
              <w:t xml:space="preserve">   </w:t>
            </w:r>
            <w:r w:rsidR="00E33840">
              <w:rPr>
                <w:rFonts w:eastAsia="仿宋_GB2312"/>
                <w:sz w:val="24"/>
              </w:rPr>
              <w:t>2011.</w:t>
            </w:r>
            <w:r w:rsidR="00A17737">
              <w:rPr>
                <w:rFonts w:eastAsia="仿宋_GB2312"/>
                <w:sz w:val="24"/>
              </w:rPr>
              <w:t xml:space="preserve"> </w:t>
            </w:r>
            <w:r w:rsidR="00E33840">
              <w:rPr>
                <w:rFonts w:eastAsia="仿宋_GB2312"/>
                <w:sz w:val="24"/>
              </w:rPr>
              <w:t>1</w:t>
            </w:r>
            <w:r w:rsidR="00A17737">
              <w:rPr>
                <w:rFonts w:eastAsia="仿宋_GB2312" w:hint="eastAsia"/>
                <w:sz w:val="24"/>
              </w:rPr>
              <w:t>:</w:t>
            </w:r>
            <w:r w:rsidR="00A17737">
              <w:rPr>
                <w:rFonts w:eastAsia="仿宋_GB2312"/>
                <w:sz w:val="24"/>
              </w:rPr>
              <w:t>48-49</w:t>
            </w:r>
            <w:bookmarkStart w:id="0" w:name="_GoBack"/>
            <w:bookmarkEnd w:id="0"/>
          </w:p>
        </w:tc>
      </w:tr>
      <w:tr w:rsidR="004B4241" w:rsidTr="00A56754">
        <w:trPr>
          <w:trHeight w:val="2460"/>
        </w:trPr>
        <w:tc>
          <w:tcPr>
            <w:tcW w:w="567" w:type="dxa"/>
            <w:tcBorders>
              <w:top w:val="single" w:sz="4" w:space="0" w:color="auto"/>
            </w:tcBorders>
            <w:vAlign w:val="center"/>
          </w:tcPr>
          <w:p w:rsidR="004B4241" w:rsidRDefault="004B4241" w:rsidP="005250C6">
            <w:pPr>
              <w:spacing w:line="192" w:lineRule="auto"/>
              <w:jc w:val="center"/>
              <w:rPr>
                <w:rFonts w:eastAsia="仿宋_GB2312"/>
                <w:sz w:val="24"/>
              </w:rPr>
            </w:pPr>
            <w:r>
              <w:rPr>
                <w:rFonts w:eastAsia="仿宋_GB2312" w:hint="eastAsia"/>
                <w:sz w:val="24"/>
              </w:rPr>
              <w:lastRenderedPageBreak/>
              <w:t>授权</w:t>
            </w:r>
          </w:p>
          <w:p w:rsidR="004B4241" w:rsidRDefault="004B4241" w:rsidP="005250C6">
            <w:pPr>
              <w:spacing w:line="192" w:lineRule="auto"/>
              <w:jc w:val="center"/>
              <w:rPr>
                <w:rFonts w:eastAsia="仿宋_GB2312"/>
                <w:sz w:val="24"/>
              </w:rPr>
            </w:pPr>
            <w:r>
              <w:rPr>
                <w:rFonts w:eastAsia="仿宋_GB2312" w:hint="eastAsia"/>
                <w:sz w:val="24"/>
              </w:rPr>
              <w:t>声明</w:t>
            </w:r>
          </w:p>
        </w:tc>
        <w:tc>
          <w:tcPr>
            <w:tcW w:w="8073" w:type="dxa"/>
            <w:gridSpan w:val="4"/>
            <w:tcBorders>
              <w:top w:val="single" w:sz="4" w:space="0" w:color="auto"/>
            </w:tcBorders>
          </w:tcPr>
          <w:p w:rsidR="004B4241" w:rsidRDefault="004B4241" w:rsidP="005250C6">
            <w:pPr>
              <w:rPr>
                <w:sz w:val="24"/>
              </w:rPr>
            </w:pPr>
          </w:p>
          <w:p w:rsidR="004B4241" w:rsidRDefault="004B4241" w:rsidP="004B4241">
            <w:pPr>
              <w:ind w:firstLineChars="150" w:firstLine="360"/>
              <w:rPr>
                <w:sz w:val="24"/>
              </w:rPr>
            </w:pPr>
            <w:r>
              <w:rPr>
                <w:rFonts w:hint="eastAsia"/>
                <w:sz w:val="24"/>
              </w:rPr>
              <w:t>为使优秀教学成果尽快并在更大范围内发挥示范效应，本人同意在本成果获得省级教学成果奖的情况下，授权江苏省内各级教育行政部门和有关学校宣传推广本成果。</w:t>
            </w:r>
          </w:p>
          <w:p w:rsidR="004B4241" w:rsidRDefault="004B4241" w:rsidP="00051E9C">
            <w:pPr>
              <w:ind w:firstLineChars="2100" w:firstLine="5060"/>
              <w:rPr>
                <w:b/>
                <w:bCs/>
                <w:sz w:val="24"/>
              </w:rPr>
            </w:pPr>
          </w:p>
          <w:p w:rsidR="004B4241" w:rsidRDefault="004B4241" w:rsidP="004B4241">
            <w:pPr>
              <w:ind w:firstLineChars="2100" w:firstLine="5040"/>
              <w:rPr>
                <w:sz w:val="24"/>
                <w:u w:val="single"/>
              </w:rPr>
            </w:pPr>
            <w:r>
              <w:rPr>
                <w:rFonts w:hint="eastAsia"/>
                <w:sz w:val="24"/>
              </w:rPr>
              <w:t>本人签名：</w:t>
            </w:r>
          </w:p>
          <w:p w:rsidR="004B4241" w:rsidRDefault="004B4241" w:rsidP="005250C6">
            <w:pPr>
              <w:rPr>
                <w:sz w:val="24"/>
              </w:rPr>
            </w:pPr>
          </w:p>
          <w:p w:rsidR="004B4241" w:rsidRDefault="004B4241" w:rsidP="004B4241">
            <w:pPr>
              <w:ind w:firstLineChars="2400" w:firstLine="5760"/>
              <w:rPr>
                <w:sz w:val="24"/>
              </w:rPr>
            </w:pPr>
            <w:r>
              <w:rPr>
                <w:rFonts w:hint="eastAsia"/>
                <w:sz w:val="24"/>
              </w:rPr>
              <w:t>年月日</w:t>
            </w:r>
          </w:p>
        </w:tc>
      </w:tr>
    </w:tbl>
    <w:p w:rsidR="004B4241" w:rsidRDefault="004B4241"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p w:rsidR="004C605A" w:rsidRDefault="004C605A" w:rsidP="00E90559">
      <w:pPr>
        <w:jc w:val="center"/>
        <w:rPr>
          <w:b/>
          <w:sz w:val="30"/>
          <w:szCs w:val="30"/>
        </w:rPr>
      </w:pPr>
    </w:p>
    <w:tbl>
      <w:tblPr>
        <w:tblW w:w="8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2956"/>
        <w:gridCol w:w="1342"/>
        <w:gridCol w:w="2381"/>
      </w:tblGrid>
      <w:tr w:rsidR="004C605A" w:rsidRPr="00F175B9" w:rsidTr="00904BBD">
        <w:trPr>
          <w:trHeight w:val="425"/>
          <w:jc w:val="center"/>
        </w:trPr>
        <w:tc>
          <w:tcPr>
            <w:tcW w:w="2255" w:type="dxa"/>
            <w:gridSpan w:val="2"/>
            <w:vAlign w:val="center"/>
          </w:tcPr>
          <w:p w:rsidR="004C605A" w:rsidRPr="00876B70" w:rsidRDefault="004C605A" w:rsidP="00904BBD">
            <w:pPr>
              <w:jc w:val="center"/>
              <w:rPr>
                <w:rFonts w:ascii="仿宋_GB2312" w:eastAsia="仿宋_GB2312"/>
                <w:sz w:val="24"/>
              </w:rPr>
            </w:pPr>
            <w:r w:rsidRPr="00876B70">
              <w:rPr>
                <w:rFonts w:ascii="仿宋_GB2312" w:eastAsia="仿宋_GB2312" w:hint="eastAsia"/>
                <w:sz w:val="24"/>
              </w:rPr>
              <w:lastRenderedPageBreak/>
              <w:t>第</w:t>
            </w:r>
            <w:r>
              <w:rPr>
                <w:rFonts w:ascii="仿宋_GB2312" w:eastAsia="仿宋_GB2312" w:hint="eastAsia"/>
                <w:sz w:val="24"/>
              </w:rPr>
              <w:t>四</w:t>
            </w:r>
            <w:r w:rsidRPr="00876B70">
              <w:rPr>
                <w:rFonts w:ascii="仿宋_GB2312" w:eastAsia="仿宋_GB2312" w:hint="eastAsia"/>
                <w:sz w:val="24"/>
              </w:rPr>
              <w:t>完成人姓名</w:t>
            </w:r>
          </w:p>
        </w:tc>
        <w:tc>
          <w:tcPr>
            <w:tcW w:w="2956" w:type="dxa"/>
            <w:vAlign w:val="center"/>
          </w:tcPr>
          <w:p w:rsidR="004C605A" w:rsidRPr="00F175B9" w:rsidRDefault="004C605A" w:rsidP="00236688">
            <w:pPr>
              <w:jc w:val="center"/>
              <w:rPr>
                <w:rFonts w:eastAsia="仿宋_GB2312"/>
                <w:sz w:val="24"/>
              </w:rPr>
            </w:pPr>
            <w:r>
              <w:rPr>
                <w:rFonts w:ascii="仿宋_GB2312" w:eastAsia="仿宋_GB2312" w:hint="eastAsia"/>
                <w:sz w:val="24"/>
              </w:rPr>
              <w:t>康卫东</w:t>
            </w:r>
            <w:r w:rsidRPr="00F175B9">
              <w:rPr>
                <w:rFonts w:eastAsia="仿宋_GB2312"/>
                <w:sz w:val="24"/>
              </w:rPr>
              <w:t>（排序第</w:t>
            </w:r>
            <w:r w:rsidRPr="00F175B9">
              <w:rPr>
                <w:rFonts w:eastAsia="仿宋_GB2312"/>
                <w:sz w:val="24"/>
                <w:u w:val="single"/>
              </w:rPr>
              <w:t xml:space="preserve">  </w:t>
            </w:r>
            <w:r>
              <w:rPr>
                <w:rFonts w:eastAsia="仿宋_GB2312" w:hint="eastAsia"/>
                <w:sz w:val="24"/>
                <w:u w:val="single"/>
              </w:rPr>
              <w:t>四</w:t>
            </w:r>
            <w:r>
              <w:rPr>
                <w:rFonts w:eastAsia="仿宋_GB2312" w:hint="eastAsia"/>
                <w:sz w:val="24"/>
                <w:u w:val="single"/>
              </w:rPr>
              <w:t xml:space="preserve">  </w:t>
            </w:r>
            <w:r w:rsidRPr="00F175B9">
              <w:rPr>
                <w:rFonts w:eastAsia="仿宋_GB2312"/>
                <w:sz w:val="24"/>
              </w:rPr>
              <w:t>）</w:t>
            </w:r>
          </w:p>
        </w:tc>
        <w:tc>
          <w:tcPr>
            <w:tcW w:w="1342" w:type="dxa"/>
            <w:vAlign w:val="center"/>
          </w:tcPr>
          <w:p w:rsidR="004C605A" w:rsidRPr="00F175B9" w:rsidRDefault="004C605A" w:rsidP="00904BBD">
            <w:pPr>
              <w:jc w:val="center"/>
              <w:rPr>
                <w:rFonts w:eastAsia="仿宋_GB2312"/>
                <w:sz w:val="24"/>
              </w:rPr>
            </w:pPr>
            <w:r w:rsidRPr="00F175B9">
              <w:rPr>
                <w:rFonts w:eastAsia="仿宋_GB2312"/>
                <w:sz w:val="24"/>
              </w:rPr>
              <w:t>性</w:t>
            </w:r>
            <w:r w:rsidRPr="00F175B9">
              <w:rPr>
                <w:rFonts w:eastAsia="仿宋_GB2312"/>
                <w:sz w:val="24"/>
              </w:rPr>
              <w:t xml:space="preserve">    </w:t>
            </w:r>
            <w:r w:rsidRPr="00F175B9">
              <w:rPr>
                <w:rFonts w:eastAsia="仿宋_GB2312"/>
                <w:sz w:val="24"/>
              </w:rPr>
              <w:t>别</w:t>
            </w:r>
          </w:p>
        </w:tc>
        <w:tc>
          <w:tcPr>
            <w:tcW w:w="2381" w:type="dxa"/>
            <w:vAlign w:val="center"/>
          </w:tcPr>
          <w:p w:rsidR="004C605A" w:rsidRPr="00F175B9" w:rsidRDefault="004C605A" w:rsidP="00904BBD">
            <w:pPr>
              <w:jc w:val="center"/>
              <w:rPr>
                <w:rFonts w:eastAsia="仿宋_GB2312"/>
                <w:sz w:val="24"/>
              </w:rPr>
            </w:pPr>
            <w:r w:rsidRPr="00F175B9">
              <w:rPr>
                <w:rFonts w:eastAsia="仿宋_GB2312"/>
                <w:sz w:val="24"/>
              </w:rPr>
              <w:t>男</w:t>
            </w:r>
          </w:p>
        </w:tc>
      </w:tr>
      <w:tr w:rsidR="004C605A" w:rsidRPr="00F175B9" w:rsidTr="00904BBD">
        <w:trPr>
          <w:trHeight w:val="404"/>
          <w:jc w:val="center"/>
        </w:trPr>
        <w:tc>
          <w:tcPr>
            <w:tcW w:w="2255" w:type="dxa"/>
            <w:gridSpan w:val="2"/>
            <w:vAlign w:val="center"/>
          </w:tcPr>
          <w:p w:rsidR="004C605A" w:rsidRPr="00876B70" w:rsidRDefault="004C605A" w:rsidP="00904BBD">
            <w:pPr>
              <w:jc w:val="center"/>
              <w:rPr>
                <w:rFonts w:ascii="仿宋_GB2312" w:eastAsia="仿宋_GB2312"/>
                <w:sz w:val="24"/>
              </w:rPr>
            </w:pPr>
            <w:r w:rsidRPr="00876B70">
              <w:rPr>
                <w:rFonts w:ascii="仿宋_GB2312" w:eastAsia="仿宋_GB2312" w:hint="eastAsia"/>
                <w:sz w:val="24"/>
              </w:rPr>
              <w:t>出生年月</w:t>
            </w:r>
          </w:p>
        </w:tc>
        <w:tc>
          <w:tcPr>
            <w:tcW w:w="2956" w:type="dxa"/>
            <w:vAlign w:val="center"/>
          </w:tcPr>
          <w:p w:rsidR="004C605A" w:rsidRPr="00F175B9" w:rsidRDefault="004C605A" w:rsidP="00904BBD">
            <w:pPr>
              <w:jc w:val="center"/>
              <w:rPr>
                <w:rFonts w:eastAsia="仿宋_GB2312"/>
                <w:sz w:val="24"/>
              </w:rPr>
            </w:pPr>
            <w:r w:rsidRPr="00F175B9">
              <w:rPr>
                <w:rFonts w:eastAsia="仿宋_GB2312"/>
                <w:sz w:val="24"/>
              </w:rPr>
              <w:t>1960</w:t>
            </w:r>
            <w:r w:rsidRPr="00F175B9">
              <w:rPr>
                <w:rFonts w:eastAsia="仿宋_GB2312"/>
                <w:sz w:val="24"/>
              </w:rPr>
              <w:t>年</w:t>
            </w:r>
            <w:r>
              <w:rPr>
                <w:rFonts w:eastAsia="仿宋_GB2312" w:hint="eastAsia"/>
                <w:sz w:val="24"/>
              </w:rPr>
              <w:t>3</w:t>
            </w:r>
            <w:r w:rsidRPr="00F175B9">
              <w:rPr>
                <w:rFonts w:eastAsia="仿宋_GB2312"/>
                <w:sz w:val="24"/>
              </w:rPr>
              <w:t>月</w:t>
            </w:r>
          </w:p>
        </w:tc>
        <w:tc>
          <w:tcPr>
            <w:tcW w:w="1342" w:type="dxa"/>
            <w:vAlign w:val="center"/>
          </w:tcPr>
          <w:p w:rsidR="004C605A" w:rsidRPr="00F175B9" w:rsidRDefault="004C605A" w:rsidP="00904BBD">
            <w:pPr>
              <w:jc w:val="center"/>
              <w:rPr>
                <w:rFonts w:eastAsia="仿宋_GB2312"/>
                <w:sz w:val="24"/>
              </w:rPr>
            </w:pPr>
            <w:r w:rsidRPr="00F175B9">
              <w:rPr>
                <w:rFonts w:eastAsia="仿宋_GB2312"/>
                <w:sz w:val="24"/>
              </w:rPr>
              <w:t>最后学历</w:t>
            </w:r>
          </w:p>
        </w:tc>
        <w:tc>
          <w:tcPr>
            <w:tcW w:w="2381" w:type="dxa"/>
            <w:vAlign w:val="center"/>
          </w:tcPr>
          <w:p w:rsidR="004C605A" w:rsidRPr="00F175B9" w:rsidRDefault="004C605A" w:rsidP="00904BBD">
            <w:pPr>
              <w:jc w:val="center"/>
              <w:rPr>
                <w:rFonts w:eastAsia="仿宋_GB2312"/>
                <w:sz w:val="24"/>
              </w:rPr>
            </w:pPr>
            <w:r w:rsidRPr="00F175B9">
              <w:rPr>
                <w:rFonts w:eastAsia="仿宋_GB2312"/>
                <w:sz w:val="24"/>
              </w:rPr>
              <w:t>本科</w:t>
            </w:r>
          </w:p>
        </w:tc>
      </w:tr>
      <w:tr w:rsidR="004C605A" w:rsidRPr="00F175B9" w:rsidTr="00904BBD">
        <w:trPr>
          <w:trHeight w:val="413"/>
          <w:jc w:val="center"/>
        </w:trPr>
        <w:tc>
          <w:tcPr>
            <w:tcW w:w="2255" w:type="dxa"/>
            <w:gridSpan w:val="2"/>
            <w:vAlign w:val="center"/>
          </w:tcPr>
          <w:p w:rsidR="004C605A" w:rsidRPr="00876B70" w:rsidRDefault="004C605A" w:rsidP="00904BBD">
            <w:pPr>
              <w:jc w:val="center"/>
              <w:rPr>
                <w:rFonts w:ascii="仿宋_GB2312" w:eastAsia="仿宋_GB2312"/>
                <w:sz w:val="24"/>
              </w:rPr>
            </w:pPr>
            <w:r w:rsidRPr="00876B70">
              <w:rPr>
                <w:rFonts w:ascii="仿宋_GB2312" w:eastAsia="仿宋_GB2312" w:hint="eastAsia"/>
                <w:sz w:val="24"/>
              </w:rPr>
              <w:t>参加工作时间</w:t>
            </w:r>
          </w:p>
        </w:tc>
        <w:tc>
          <w:tcPr>
            <w:tcW w:w="2956" w:type="dxa"/>
            <w:vAlign w:val="center"/>
          </w:tcPr>
          <w:p w:rsidR="004C605A" w:rsidRPr="00F175B9" w:rsidRDefault="004C605A" w:rsidP="00904BBD">
            <w:pPr>
              <w:jc w:val="center"/>
              <w:rPr>
                <w:rFonts w:eastAsia="仿宋_GB2312"/>
                <w:sz w:val="24"/>
              </w:rPr>
            </w:pPr>
            <w:r w:rsidRPr="00F175B9">
              <w:rPr>
                <w:rFonts w:eastAsia="仿宋_GB2312"/>
                <w:sz w:val="24"/>
              </w:rPr>
              <w:t>197</w:t>
            </w:r>
            <w:r>
              <w:rPr>
                <w:rFonts w:eastAsia="仿宋_GB2312" w:hint="eastAsia"/>
                <w:sz w:val="24"/>
              </w:rPr>
              <w:t>7</w:t>
            </w:r>
            <w:r w:rsidRPr="00F175B9">
              <w:rPr>
                <w:rFonts w:eastAsia="仿宋_GB2312"/>
                <w:sz w:val="24"/>
              </w:rPr>
              <w:t>年</w:t>
            </w:r>
            <w:r>
              <w:rPr>
                <w:rFonts w:eastAsia="仿宋_GB2312" w:hint="eastAsia"/>
                <w:sz w:val="24"/>
              </w:rPr>
              <w:t>8</w:t>
            </w:r>
            <w:r w:rsidRPr="00F175B9">
              <w:rPr>
                <w:rFonts w:eastAsia="仿宋_GB2312"/>
                <w:sz w:val="24"/>
              </w:rPr>
              <w:t>月</w:t>
            </w:r>
          </w:p>
        </w:tc>
        <w:tc>
          <w:tcPr>
            <w:tcW w:w="1342" w:type="dxa"/>
            <w:vAlign w:val="center"/>
          </w:tcPr>
          <w:p w:rsidR="004C605A" w:rsidRPr="00F175B9" w:rsidRDefault="004C605A" w:rsidP="00904BBD">
            <w:pPr>
              <w:jc w:val="center"/>
              <w:rPr>
                <w:rFonts w:eastAsia="仿宋_GB2312"/>
                <w:sz w:val="24"/>
              </w:rPr>
            </w:pPr>
            <w:r w:rsidRPr="00F175B9">
              <w:rPr>
                <w:rFonts w:eastAsia="仿宋_GB2312"/>
                <w:sz w:val="24"/>
              </w:rPr>
              <w:t>高校教龄</w:t>
            </w:r>
          </w:p>
        </w:tc>
        <w:tc>
          <w:tcPr>
            <w:tcW w:w="2381" w:type="dxa"/>
            <w:vAlign w:val="center"/>
          </w:tcPr>
          <w:p w:rsidR="004C605A" w:rsidRPr="00F175B9" w:rsidRDefault="004C605A" w:rsidP="00904BBD">
            <w:pPr>
              <w:jc w:val="center"/>
              <w:rPr>
                <w:rFonts w:eastAsia="仿宋_GB2312" w:hint="eastAsia"/>
                <w:sz w:val="24"/>
              </w:rPr>
            </w:pPr>
            <w:r>
              <w:rPr>
                <w:rFonts w:eastAsia="仿宋_GB2312" w:hint="eastAsia"/>
                <w:sz w:val="24"/>
              </w:rPr>
              <w:t>24</w:t>
            </w:r>
          </w:p>
        </w:tc>
      </w:tr>
      <w:tr w:rsidR="004C605A" w:rsidRPr="00F175B9" w:rsidTr="00904BBD">
        <w:trPr>
          <w:trHeight w:val="591"/>
          <w:jc w:val="center"/>
        </w:trPr>
        <w:tc>
          <w:tcPr>
            <w:tcW w:w="2255" w:type="dxa"/>
            <w:gridSpan w:val="2"/>
            <w:vAlign w:val="center"/>
          </w:tcPr>
          <w:p w:rsidR="004C605A" w:rsidRPr="00876B70" w:rsidRDefault="004C605A" w:rsidP="00904BBD">
            <w:pPr>
              <w:jc w:val="center"/>
              <w:rPr>
                <w:rFonts w:ascii="仿宋_GB2312" w:eastAsia="仿宋_GB2312"/>
                <w:sz w:val="24"/>
              </w:rPr>
            </w:pPr>
            <w:r w:rsidRPr="00876B70">
              <w:rPr>
                <w:rFonts w:ascii="仿宋_GB2312" w:eastAsia="仿宋_GB2312" w:hint="eastAsia"/>
                <w:sz w:val="24"/>
              </w:rPr>
              <w:t>专业技术</w:t>
            </w:r>
          </w:p>
          <w:p w:rsidR="004C605A" w:rsidRPr="00876B70" w:rsidRDefault="004C605A" w:rsidP="00904BBD">
            <w:pPr>
              <w:jc w:val="center"/>
              <w:rPr>
                <w:rFonts w:ascii="仿宋_GB2312" w:eastAsia="仿宋_GB2312"/>
                <w:sz w:val="10"/>
              </w:rPr>
            </w:pPr>
            <w:r w:rsidRPr="00876B70">
              <w:rPr>
                <w:rFonts w:ascii="仿宋_GB2312" w:eastAsia="仿宋_GB2312" w:hint="eastAsia"/>
                <w:sz w:val="24"/>
              </w:rPr>
              <w:t>职</w:t>
            </w:r>
            <w:r>
              <w:rPr>
                <w:rFonts w:ascii="仿宋_GB2312" w:eastAsia="仿宋_GB2312"/>
                <w:sz w:val="24"/>
              </w:rPr>
              <w:t xml:space="preserve">  </w:t>
            </w:r>
            <w:r w:rsidRPr="00876B70">
              <w:rPr>
                <w:rFonts w:ascii="仿宋_GB2312" w:eastAsia="仿宋_GB2312"/>
                <w:sz w:val="24"/>
              </w:rPr>
              <w:t xml:space="preserve">  </w:t>
            </w:r>
            <w:r w:rsidRPr="00876B70">
              <w:rPr>
                <w:rFonts w:ascii="仿宋_GB2312" w:eastAsia="仿宋_GB2312" w:hint="eastAsia"/>
                <w:sz w:val="24"/>
              </w:rPr>
              <w:t>称</w:t>
            </w:r>
          </w:p>
        </w:tc>
        <w:tc>
          <w:tcPr>
            <w:tcW w:w="2956" w:type="dxa"/>
            <w:vAlign w:val="center"/>
          </w:tcPr>
          <w:p w:rsidR="004C605A" w:rsidRPr="00F175B9" w:rsidRDefault="004C605A" w:rsidP="00904BBD">
            <w:pPr>
              <w:jc w:val="center"/>
              <w:rPr>
                <w:rFonts w:eastAsia="仿宋_GB2312"/>
                <w:sz w:val="24"/>
              </w:rPr>
            </w:pPr>
            <w:r>
              <w:rPr>
                <w:rFonts w:eastAsia="仿宋_GB2312" w:hint="eastAsia"/>
                <w:sz w:val="24"/>
              </w:rPr>
              <w:t>副</w:t>
            </w:r>
            <w:r w:rsidRPr="00F175B9">
              <w:rPr>
                <w:rFonts w:eastAsia="仿宋_GB2312"/>
                <w:sz w:val="24"/>
              </w:rPr>
              <w:t>教授</w:t>
            </w:r>
          </w:p>
        </w:tc>
        <w:tc>
          <w:tcPr>
            <w:tcW w:w="1342" w:type="dxa"/>
            <w:vAlign w:val="center"/>
          </w:tcPr>
          <w:p w:rsidR="004C605A" w:rsidRPr="00F175B9" w:rsidRDefault="004C605A" w:rsidP="00904BBD">
            <w:pPr>
              <w:jc w:val="center"/>
              <w:rPr>
                <w:rFonts w:eastAsia="仿宋_GB2312"/>
                <w:sz w:val="24"/>
              </w:rPr>
            </w:pPr>
            <w:r w:rsidRPr="00F175B9">
              <w:rPr>
                <w:rFonts w:eastAsia="仿宋_GB2312"/>
                <w:sz w:val="24"/>
              </w:rPr>
              <w:t>现</w:t>
            </w:r>
            <w:r w:rsidRPr="00F175B9">
              <w:rPr>
                <w:rFonts w:eastAsia="仿宋_GB2312"/>
                <w:sz w:val="24"/>
              </w:rPr>
              <w:t xml:space="preserve"> </w:t>
            </w:r>
            <w:r w:rsidRPr="00F175B9">
              <w:rPr>
                <w:rFonts w:eastAsia="仿宋_GB2312"/>
                <w:sz w:val="24"/>
              </w:rPr>
              <w:t>任</w:t>
            </w:r>
            <w:r w:rsidRPr="00F175B9">
              <w:rPr>
                <w:rFonts w:eastAsia="仿宋_GB2312"/>
                <w:sz w:val="24"/>
              </w:rPr>
              <w:t xml:space="preserve"> </w:t>
            </w:r>
            <w:r w:rsidRPr="00F175B9">
              <w:rPr>
                <w:rFonts w:eastAsia="仿宋_GB2312"/>
                <w:sz w:val="24"/>
              </w:rPr>
              <w:t>党</w:t>
            </w:r>
          </w:p>
          <w:p w:rsidR="004C605A" w:rsidRPr="00F175B9" w:rsidRDefault="004C605A" w:rsidP="00904BBD">
            <w:pPr>
              <w:jc w:val="center"/>
              <w:rPr>
                <w:rFonts w:eastAsia="仿宋_GB2312"/>
                <w:sz w:val="24"/>
              </w:rPr>
            </w:pPr>
            <w:r w:rsidRPr="00F175B9">
              <w:rPr>
                <w:rFonts w:eastAsia="仿宋_GB2312"/>
                <w:sz w:val="24"/>
              </w:rPr>
              <w:t>政</w:t>
            </w:r>
            <w:r w:rsidRPr="00F175B9">
              <w:rPr>
                <w:rFonts w:eastAsia="仿宋_GB2312"/>
                <w:sz w:val="24"/>
              </w:rPr>
              <w:t xml:space="preserve"> </w:t>
            </w:r>
            <w:r w:rsidRPr="00F175B9">
              <w:rPr>
                <w:rFonts w:eastAsia="仿宋_GB2312"/>
                <w:sz w:val="24"/>
              </w:rPr>
              <w:t>职</w:t>
            </w:r>
            <w:r w:rsidRPr="00F175B9">
              <w:rPr>
                <w:rFonts w:eastAsia="仿宋_GB2312"/>
                <w:sz w:val="24"/>
              </w:rPr>
              <w:t xml:space="preserve"> </w:t>
            </w:r>
            <w:r w:rsidRPr="00F175B9">
              <w:rPr>
                <w:rFonts w:eastAsia="仿宋_GB2312"/>
                <w:sz w:val="24"/>
              </w:rPr>
              <w:t>务</w:t>
            </w:r>
          </w:p>
        </w:tc>
        <w:tc>
          <w:tcPr>
            <w:tcW w:w="2381" w:type="dxa"/>
            <w:vAlign w:val="center"/>
          </w:tcPr>
          <w:p w:rsidR="004C605A" w:rsidRPr="00F175B9" w:rsidRDefault="004C605A" w:rsidP="00904BBD">
            <w:pPr>
              <w:jc w:val="center"/>
              <w:rPr>
                <w:rFonts w:eastAsia="仿宋_GB2312"/>
                <w:sz w:val="24"/>
              </w:rPr>
            </w:pPr>
            <w:r w:rsidRPr="00F175B9">
              <w:rPr>
                <w:rFonts w:eastAsia="仿宋_GB2312"/>
                <w:sz w:val="24"/>
              </w:rPr>
              <w:t>副院长</w:t>
            </w:r>
          </w:p>
        </w:tc>
      </w:tr>
      <w:tr w:rsidR="004C605A" w:rsidRPr="00F175B9" w:rsidTr="00904BBD">
        <w:trPr>
          <w:trHeight w:val="602"/>
          <w:jc w:val="center"/>
        </w:trPr>
        <w:tc>
          <w:tcPr>
            <w:tcW w:w="2255" w:type="dxa"/>
            <w:gridSpan w:val="2"/>
            <w:vAlign w:val="center"/>
          </w:tcPr>
          <w:p w:rsidR="004C605A" w:rsidRPr="00876B70" w:rsidRDefault="004C605A" w:rsidP="00904BBD">
            <w:pPr>
              <w:jc w:val="center"/>
              <w:rPr>
                <w:rFonts w:ascii="仿宋_GB2312" w:eastAsia="仿宋_GB2312"/>
                <w:sz w:val="24"/>
              </w:rPr>
            </w:pPr>
            <w:r w:rsidRPr="00876B70">
              <w:rPr>
                <w:rFonts w:ascii="仿宋_GB2312" w:eastAsia="仿宋_GB2312" w:hint="eastAsia"/>
                <w:sz w:val="24"/>
              </w:rPr>
              <w:t>工作单位</w:t>
            </w:r>
          </w:p>
        </w:tc>
        <w:tc>
          <w:tcPr>
            <w:tcW w:w="2956" w:type="dxa"/>
            <w:vAlign w:val="center"/>
          </w:tcPr>
          <w:p w:rsidR="004C605A" w:rsidRPr="00F175B9" w:rsidRDefault="004C605A" w:rsidP="00904BBD">
            <w:pPr>
              <w:jc w:val="center"/>
              <w:rPr>
                <w:rFonts w:eastAsia="仿宋_GB2312"/>
                <w:sz w:val="24"/>
              </w:rPr>
            </w:pPr>
            <w:r>
              <w:rPr>
                <w:rFonts w:ascii="仿宋_GB2312" w:eastAsia="仿宋_GB2312" w:hint="eastAsia"/>
                <w:sz w:val="24"/>
              </w:rPr>
              <w:t>南通大学杏林学院</w:t>
            </w:r>
          </w:p>
        </w:tc>
        <w:tc>
          <w:tcPr>
            <w:tcW w:w="1342" w:type="dxa"/>
            <w:vAlign w:val="center"/>
          </w:tcPr>
          <w:p w:rsidR="004C605A" w:rsidRPr="00F175B9" w:rsidRDefault="004C605A" w:rsidP="00904BBD">
            <w:pPr>
              <w:jc w:val="center"/>
              <w:rPr>
                <w:rFonts w:eastAsia="仿宋_GB2312"/>
                <w:sz w:val="24"/>
              </w:rPr>
            </w:pPr>
            <w:r w:rsidRPr="00F175B9">
              <w:rPr>
                <w:rFonts w:eastAsia="仿宋_GB2312"/>
                <w:sz w:val="24"/>
              </w:rPr>
              <w:t>联系电话</w:t>
            </w:r>
          </w:p>
        </w:tc>
        <w:tc>
          <w:tcPr>
            <w:tcW w:w="2381" w:type="dxa"/>
            <w:vAlign w:val="center"/>
          </w:tcPr>
          <w:p w:rsidR="004C605A" w:rsidRPr="00F175B9" w:rsidRDefault="004C605A" w:rsidP="00904BBD">
            <w:pPr>
              <w:jc w:val="center"/>
              <w:rPr>
                <w:rFonts w:eastAsia="仿宋_GB2312"/>
                <w:sz w:val="24"/>
              </w:rPr>
            </w:pPr>
            <w:r>
              <w:rPr>
                <w:rFonts w:ascii="仿宋_GB2312" w:eastAsia="仿宋_GB2312"/>
                <w:sz w:val="24"/>
              </w:rPr>
              <w:t>15962978058</w:t>
            </w:r>
          </w:p>
        </w:tc>
      </w:tr>
      <w:tr w:rsidR="004C605A" w:rsidRPr="0004407C" w:rsidTr="00904BBD">
        <w:trPr>
          <w:trHeight w:val="551"/>
          <w:jc w:val="center"/>
        </w:trPr>
        <w:tc>
          <w:tcPr>
            <w:tcW w:w="2255" w:type="dxa"/>
            <w:gridSpan w:val="2"/>
            <w:vAlign w:val="center"/>
          </w:tcPr>
          <w:p w:rsidR="004C605A" w:rsidRPr="00876B70" w:rsidRDefault="004C605A" w:rsidP="00904BBD">
            <w:pPr>
              <w:jc w:val="center"/>
              <w:rPr>
                <w:rFonts w:ascii="仿宋_GB2312" w:eastAsia="仿宋_GB2312"/>
                <w:sz w:val="24"/>
              </w:rPr>
            </w:pPr>
            <w:r w:rsidRPr="00876B70">
              <w:rPr>
                <w:rFonts w:ascii="仿宋_GB2312" w:eastAsia="仿宋_GB2312" w:hint="eastAsia"/>
                <w:sz w:val="24"/>
              </w:rPr>
              <w:t>现从事工</w:t>
            </w:r>
          </w:p>
          <w:p w:rsidR="004C605A" w:rsidRPr="00876B70" w:rsidRDefault="004C605A" w:rsidP="00904BBD">
            <w:pPr>
              <w:jc w:val="center"/>
              <w:rPr>
                <w:rFonts w:ascii="仿宋_GB2312" w:eastAsia="仿宋_GB2312"/>
                <w:sz w:val="24"/>
              </w:rPr>
            </w:pPr>
            <w:r w:rsidRPr="00876B70">
              <w:rPr>
                <w:rFonts w:ascii="仿宋_GB2312" w:eastAsia="仿宋_GB2312" w:hint="eastAsia"/>
                <w:sz w:val="24"/>
              </w:rPr>
              <w:t>作及专长</w:t>
            </w:r>
          </w:p>
        </w:tc>
        <w:tc>
          <w:tcPr>
            <w:tcW w:w="2956" w:type="dxa"/>
            <w:tcBorders>
              <w:right w:val="single" w:sz="4" w:space="0" w:color="auto"/>
            </w:tcBorders>
            <w:vAlign w:val="center"/>
          </w:tcPr>
          <w:p w:rsidR="004C605A" w:rsidRDefault="004C605A" w:rsidP="00904BBD">
            <w:pPr>
              <w:jc w:val="center"/>
              <w:rPr>
                <w:rFonts w:eastAsia="仿宋_GB2312"/>
                <w:sz w:val="24"/>
              </w:rPr>
            </w:pPr>
            <w:r>
              <w:rPr>
                <w:rFonts w:eastAsia="仿宋_GB2312" w:hint="eastAsia"/>
                <w:sz w:val="24"/>
              </w:rPr>
              <w:t>教学管理</w:t>
            </w:r>
          </w:p>
          <w:p w:rsidR="004C605A" w:rsidRPr="00F175B9" w:rsidRDefault="004C605A" w:rsidP="00904BBD">
            <w:pPr>
              <w:jc w:val="center"/>
              <w:rPr>
                <w:rFonts w:eastAsia="仿宋_GB2312"/>
                <w:sz w:val="24"/>
              </w:rPr>
            </w:pPr>
            <w:r>
              <w:rPr>
                <w:rFonts w:eastAsia="仿宋_GB2312" w:hint="eastAsia"/>
                <w:sz w:val="24"/>
              </w:rPr>
              <w:t>教学管理研究</w:t>
            </w:r>
          </w:p>
        </w:tc>
        <w:tc>
          <w:tcPr>
            <w:tcW w:w="1342" w:type="dxa"/>
            <w:tcBorders>
              <w:left w:val="single" w:sz="4" w:space="0" w:color="auto"/>
              <w:right w:val="single" w:sz="4" w:space="0" w:color="auto"/>
            </w:tcBorders>
            <w:vAlign w:val="center"/>
          </w:tcPr>
          <w:p w:rsidR="004C605A" w:rsidRPr="00F175B9" w:rsidRDefault="004C605A" w:rsidP="00904BBD">
            <w:pPr>
              <w:jc w:val="center"/>
              <w:rPr>
                <w:rFonts w:eastAsia="仿宋_GB2312"/>
                <w:sz w:val="24"/>
              </w:rPr>
            </w:pPr>
            <w:r w:rsidRPr="00F175B9">
              <w:rPr>
                <w:rFonts w:eastAsia="仿宋_GB2312"/>
                <w:sz w:val="24"/>
              </w:rPr>
              <w:t>电子信箱</w:t>
            </w:r>
          </w:p>
        </w:tc>
        <w:tc>
          <w:tcPr>
            <w:tcW w:w="2381" w:type="dxa"/>
            <w:tcBorders>
              <w:left w:val="single" w:sz="4" w:space="0" w:color="auto"/>
            </w:tcBorders>
            <w:vAlign w:val="center"/>
          </w:tcPr>
          <w:p w:rsidR="004C605A" w:rsidRPr="0004407C" w:rsidRDefault="004C605A" w:rsidP="00904BBD">
            <w:pPr>
              <w:jc w:val="center"/>
              <w:rPr>
                <w:rFonts w:eastAsia="仿宋_GB2312"/>
                <w:szCs w:val="21"/>
              </w:rPr>
            </w:pPr>
            <w:r w:rsidRPr="0004407C">
              <w:rPr>
                <w:rFonts w:ascii="仿宋_GB2312" w:eastAsia="仿宋_GB2312"/>
                <w:szCs w:val="21"/>
              </w:rPr>
              <w:t>k.w.d@ntu.edu.cn</w:t>
            </w:r>
          </w:p>
        </w:tc>
      </w:tr>
      <w:tr w:rsidR="004C605A" w:rsidRPr="00F175B9" w:rsidTr="00904BBD">
        <w:trPr>
          <w:trHeight w:val="559"/>
          <w:jc w:val="center"/>
        </w:trPr>
        <w:tc>
          <w:tcPr>
            <w:tcW w:w="2255" w:type="dxa"/>
            <w:gridSpan w:val="2"/>
            <w:vAlign w:val="center"/>
          </w:tcPr>
          <w:p w:rsidR="004C605A" w:rsidRPr="00876B70" w:rsidRDefault="004C605A" w:rsidP="00904BBD">
            <w:pPr>
              <w:jc w:val="center"/>
              <w:rPr>
                <w:rFonts w:ascii="仿宋_GB2312" w:eastAsia="仿宋_GB2312"/>
                <w:sz w:val="24"/>
              </w:rPr>
            </w:pPr>
            <w:r w:rsidRPr="00876B70">
              <w:rPr>
                <w:rFonts w:ascii="仿宋_GB2312" w:eastAsia="仿宋_GB2312" w:hint="eastAsia"/>
                <w:sz w:val="24"/>
              </w:rPr>
              <w:t>通讯地址</w:t>
            </w:r>
          </w:p>
        </w:tc>
        <w:tc>
          <w:tcPr>
            <w:tcW w:w="2956" w:type="dxa"/>
            <w:tcBorders>
              <w:right w:val="single" w:sz="4" w:space="0" w:color="auto"/>
            </w:tcBorders>
            <w:vAlign w:val="center"/>
          </w:tcPr>
          <w:p w:rsidR="004C605A" w:rsidRPr="00F175B9" w:rsidRDefault="004C605A" w:rsidP="00904BBD">
            <w:pPr>
              <w:jc w:val="center"/>
              <w:rPr>
                <w:rFonts w:eastAsia="仿宋_GB2312"/>
                <w:sz w:val="24"/>
              </w:rPr>
            </w:pPr>
            <w:r>
              <w:rPr>
                <w:rFonts w:ascii="仿宋_GB2312" w:eastAsia="仿宋_GB2312" w:hint="eastAsia"/>
                <w:sz w:val="24"/>
              </w:rPr>
              <w:t>南通市通京大道</w:t>
            </w:r>
            <w:r>
              <w:rPr>
                <w:rFonts w:ascii="仿宋_GB2312" w:eastAsia="仿宋_GB2312"/>
                <w:sz w:val="24"/>
              </w:rPr>
              <w:t>999</w:t>
            </w:r>
            <w:r>
              <w:rPr>
                <w:rFonts w:ascii="仿宋_GB2312" w:eastAsia="仿宋_GB2312" w:hint="eastAsia"/>
                <w:sz w:val="24"/>
              </w:rPr>
              <w:t>号</w:t>
            </w:r>
          </w:p>
        </w:tc>
        <w:tc>
          <w:tcPr>
            <w:tcW w:w="1342" w:type="dxa"/>
            <w:tcBorders>
              <w:left w:val="single" w:sz="4" w:space="0" w:color="auto"/>
              <w:right w:val="single" w:sz="4" w:space="0" w:color="auto"/>
            </w:tcBorders>
            <w:vAlign w:val="center"/>
          </w:tcPr>
          <w:p w:rsidR="004C605A" w:rsidRPr="00F175B9" w:rsidRDefault="004C605A" w:rsidP="00904BBD">
            <w:pPr>
              <w:jc w:val="center"/>
              <w:rPr>
                <w:rFonts w:eastAsia="仿宋_GB2312"/>
                <w:sz w:val="24"/>
              </w:rPr>
            </w:pPr>
            <w:r w:rsidRPr="00F175B9">
              <w:rPr>
                <w:rFonts w:eastAsia="仿宋_GB2312"/>
                <w:sz w:val="24"/>
              </w:rPr>
              <w:t>邮政编码</w:t>
            </w:r>
          </w:p>
        </w:tc>
        <w:tc>
          <w:tcPr>
            <w:tcW w:w="2381" w:type="dxa"/>
            <w:tcBorders>
              <w:left w:val="single" w:sz="4" w:space="0" w:color="auto"/>
            </w:tcBorders>
            <w:vAlign w:val="center"/>
          </w:tcPr>
          <w:p w:rsidR="004C605A" w:rsidRPr="00F175B9" w:rsidRDefault="004C605A" w:rsidP="00904BBD">
            <w:pPr>
              <w:jc w:val="center"/>
              <w:rPr>
                <w:rFonts w:eastAsia="仿宋_GB2312" w:hint="eastAsia"/>
                <w:sz w:val="24"/>
              </w:rPr>
            </w:pPr>
            <w:r w:rsidRPr="00F175B9">
              <w:rPr>
                <w:rFonts w:eastAsia="仿宋_GB2312"/>
                <w:sz w:val="24"/>
              </w:rPr>
              <w:t>2260</w:t>
            </w:r>
            <w:r>
              <w:rPr>
                <w:rFonts w:eastAsia="仿宋_GB2312" w:hint="eastAsia"/>
                <w:sz w:val="24"/>
              </w:rPr>
              <w:t>01</w:t>
            </w:r>
          </w:p>
        </w:tc>
      </w:tr>
      <w:tr w:rsidR="004C605A" w:rsidRPr="00413CDE" w:rsidTr="00904BBD">
        <w:trPr>
          <w:trHeight w:val="559"/>
          <w:jc w:val="center"/>
        </w:trPr>
        <w:tc>
          <w:tcPr>
            <w:tcW w:w="2255" w:type="dxa"/>
            <w:gridSpan w:val="2"/>
            <w:vAlign w:val="center"/>
          </w:tcPr>
          <w:p w:rsidR="004C605A" w:rsidRPr="00876B70" w:rsidRDefault="004C605A" w:rsidP="00904BBD">
            <w:pPr>
              <w:jc w:val="center"/>
              <w:rPr>
                <w:rFonts w:ascii="仿宋_GB2312" w:eastAsia="仿宋_GB2312"/>
                <w:sz w:val="24"/>
              </w:rPr>
            </w:pPr>
            <w:r w:rsidRPr="00876B70">
              <w:rPr>
                <w:rFonts w:ascii="仿宋_GB2312" w:eastAsia="仿宋_GB2312" w:hint="eastAsia"/>
                <w:sz w:val="24"/>
              </w:rPr>
              <w:t>何时何地受何种</w:t>
            </w:r>
          </w:p>
          <w:p w:rsidR="004C605A" w:rsidRPr="00876B70" w:rsidRDefault="004C605A" w:rsidP="00904BBD">
            <w:pPr>
              <w:jc w:val="center"/>
              <w:rPr>
                <w:rFonts w:ascii="仿宋_GB2312" w:eastAsia="仿宋_GB2312"/>
                <w:sz w:val="24"/>
              </w:rPr>
            </w:pPr>
            <w:r w:rsidRPr="00876B70">
              <w:rPr>
                <w:rFonts w:ascii="仿宋_GB2312" w:eastAsia="仿宋_GB2312" w:hint="eastAsia"/>
                <w:sz w:val="24"/>
              </w:rPr>
              <w:t>省部级及以上奖励</w:t>
            </w:r>
          </w:p>
        </w:tc>
        <w:tc>
          <w:tcPr>
            <w:tcW w:w="6679" w:type="dxa"/>
            <w:gridSpan w:val="3"/>
            <w:vAlign w:val="center"/>
          </w:tcPr>
          <w:p w:rsidR="004C605A" w:rsidRPr="001E0A78" w:rsidRDefault="004C605A" w:rsidP="00904BBD">
            <w:pPr>
              <w:jc w:val="center"/>
              <w:rPr>
                <w:rFonts w:eastAsia="仿宋_GB2312" w:hint="eastAsia"/>
                <w:sz w:val="24"/>
              </w:rPr>
            </w:pPr>
            <w:r w:rsidRPr="001E0A78">
              <w:rPr>
                <w:rFonts w:eastAsia="仿宋_GB2312"/>
                <w:sz w:val="24"/>
              </w:rPr>
              <w:t>2011</w:t>
            </w:r>
            <w:r w:rsidRPr="001E0A78">
              <w:rPr>
                <w:rFonts w:eastAsia="仿宋_GB2312" w:hint="eastAsia"/>
                <w:sz w:val="24"/>
              </w:rPr>
              <w:t>年全国大学生艺术大赛（江苏赛区）优秀指导教师</w:t>
            </w:r>
          </w:p>
          <w:p w:rsidR="004C605A" w:rsidRPr="001E0A78" w:rsidRDefault="004C605A" w:rsidP="00904BBD">
            <w:pPr>
              <w:ind w:firstLineChars="150" w:firstLine="360"/>
              <w:rPr>
                <w:rFonts w:eastAsia="仿宋_GB2312" w:hint="eastAsia"/>
                <w:sz w:val="24"/>
              </w:rPr>
            </w:pPr>
            <w:r w:rsidRPr="001E0A78">
              <w:rPr>
                <w:rFonts w:eastAsia="仿宋_GB2312"/>
                <w:sz w:val="24"/>
              </w:rPr>
              <w:t>2011</w:t>
            </w:r>
            <w:r w:rsidRPr="001E0A78">
              <w:rPr>
                <w:rFonts w:eastAsia="仿宋_GB2312" w:hint="eastAsia"/>
                <w:sz w:val="24"/>
              </w:rPr>
              <w:t>年江苏省第三届大学生艺术展演活动优秀指导教师</w:t>
            </w:r>
          </w:p>
          <w:p w:rsidR="004C605A" w:rsidRDefault="004C605A" w:rsidP="00904BBD">
            <w:pPr>
              <w:ind w:firstLineChars="150" w:firstLine="360"/>
              <w:rPr>
                <w:rFonts w:eastAsia="仿宋_GB2312" w:hint="eastAsia"/>
                <w:sz w:val="24"/>
              </w:rPr>
            </w:pPr>
            <w:r w:rsidRPr="001E0A78">
              <w:rPr>
                <w:rFonts w:eastAsia="仿宋_GB2312"/>
                <w:sz w:val="24"/>
              </w:rPr>
              <w:t>2012</w:t>
            </w:r>
            <w:r w:rsidRPr="001E0A78">
              <w:rPr>
                <w:rFonts w:eastAsia="仿宋_GB2312" w:hint="eastAsia"/>
                <w:sz w:val="24"/>
              </w:rPr>
              <w:t>年江苏省江苏之星设计大赛优秀指导教师</w:t>
            </w:r>
          </w:p>
          <w:p w:rsidR="004C605A" w:rsidRPr="001E0A78" w:rsidRDefault="004C605A" w:rsidP="00904BBD">
            <w:pPr>
              <w:ind w:firstLineChars="150" w:firstLine="360"/>
              <w:rPr>
                <w:rFonts w:eastAsia="仿宋_GB2312" w:hint="eastAsia"/>
                <w:sz w:val="24"/>
              </w:rPr>
            </w:pPr>
            <w:r w:rsidRPr="001E0A78">
              <w:rPr>
                <w:rFonts w:eastAsia="仿宋_GB2312" w:hint="eastAsia"/>
                <w:sz w:val="24"/>
              </w:rPr>
              <w:t>2012</w:t>
            </w:r>
            <w:r w:rsidRPr="001E0A78">
              <w:rPr>
                <w:rFonts w:eastAsia="仿宋_GB2312" w:hint="eastAsia"/>
                <w:sz w:val="24"/>
              </w:rPr>
              <w:t>年江苏省精品教材</w:t>
            </w:r>
          </w:p>
          <w:p w:rsidR="004C605A" w:rsidRPr="001E0A78" w:rsidRDefault="004C605A" w:rsidP="00904BBD">
            <w:pPr>
              <w:ind w:firstLineChars="150" w:firstLine="360"/>
              <w:rPr>
                <w:rFonts w:eastAsia="仿宋_GB2312" w:hint="eastAsia"/>
                <w:sz w:val="24"/>
              </w:rPr>
            </w:pPr>
            <w:r w:rsidRPr="001E0A78">
              <w:rPr>
                <w:rFonts w:eastAsia="仿宋_GB2312" w:hint="eastAsia"/>
                <w:sz w:val="24"/>
              </w:rPr>
              <w:t>2014</w:t>
            </w:r>
            <w:r w:rsidRPr="001E0A78">
              <w:rPr>
                <w:rFonts w:eastAsia="仿宋_GB2312" w:hint="eastAsia"/>
                <w:sz w:val="24"/>
              </w:rPr>
              <w:t>年获第七届全国美育展评教学成果一等奖</w:t>
            </w:r>
          </w:p>
          <w:p w:rsidR="004C605A" w:rsidRPr="00413CDE" w:rsidRDefault="004C605A" w:rsidP="00904BBD">
            <w:pPr>
              <w:ind w:firstLineChars="150" w:firstLine="360"/>
              <w:rPr>
                <w:rFonts w:ascii="仿宋_GB2312" w:eastAsia="仿宋_GB2312" w:cs="仿宋_GB2312"/>
              </w:rPr>
            </w:pPr>
            <w:r w:rsidRPr="001E0A78">
              <w:rPr>
                <w:rFonts w:eastAsia="仿宋_GB2312"/>
                <w:sz w:val="24"/>
              </w:rPr>
              <w:t>2015</w:t>
            </w:r>
            <w:r w:rsidRPr="001E0A78">
              <w:rPr>
                <w:rFonts w:eastAsia="仿宋_GB2312" w:hint="eastAsia"/>
                <w:sz w:val="24"/>
              </w:rPr>
              <w:t>年</w:t>
            </w:r>
            <w:r w:rsidRPr="0005057A">
              <w:rPr>
                <w:rFonts w:eastAsia="仿宋_GB2312" w:hint="eastAsia"/>
                <w:sz w:val="24"/>
              </w:rPr>
              <w:t>国际商业美术设计大赛金奖</w:t>
            </w:r>
          </w:p>
        </w:tc>
      </w:tr>
      <w:tr w:rsidR="004C605A" w:rsidRPr="00F175B9" w:rsidTr="00904BBD">
        <w:trPr>
          <w:trHeight w:val="4275"/>
          <w:jc w:val="center"/>
        </w:trPr>
        <w:tc>
          <w:tcPr>
            <w:tcW w:w="567" w:type="dxa"/>
            <w:tcBorders>
              <w:bottom w:val="single" w:sz="4" w:space="0" w:color="auto"/>
            </w:tcBorders>
            <w:vAlign w:val="center"/>
          </w:tcPr>
          <w:p w:rsidR="004C605A" w:rsidRPr="00876B70" w:rsidRDefault="004C605A" w:rsidP="00904BBD">
            <w:pPr>
              <w:spacing w:line="192" w:lineRule="auto"/>
              <w:jc w:val="center"/>
              <w:rPr>
                <w:rFonts w:ascii="仿宋_GB2312" w:eastAsia="仿宋_GB2312"/>
                <w:sz w:val="24"/>
              </w:rPr>
            </w:pPr>
            <w:r w:rsidRPr="00876B70">
              <w:rPr>
                <w:rFonts w:ascii="仿宋_GB2312" w:eastAsia="仿宋_GB2312" w:hint="eastAsia"/>
                <w:sz w:val="24"/>
              </w:rPr>
              <w:t>主</w:t>
            </w:r>
          </w:p>
          <w:p w:rsidR="004C605A" w:rsidRPr="00876B70" w:rsidRDefault="004C605A" w:rsidP="00904BBD">
            <w:pPr>
              <w:spacing w:line="192" w:lineRule="auto"/>
              <w:jc w:val="center"/>
              <w:rPr>
                <w:rFonts w:ascii="仿宋_GB2312" w:eastAsia="仿宋_GB2312"/>
                <w:sz w:val="24"/>
              </w:rPr>
            </w:pPr>
          </w:p>
          <w:p w:rsidR="004C605A" w:rsidRPr="00876B70" w:rsidRDefault="004C605A" w:rsidP="00904BBD">
            <w:pPr>
              <w:spacing w:line="192" w:lineRule="auto"/>
              <w:jc w:val="center"/>
              <w:rPr>
                <w:rFonts w:ascii="仿宋_GB2312" w:eastAsia="仿宋_GB2312"/>
                <w:sz w:val="24"/>
              </w:rPr>
            </w:pPr>
            <w:r w:rsidRPr="00876B70">
              <w:rPr>
                <w:rFonts w:ascii="仿宋_GB2312" w:eastAsia="仿宋_GB2312" w:hint="eastAsia"/>
                <w:sz w:val="24"/>
              </w:rPr>
              <w:t>要</w:t>
            </w:r>
          </w:p>
          <w:p w:rsidR="004C605A" w:rsidRPr="00876B70" w:rsidRDefault="004C605A" w:rsidP="00904BBD">
            <w:pPr>
              <w:spacing w:line="192" w:lineRule="auto"/>
              <w:jc w:val="center"/>
              <w:rPr>
                <w:rFonts w:ascii="仿宋_GB2312" w:eastAsia="仿宋_GB2312"/>
                <w:sz w:val="24"/>
              </w:rPr>
            </w:pPr>
          </w:p>
          <w:p w:rsidR="004C605A" w:rsidRPr="00876B70" w:rsidRDefault="004C605A" w:rsidP="00904BBD">
            <w:pPr>
              <w:spacing w:line="192" w:lineRule="auto"/>
              <w:jc w:val="center"/>
              <w:rPr>
                <w:rFonts w:ascii="仿宋_GB2312" w:eastAsia="仿宋_GB2312"/>
                <w:sz w:val="24"/>
              </w:rPr>
            </w:pPr>
            <w:r w:rsidRPr="00876B70">
              <w:rPr>
                <w:rFonts w:ascii="仿宋_GB2312" w:eastAsia="仿宋_GB2312" w:hint="eastAsia"/>
                <w:sz w:val="24"/>
              </w:rPr>
              <w:t>贡</w:t>
            </w:r>
          </w:p>
          <w:p w:rsidR="004C605A" w:rsidRPr="00876B70" w:rsidRDefault="004C605A" w:rsidP="00904BBD">
            <w:pPr>
              <w:spacing w:line="192" w:lineRule="auto"/>
              <w:jc w:val="center"/>
              <w:rPr>
                <w:rFonts w:ascii="仿宋_GB2312" w:eastAsia="仿宋_GB2312"/>
                <w:sz w:val="24"/>
              </w:rPr>
            </w:pPr>
          </w:p>
          <w:p w:rsidR="004C605A" w:rsidRPr="00876B70" w:rsidRDefault="004C605A" w:rsidP="00904BBD">
            <w:pPr>
              <w:spacing w:line="192" w:lineRule="auto"/>
              <w:rPr>
                <w:rFonts w:ascii="仿宋_GB2312" w:eastAsia="仿宋_GB2312"/>
                <w:sz w:val="24"/>
              </w:rPr>
            </w:pPr>
            <w:r w:rsidRPr="00876B70">
              <w:rPr>
                <w:rFonts w:ascii="仿宋_GB2312" w:eastAsia="仿宋_GB2312" w:hint="eastAsia"/>
                <w:sz w:val="24"/>
              </w:rPr>
              <w:t>献</w:t>
            </w:r>
          </w:p>
        </w:tc>
        <w:tc>
          <w:tcPr>
            <w:tcW w:w="8367" w:type="dxa"/>
            <w:gridSpan w:val="4"/>
            <w:tcBorders>
              <w:bottom w:val="single" w:sz="4" w:space="0" w:color="auto"/>
            </w:tcBorders>
          </w:tcPr>
          <w:p w:rsidR="004C605A" w:rsidRDefault="004C605A" w:rsidP="00904BBD">
            <w:pPr>
              <w:ind w:firstLineChars="200" w:firstLine="480"/>
              <w:rPr>
                <w:rFonts w:eastAsia="仿宋_GB2312" w:hint="eastAsia"/>
                <w:sz w:val="24"/>
              </w:rPr>
            </w:pPr>
          </w:p>
          <w:p w:rsidR="004C605A" w:rsidRPr="00F175B9" w:rsidRDefault="00807E90" w:rsidP="00904BBD">
            <w:pPr>
              <w:ind w:firstLineChars="200" w:firstLine="480"/>
              <w:rPr>
                <w:rFonts w:eastAsia="仿宋_GB2312"/>
                <w:sz w:val="24"/>
              </w:rPr>
            </w:pPr>
            <w:r>
              <w:rPr>
                <w:rFonts w:eastAsia="仿宋_GB2312" w:hint="eastAsia"/>
                <w:sz w:val="24"/>
              </w:rPr>
              <w:t>1</w:t>
            </w:r>
            <w:r>
              <w:rPr>
                <w:rFonts w:eastAsia="仿宋_GB2312"/>
                <w:sz w:val="24"/>
              </w:rPr>
              <w:t>.</w:t>
            </w:r>
            <w:r w:rsidR="004C605A" w:rsidRPr="00F175B9">
              <w:rPr>
                <w:rFonts w:eastAsia="仿宋_GB2312"/>
                <w:sz w:val="24"/>
              </w:rPr>
              <w:t>负责</w:t>
            </w:r>
            <w:r w:rsidR="004C605A">
              <w:rPr>
                <w:rFonts w:eastAsia="仿宋_GB2312" w:hint="eastAsia"/>
                <w:sz w:val="24"/>
              </w:rPr>
              <w:t>临床医学专业人才培养方案的修订与审核，调整专业课程设置结构。</w:t>
            </w:r>
          </w:p>
          <w:p w:rsidR="004C605A" w:rsidRPr="00F175B9" w:rsidRDefault="00807E90" w:rsidP="00904BBD">
            <w:pPr>
              <w:ind w:firstLineChars="200" w:firstLine="480"/>
              <w:rPr>
                <w:rFonts w:eastAsia="仿宋_GB2312"/>
                <w:sz w:val="24"/>
              </w:rPr>
            </w:pPr>
            <w:r>
              <w:rPr>
                <w:rFonts w:eastAsia="仿宋_GB2312" w:hint="eastAsia"/>
                <w:sz w:val="24"/>
              </w:rPr>
              <w:t>2</w:t>
            </w:r>
            <w:r>
              <w:rPr>
                <w:rFonts w:eastAsia="仿宋_GB2312"/>
                <w:sz w:val="24"/>
              </w:rPr>
              <w:t>.</w:t>
            </w:r>
            <w:r w:rsidR="004C605A" w:rsidRPr="00F175B9">
              <w:rPr>
                <w:rFonts w:eastAsia="仿宋_GB2312"/>
                <w:sz w:val="24"/>
              </w:rPr>
              <w:t>参与</w:t>
            </w:r>
            <w:r w:rsidR="004C605A" w:rsidRPr="00F175B9">
              <w:rPr>
                <w:rFonts w:eastAsia="仿宋_GB2312"/>
                <w:sz w:val="24"/>
              </w:rPr>
              <w:t>“3+1</w:t>
            </w:r>
            <w:r w:rsidR="004C605A">
              <w:rPr>
                <w:rFonts w:eastAsia="仿宋_GB2312" w:hint="eastAsia"/>
                <w:sz w:val="24"/>
              </w:rPr>
              <w:t>＋</w:t>
            </w:r>
            <w:r w:rsidR="004C605A">
              <w:rPr>
                <w:rFonts w:eastAsia="仿宋_GB2312" w:hint="eastAsia"/>
                <w:sz w:val="24"/>
              </w:rPr>
              <w:t>1</w:t>
            </w:r>
            <w:r w:rsidR="004C605A" w:rsidRPr="00F175B9">
              <w:rPr>
                <w:rFonts w:eastAsia="仿宋_GB2312"/>
                <w:sz w:val="24"/>
              </w:rPr>
              <w:t>”</w:t>
            </w:r>
            <w:r w:rsidR="004C605A">
              <w:rPr>
                <w:rFonts w:eastAsia="仿宋_GB2312" w:hint="eastAsia"/>
                <w:sz w:val="24"/>
              </w:rPr>
              <w:t>临床教学</w:t>
            </w:r>
            <w:r w:rsidR="004C605A" w:rsidRPr="00F175B9">
              <w:rPr>
                <w:rFonts w:eastAsia="仿宋_GB2312"/>
                <w:sz w:val="24"/>
              </w:rPr>
              <w:t>模式改革的阶段性</w:t>
            </w:r>
            <w:r w:rsidR="004C605A">
              <w:rPr>
                <w:rFonts w:eastAsia="仿宋_GB2312" w:hint="eastAsia"/>
                <w:sz w:val="24"/>
              </w:rPr>
              <w:t>小</w:t>
            </w:r>
            <w:r w:rsidR="004C605A" w:rsidRPr="00F175B9">
              <w:rPr>
                <w:rFonts w:eastAsia="仿宋_GB2312"/>
                <w:sz w:val="24"/>
              </w:rPr>
              <w:t>结，提出了</w:t>
            </w:r>
            <w:r w:rsidR="004C605A">
              <w:rPr>
                <w:rFonts w:eastAsia="仿宋_GB2312" w:hint="eastAsia"/>
                <w:sz w:val="24"/>
              </w:rPr>
              <w:t>完善临床</w:t>
            </w:r>
            <w:r w:rsidR="004C605A" w:rsidRPr="00F175B9">
              <w:rPr>
                <w:rFonts w:eastAsia="仿宋_GB2312"/>
                <w:sz w:val="24"/>
              </w:rPr>
              <w:t>教学改革之</w:t>
            </w:r>
            <w:r w:rsidR="004C605A">
              <w:rPr>
                <w:rFonts w:eastAsia="仿宋_GB2312" w:hint="eastAsia"/>
                <w:sz w:val="24"/>
              </w:rPr>
              <w:t>思路</w:t>
            </w:r>
            <w:r w:rsidR="004C605A" w:rsidRPr="00F175B9">
              <w:rPr>
                <w:rFonts w:eastAsia="仿宋_GB2312"/>
                <w:sz w:val="24"/>
              </w:rPr>
              <w:t>，推进教学模式改革任务的落实。</w:t>
            </w:r>
          </w:p>
          <w:p w:rsidR="004C605A" w:rsidRPr="00F175B9" w:rsidRDefault="00807E90" w:rsidP="00904BBD">
            <w:pPr>
              <w:ind w:firstLineChars="200" w:firstLine="480"/>
              <w:rPr>
                <w:rFonts w:eastAsia="仿宋_GB2312"/>
                <w:sz w:val="24"/>
              </w:rPr>
            </w:pPr>
            <w:r>
              <w:rPr>
                <w:rFonts w:eastAsia="仿宋_GB2312" w:hint="eastAsia"/>
                <w:sz w:val="24"/>
              </w:rPr>
              <w:t>3</w:t>
            </w:r>
            <w:r>
              <w:rPr>
                <w:rFonts w:eastAsia="仿宋_GB2312"/>
                <w:sz w:val="24"/>
              </w:rPr>
              <w:t>.</w:t>
            </w:r>
            <w:r w:rsidR="004C605A" w:rsidRPr="00F175B9">
              <w:rPr>
                <w:rFonts w:eastAsia="仿宋_GB2312"/>
                <w:sz w:val="24"/>
              </w:rPr>
              <w:t>参与</w:t>
            </w:r>
            <w:r w:rsidR="004C605A">
              <w:rPr>
                <w:rFonts w:eastAsia="仿宋_GB2312" w:hint="eastAsia"/>
                <w:sz w:val="24"/>
              </w:rPr>
              <w:t>学院与教学医院</w:t>
            </w:r>
            <w:r w:rsidR="004C605A" w:rsidRPr="00F175B9">
              <w:rPr>
                <w:rFonts w:eastAsia="仿宋_GB2312"/>
                <w:sz w:val="24"/>
              </w:rPr>
              <w:t>合作协同人才培养机制的研究与完善。</w:t>
            </w:r>
            <w:r w:rsidR="004C605A" w:rsidRPr="001B4574">
              <w:rPr>
                <w:rFonts w:eastAsia="仿宋_GB2312" w:hint="eastAsia"/>
                <w:sz w:val="24"/>
              </w:rPr>
              <w:t>组织对教学医院进行遴选，建立相对稳定的联合培养</w:t>
            </w:r>
            <w:r w:rsidR="004C605A">
              <w:rPr>
                <w:rFonts w:eastAsia="仿宋_GB2312" w:hint="eastAsia"/>
                <w:sz w:val="24"/>
              </w:rPr>
              <w:t>教学</w:t>
            </w:r>
            <w:r w:rsidR="004C605A" w:rsidRPr="001B4574">
              <w:rPr>
                <w:rFonts w:eastAsia="仿宋_GB2312" w:hint="eastAsia"/>
                <w:sz w:val="24"/>
              </w:rPr>
              <w:t>医院。</w:t>
            </w:r>
          </w:p>
          <w:p w:rsidR="004C605A" w:rsidRDefault="00807E90" w:rsidP="00904BBD">
            <w:pPr>
              <w:ind w:firstLineChars="200" w:firstLine="480"/>
              <w:rPr>
                <w:rFonts w:eastAsia="仿宋_GB2312" w:hint="eastAsia"/>
                <w:sz w:val="24"/>
              </w:rPr>
            </w:pPr>
            <w:r>
              <w:rPr>
                <w:rFonts w:eastAsia="仿宋_GB2312" w:hint="eastAsia"/>
                <w:sz w:val="24"/>
              </w:rPr>
              <w:t>4</w:t>
            </w:r>
            <w:r>
              <w:rPr>
                <w:rFonts w:eastAsia="仿宋_GB2312"/>
                <w:sz w:val="24"/>
              </w:rPr>
              <w:t>.</w:t>
            </w:r>
            <w:r w:rsidR="004C605A" w:rsidRPr="00F175B9">
              <w:rPr>
                <w:rFonts w:eastAsia="仿宋_GB2312"/>
                <w:sz w:val="24"/>
              </w:rPr>
              <w:t>参与</w:t>
            </w:r>
            <w:r w:rsidR="004C605A">
              <w:rPr>
                <w:rFonts w:eastAsia="仿宋_GB2312" w:hint="eastAsia"/>
                <w:sz w:val="24"/>
              </w:rPr>
              <w:t>临床教学医院导师</w:t>
            </w:r>
            <w:r w:rsidR="004C605A" w:rsidRPr="00F175B9">
              <w:rPr>
                <w:rFonts w:eastAsia="仿宋_GB2312"/>
                <w:sz w:val="24"/>
              </w:rPr>
              <w:t>队伍的建设</w:t>
            </w:r>
            <w:r w:rsidR="004C605A">
              <w:rPr>
                <w:rFonts w:eastAsia="仿宋_GB2312" w:hint="eastAsia"/>
                <w:sz w:val="24"/>
              </w:rPr>
              <w:t>与考核</w:t>
            </w:r>
            <w:r w:rsidR="004C605A" w:rsidRPr="00F175B9">
              <w:rPr>
                <w:rFonts w:eastAsia="仿宋_GB2312"/>
                <w:sz w:val="24"/>
              </w:rPr>
              <w:t>。</w:t>
            </w:r>
            <w:r w:rsidR="004C605A">
              <w:rPr>
                <w:rFonts w:eastAsia="仿宋_GB2312" w:hint="eastAsia"/>
                <w:sz w:val="24"/>
              </w:rPr>
              <w:t>负责教学医院“</w:t>
            </w:r>
            <w:r w:rsidR="004C605A" w:rsidRPr="00F175B9">
              <w:rPr>
                <w:rFonts w:eastAsia="仿宋_GB2312"/>
                <w:sz w:val="24"/>
              </w:rPr>
              <w:t>1</w:t>
            </w:r>
            <w:r w:rsidR="004C605A">
              <w:rPr>
                <w:rFonts w:eastAsia="仿宋_GB2312" w:hint="eastAsia"/>
                <w:sz w:val="24"/>
              </w:rPr>
              <w:t>＋</w:t>
            </w:r>
            <w:r w:rsidR="004C605A">
              <w:rPr>
                <w:rFonts w:eastAsia="仿宋_GB2312" w:hint="eastAsia"/>
                <w:sz w:val="24"/>
              </w:rPr>
              <w:t>1</w:t>
            </w:r>
            <w:r w:rsidR="004C605A">
              <w:rPr>
                <w:rFonts w:eastAsia="仿宋_GB2312" w:hint="eastAsia"/>
                <w:sz w:val="24"/>
              </w:rPr>
              <w:t>”</w:t>
            </w:r>
            <w:r w:rsidR="004C605A">
              <w:rPr>
                <w:rFonts w:eastAsia="仿宋_GB2312" w:hint="eastAsia"/>
                <w:sz w:val="24"/>
              </w:rPr>
              <w:t xml:space="preserve"> </w:t>
            </w:r>
            <w:r w:rsidR="004C605A">
              <w:rPr>
                <w:rFonts w:eastAsia="仿宋_GB2312" w:hint="eastAsia"/>
                <w:sz w:val="24"/>
              </w:rPr>
              <w:t>临床教学培养人才过程的全面监控、质量监督，临床实习成效验收。</w:t>
            </w:r>
          </w:p>
          <w:p w:rsidR="004C605A" w:rsidRDefault="00807E90" w:rsidP="00904BBD">
            <w:pPr>
              <w:ind w:firstLineChars="200" w:firstLine="480"/>
              <w:rPr>
                <w:rFonts w:eastAsia="仿宋_GB2312" w:hint="eastAsia"/>
                <w:sz w:val="24"/>
              </w:rPr>
            </w:pPr>
            <w:r>
              <w:rPr>
                <w:rFonts w:eastAsia="仿宋_GB2312" w:hint="eastAsia"/>
                <w:sz w:val="24"/>
              </w:rPr>
              <w:t>5</w:t>
            </w:r>
            <w:r>
              <w:rPr>
                <w:rFonts w:eastAsia="仿宋_GB2312"/>
                <w:sz w:val="24"/>
              </w:rPr>
              <w:t>.</w:t>
            </w:r>
            <w:r w:rsidR="004C605A">
              <w:rPr>
                <w:rFonts w:eastAsia="仿宋_GB2312" w:hint="eastAsia"/>
                <w:sz w:val="24"/>
              </w:rPr>
              <w:t>组织人员编写特色教材、各教学医院的教学人员集体备课。</w:t>
            </w:r>
          </w:p>
          <w:p w:rsidR="004C605A" w:rsidRPr="00B368B3" w:rsidRDefault="00807E90" w:rsidP="00904BBD">
            <w:pPr>
              <w:ind w:firstLineChars="200" w:firstLine="480"/>
              <w:rPr>
                <w:rFonts w:eastAsia="仿宋_GB2312" w:hint="eastAsia"/>
                <w:sz w:val="24"/>
              </w:rPr>
            </w:pPr>
            <w:r>
              <w:rPr>
                <w:rFonts w:eastAsia="仿宋_GB2312" w:hint="eastAsia"/>
                <w:sz w:val="24"/>
              </w:rPr>
              <w:t>6</w:t>
            </w:r>
            <w:r>
              <w:rPr>
                <w:rFonts w:eastAsia="仿宋_GB2312"/>
                <w:sz w:val="24"/>
              </w:rPr>
              <w:t>.</w:t>
            </w:r>
            <w:r w:rsidR="004C605A" w:rsidRPr="00B963F4">
              <w:rPr>
                <w:rFonts w:eastAsia="仿宋_GB2312" w:hint="eastAsia"/>
                <w:sz w:val="24"/>
              </w:rPr>
              <w:t>指导</w:t>
            </w:r>
            <w:r w:rsidR="004C605A">
              <w:rPr>
                <w:rFonts w:eastAsia="仿宋_GB2312" w:hint="eastAsia"/>
                <w:sz w:val="24"/>
              </w:rPr>
              <w:t>学</w:t>
            </w:r>
            <w:r w:rsidR="004C605A" w:rsidRPr="00B963F4">
              <w:rPr>
                <w:rFonts w:eastAsia="仿宋_GB2312" w:hint="eastAsia"/>
                <w:sz w:val="24"/>
              </w:rPr>
              <w:t>生获得省级以上大学生创新创业训练计划项目</w:t>
            </w:r>
            <w:r w:rsidR="004C605A" w:rsidRPr="00B963F4">
              <w:rPr>
                <w:rFonts w:eastAsia="仿宋_GB2312" w:hint="eastAsia"/>
                <w:sz w:val="24"/>
              </w:rPr>
              <w:t>2</w:t>
            </w:r>
            <w:r w:rsidR="004C605A" w:rsidRPr="00B963F4">
              <w:rPr>
                <w:rFonts w:eastAsia="仿宋_GB2312" w:hint="eastAsia"/>
                <w:sz w:val="24"/>
              </w:rPr>
              <w:t>项，指导学生参加</w:t>
            </w:r>
            <w:r w:rsidR="004C605A">
              <w:rPr>
                <w:rFonts w:eastAsia="仿宋_GB2312" w:hint="eastAsia"/>
                <w:sz w:val="24"/>
              </w:rPr>
              <w:t>省</w:t>
            </w:r>
            <w:r w:rsidR="004C605A" w:rsidRPr="00B963F4">
              <w:rPr>
                <w:rFonts w:eastAsia="仿宋_GB2312" w:hint="eastAsia"/>
                <w:sz w:val="24"/>
              </w:rPr>
              <w:t>级</w:t>
            </w:r>
            <w:r w:rsidR="004C605A">
              <w:rPr>
                <w:rFonts w:eastAsia="仿宋_GB2312" w:hint="eastAsia"/>
                <w:sz w:val="24"/>
              </w:rPr>
              <w:t>以上</w:t>
            </w:r>
            <w:r w:rsidR="004C605A" w:rsidRPr="00B963F4">
              <w:rPr>
                <w:rFonts w:eastAsia="仿宋_GB2312" w:hint="eastAsia"/>
                <w:sz w:val="24"/>
              </w:rPr>
              <w:t>学科竞赛</w:t>
            </w:r>
            <w:r w:rsidR="004C605A">
              <w:rPr>
                <w:rFonts w:eastAsia="仿宋_GB2312" w:hint="eastAsia"/>
                <w:sz w:val="24"/>
              </w:rPr>
              <w:t>获奖</w:t>
            </w:r>
            <w:r w:rsidR="004C605A">
              <w:rPr>
                <w:rFonts w:eastAsia="仿宋_GB2312" w:hint="eastAsia"/>
                <w:sz w:val="24"/>
              </w:rPr>
              <w:t>30</w:t>
            </w:r>
            <w:r w:rsidR="004C605A">
              <w:rPr>
                <w:rFonts w:eastAsia="仿宋_GB2312" w:hint="eastAsia"/>
                <w:sz w:val="24"/>
              </w:rPr>
              <w:t>多项，并</w:t>
            </w:r>
            <w:r w:rsidR="004C605A" w:rsidRPr="00B963F4">
              <w:rPr>
                <w:rFonts w:eastAsia="仿宋_GB2312" w:hint="eastAsia"/>
                <w:sz w:val="24"/>
              </w:rPr>
              <w:t>先后获得</w:t>
            </w:r>
            <w:r w:rsidR="004C605A">
              <w:rPr>
                <w:rFonts w:eastAsia="仿宋_GB2312" w:hint="eastAsia"/>
                <w:sz w:val="24"/>
              </w:rPr>
              <w:t>些</w:t>
            </w:r>
            <w:r w:rsidR="004C605A" w:rsidRPr="00B963F4">
              <w:rPr>
                <w:rFonts w:eastAsia="仿宋_GB2312" w:hint="eastAsia"/>
                <w:sz w:val="24"/>
              </w:rPr>
              <w:t>大赛</w:t>
            </w:r>
            <w:r w:rsidR="004C605A">
              <w:rPr>
                <w:rFonts w:eastAsia="仿宋_GB2312" w:hint="eastAsia"/>
                <w:sz w:val="24"/>
              </w:rPr>
              <w:t>的</w:t>
            </w:r>
            <w:r w:rsidR="004C605A" w:rsidRPr="00B963F4">
              <w:rPr>
                <w:rFonts w:eastAsia="仿宋_GB2312" w:hint="eastAsia"/>
                <w:sz w:val="24"/>
              </w:rPr>
              <w:t>优秀指导老师；</w:t>
            </w:r>
          </w:p>
          <w:p w:rsidR="004C605A" w:rsidRPr="00F175B9" w:rsidRDefault="004C605A" w:rsidP="00904BBD">
            <w:pPr>
              <w:ind w:firstLineChars="250" w:firstLine="600"/>
              <w:rPr>
                <w:rFonts w:eastAsia="仿宋_GB2312"/>
                <w:sz w:val="24"/>
              </w:rPr>
            </w:pPr>
          </w:p>
        </w:tc>
      </w:tr>
      <w:tr w:rsidR="004C605A" w:rsidRPr="00812364" w:rsidTr="00904BBD">
        <w:trPr>
          <w:trHeight w:val="3320"/>
          <w:jc w:val="center"/>
        </w:trPr>
        <w:tc>
          <w:tcPr>
            <w:tcW w:w="567" w:type="dxa"/>
            <w:tcBorders>
              <w:top w:val="single" w:sz="4" w:space="0" w:color="auto"/>
            </w:tcBorders>
            <w:vAlign w:val="center"/>
          </w:tcPr>
          <w:p w:rsidR="004C605A" w:rsidRDefault="004C605A" w:rsidP="00904BBD">
            <w:pPr>
              <w:spacing w:line="192" w:lineRule="auto"/>
              <w:jc w:val="center"/>
              <w:rPr>
                <w:rFonts w:eastAsia="仿宋_GB2312"/>
                <w:sz w:val="24"/>
              </w:rPr>
            </w:pPr>
            <w:r>
              <w:rPr>
                <w:rFonts w:eastAsia="仿宋_GB2312" w:hint="eastAsia"/>
                <w:sz w:val="24"/>
              </w:rPr>
              <w:t>授权</w:t>
            </w:r>
          </w:p>
          <w:p w:rsidR="004C605A" w:rsidRDefault="004C605A" w:rsidP="00904BBD">
            <w:pPr>
              <w:spacing w:line="192" w:lineRule="auto"/>
              <w:jc w:val="center"/>
              <w:rPr>
                <w:rFonts w:eastAsia="仿宋_GB2312"/>
                <w:sz w:val="24"/>
              </w:rPr>
            </w:pPr>
            <w:r>
              <w:rPr>
                <w:rFonts w:eastAsia="仿宋_GB2312" w:hint="eastAsia"/>
                <w:sz w:val="24"/>
              </w:rPr>
              <w:t>声明</w:t>
            </w:r>
          </w:p>
        </w:tc>
        <w:tc>
          <w:tcPr>
            <w:tcW w:w="8367" w:type="dxa"/>
            <w:gridSpan w:val="4"/>
            <w:tcBorders>
              <w:top w:val="single" w:sz="4" w:space="0" w:color="auto"/>
            </w:tcBorders>
          </w:tcPr>
          <w:p w:rsidR="004C605A" w:rsidRPr="00812364" w:rsidRDefault="004C605A" w:rsidP="00904BBD">
            <w:pPr>
              <w:rPr>
                <w:rFonts w:ascii="仿宋_GB2312" w:eastAsia="仿宋_GB2312"/>
                <w:sz w:val="24"/>
              </w:rPr>
            </w:pPr>
          </w:p>
          <w:p w:rsidR="004C605A" w:rsidRPr="00812364" w:rsidRDefault="004C605A" w:rsidP="00904BBD">
            <w:pPr>
              <w:ind w:firstLineChars="150" w:firstLine="360"/>
              <w:rPr>
                <w:rFonts w:ascii="仿宋_GB2312" w:eastAsia="仿宋_GB2312"/>
                <w:sz w:val="24"/>
              </w:rPr>
            </w:pPr>
            <w:r w:rsidRPr="00812364">
              <w:rPr>
                <w:rFonts w:ascii="仿宋_GB2312" w:eastAsia="仿宋_GB2312" w:hint="eastAsia"/>
                <w:sz w:val="24"/>
              </w:rPr>
              <w:t>为使优秀教学成果尽快并在更大范围内发挥示范效应，本人同意在本成果获得省级教学成果奖的情况下，授权江苏省内各级教育行政部门和有关学校宣传推广本成果。</w:t>
            </w:r>
          </w:p>
          <w:p w:rsidR="004C605A" w:rsidRPr="00812364" w:rsidRDefault="004C605A" w:rsidP="00904BBD">
            <w:pPr>
              <w:ind w:firstLineChars="2100" w:firstLine="5040"/>
              <w:rPr>
                <w:rFonts w:ascii="仿宋_GB2312" w:eastAsia="仿宋_GB2312"/>
                <w:sz w:val="24"/>
              </w:rPr>
            </w:pPr>
          </w:p>
          <w:p w:rsidR="004C605A" w:rsidRDefault="004C605A" w:rsidP="00904BBD">
            <w:pPr>
              <w:ind w:firstLineChars="2100" w:firstLine="5040"/>
              <w:rPr>
                <w:rFonts w:ascii="仿宋_GB2312" w:eastAsia="仿宋_GB2312" w:hint="eastAsia"/>
                <w:sz w:val="24"/>
              </w:rPr>
            </w:pPr>
          </w:p>
          <w:p w:rsidR="004C605A" w:rsidRDefault="004C605A" w:rsidP="00904BBD">
            <w:pPr>
              <w:ind w:firstLineChars="2100" w:firstLine="5040"/>
              <w:rPr>
                <w:rFonts w:ascii="仿宋_GB2312" w:eastAsia="仿宋_GB2312" w:hint="eastAsia"/>
                <w:sz w:val="24"/>
              </w:rPr>
            </w:pPr>
          </w:p>
          <w:p w:rsidR="004C605A" w:rsidRPr="00812364" w:rsidRDefault="004C605A" w:rsidP="00904BBD">
            <w:pPr>
              <w:ind w:firstLineChars="2100" w:firstLine="5040"/>
              <w:rPr>
                <w:rFonts w:ascii="仿宋_GB2312" w:eastAsia="仿宋_GB2312"/>
                <w:sz w:val="24"/>
              </w:rPr>
            </w:pPr>
            <w:r w:rsidRPr="00812364">
              <w:rPr>
                <w:rFonts w:ascii="仿宋_GB2312" w:eastAsia="仿宋_GB2312" w:hint="eastAsia"/>
                <w:sz w:val="24"/>
              </w:rPr>
              <w:t>本人签名：</w:t>
            </w:r>
            <w:r w:rsidRPr="00812364">
              <w:rPr>
                <w:rFonts w:ascii="仿宋_GB2312" w:eastAsia="仿宋_GB2312"/>
                <w:sz w:val="24"/>
              </w:rPr>
              <w:t xml:space="preserve"> </w:t>
            </w:r>
          </w:p>
          <w:p w:rsidR="004C605A" w:rsidRPr="00812364" w:rsidRDefault="004C605A" w:rsidP="00904BBD">
            <w:pPr>
              <w:rPr>
                <w:rFonts w:ascii="仿宋_GB2312" w:eastAsia="仿宋_GB2312"/>
                <w:sz w:val="24"/>
              </w:rPr>
            </w:pPr>
            <w:r w:rsidRPr="00812364">
              <w:rPr>
                <w:rFonts w:ascii="仿宋_GB2312" w:eastAsia="仿宋_GB2312"/>
                <w:sz w:val="24"/>
              </w:rPr>
              <w:t xml:space="preserve">                                                </w:t>
            </w:r>
          </w:p>
          <w:p w:rsidR="004C605A" w:rsidRPr="00812364" w:rsidRDefault="004C605A" w:rsidP="00904BBD">
            <w:pPr>
              <w:ind w:firstLineChars="2400" w:firstLine="5760"/>
              <w:rPr>
                <w:rFonts w:ascii="仿宋_GB2312" w:eastAsia="仿宋_GB2312"/>
                <w:sz w:val="24"/>
              </w:rPr>
            </w:pPr>
            <w:r w:rsidRPr="00812364">
              <w:rPr>
                <w:rFonts w:ascii="仿宋_GB2312" w:eastAsia="仿宋_GB2312" w:hint="eastAsia"/>
                <w:sz w:val="24"/>
              </w:rPr>
              <w:t>年</w:t>
            </w:r>
            <w:r w:rsidRPr="00812364">
              <w:rPr>
                <w:rFonts w:ascii="仿宋_GB2312" w:eastAsia="仿宋_GB2312"/>
                <w:sz w:val="24"/>
              </w:rPr>
              <w:t xml:space="preserve">   </w:t>
            </w:r>
            <w:r w:rsidRPr="00812364">
              <w:rPr>
                <w:rFonts w:ascii="仿宋_GB2312" w:eastAsia="仿宋_GB2312" w:hint="eastAsia"/>
                <w:sz w:val="24"/>
              </w:rPr>
              <w:t>月</w:t>
            </w:r>
            <w:r w:rsidRPr="00812364">
              <w:rPr>
                <w:rFonts w:ascii="仿宋_GB2312" w:eastAsia="仿宋_GB2312"/>
                <w:sz w:val="24"/>
              </w:rPr>
              <w:t xml:space="preserve">  </w:t>
            </w:r>
            <w:r w:rsidRPr="00812364">
              <w:rPr>
                <w:rFonts w:ascii="仿宋_GB2312" w:eastAsia="仿宋_GB2312" w:hint="eastAsia"/>
                <w:sz w:val="24"/>
              </w:rPr>
              <w:t>日</w:t>
            </w:r>
          </w:p>
        </w:tc>
      </w:tr>
    </w:tbl>
    <w:p w:rsidR="004B4241" w:rsidRDefault="004B4241" w:rsidP="00E90559">
      <w:pPr>
        <w:jc w:val="center"/>
        <w:rPr>
          <w:b/>
          <w:sz w:val="30"/>
          <w:szCs w:val="30"/>
        </w:rPr>
      </w:pP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3325"/>
        <w:gridCol w:w="1494"/>
        <w:gridCol w:w="1566"/>
      </w:tblGrid>
      <w:tr w:rsidR="0071180B" w:rsidTr="00A56754">
        <w:trPr>
          <w:trHeight w:val="425"/>
        </w:trPr>
        <w:tc>
          <w:tcPr>
            <w:tcW w:w="2255" w:type="dxa"/>
            <w:gridSpan w:val="2"/>
            <w:vAlign w:val="center"/>
          </w:tcPr>
          <w:p w:rsidR="0071180B" w:rsidRDefault="0071180B" w:rsidP="0071180B">
            <w:pPr>
              <w:jc w:val="center"/>
              <w:rPr>
                <w:rFonts w:eastAsia="仿宋_GB2312"/>
                <w:sz w:val="24"/>
              </w:rPr>
            </w:pPr>
            <w:r>
              <w:rPr>
                <w:rFonts w:eastAsia="仿宋_GB2312" w:hint="eastAsia"/>
                <w:sz w:val="24"/>
              </w:rPr>
              <w:lastRenderedPageBreak/>
              <w:t>主要完成人姓名</w:t>
            </w:r>
          </w:p>
        </w:tc>
        <w:tc>
          <w:tcPr>
            <w:tcW w:w="3325" w:type="dxa"/>
            <w:vAlign w:val="center"/>
          </w:tcPr>
          <w:p w:rsidR="0071180B" w:rsidRDefault="0071180B" w:rsidP="0071180B">
            <w:pPr>
              <w:jc w:val="center"/>
              <w:rPr>
                <w:rFonts w:eastAsia="仿宋_GB2312"/>
                <w:sz w:val="24"/>
              </w:rPr>
            </w:pPr>
            <w:r>
              <w:rPr>
                <w:rFonts w:eastAsia="仿宋_GB2312"/>
                <w:sz w:val="24"/>
              </w:rPr>
              <w:t xml:space="preserve"> </w:t>
            </w:r>
            <w:r>
              <w:rPr>
                <w:rFonts w:eastAsia="仿宋_GB2312" w:hint="eastAsia"/>
                <w:sz w:val="24"/>
              </w:rPr>
              <w:t>郁晓燕（排序第</w:t>
            </w:r>
            <w:r>
              <w:rPr>
                <w:rFonts w:eastAsia="仿宋_GB2312"/>
                <w:sz w:val="24"/>
                <w:u w:val="single"/>
              </w:rPr>
              <w:t xml:space="preserve">  </w:t>
            </w:r>
            <w:r w:rsidR="00D46993">
              <w:rPr>
                <w:rFonts w:eastAsia="仿宋_GB2312" w:hint="eastAsia"/>
                <w:sz w:val="24"/>
                <w:u w:val="single"/>
              </w:rPr>
              <w:t>五</w:t>
            </w:r>
            <w:r>
              <w:rPr>
                <w:rFonts w:eastAsia="仿宋_GB2312"/>
                <w:sz w:val="24"/>
                <w:u w:val="single"/>
              </w:rPr>
              <w:t xml:space="preserve">  </w:t>
            </w:r>
            <w:r>
              <w:rPr>
                <w:rFonts w:eastAsia="仿宋_GB2312" w:hint="eastAsia"/>
                <w:sz w:val="24"/>
              </w:rPr>
              <w:t>）</w:t>
            </w:r>
          </w:p>
        </w:tc>
        <w:tc>
          <w:tcPr>
            <w:tcW w:w="1494" w:type="dxa"/>
            <w:vAlign w:val="center"/>
          </w:tcPr>
          <w:p w:rsidR="0071180B" w:rsidRDefault="0071180B" w:rsidP="0071180B">
            <w:pPr>
              <w:jc w:val="center"/>
              <w:rPr>
                <w:rFonts w:eastAsia="仿宋_GB2312"/>
                <w:sz w:val="24"/>
              </w:rPr>
            </w:pPr>
            <w:r>
              <w:rPr>
                <w:rFonts w:eastAsia="仿宋_GB2312" w:hint="eastAsia"/>
                <w:sz w:val="24"/>
              </w:rPr>
              <w:t>性</w:t>
            </w:r>
            <w:r>
              <w:rPr>
                <w:rFonts w:eastAsia="仿宋_GB2312"/>
                <w:sz w:val="24"/>
              </w:rPr>
              <w:t xml:space="preserve">    </w:t>
            </w:r>
            <w:r>
              <w:rPr>
                <w:rFonts w:eastAsia="仿宋_GB2312" w:hint="eastAsia"/>
                <w:sz w:val="24"/>
              </w:rPr>
              <w:t>别</w:t>
            </w:r>
          </w:p>
        </w:tc>
        <w:tc>
          <w:tcPr>
            <w:tcW w:w="1566" w:type="dxa"/>
            <w:vAlign w:val="center"/>
          </w:tcPr>
          <w:p w:rsidR="0071180B" w:rsidRDefault="0071180B" w:rsidP="0071180B">
            <w:pPr>
              <w:jc w:val="center"/>
              <w:rPr>
                <w:rFonts w:eastAsia="仿宋_GB2312"/>
                <w:sz w:val="24"/>
              </w:rPr>
            </w:pPr>
            <w:r>
              <w:rPr>
                <w:rFonts w:eastAsia="仿宋_GB2312" w:hint="eastAsia"/>
                <w:sz w:val="24"/>
              </w:rPr>
              <w:t>女</w:t>
            </w:r>
          </w:p>
        </w:tc>
      </w:tr>
      <w:tr w:rsidR="0071180B" w:rsidTr="00A56754">
        <w:trPr>
          <w:trHeight w:val="404"/>
        </w:trPr>
        <w:tc>
          <w:tcPr>
            <w:tcW w:w="2255" w:type="dxa"/>
            <w:gridSpan w:val="2"/>
            <w:vAlign w:val="center"/>
          </w:tcPr>
          <w:p w:rsidR="0071180B" w:rsidRDefault="0071180B" w:rsidP="0071180B">
            <w:pPr>
              <w:jc w:val="center"/>
              <w:rPr>
                <w:rFonts w:eastAsia="仿宋_GB2312"/>
                <w:sz w:val="24"/>
              </w:rPr>
            </w:pPr>
            <w:r>
              <w:rPr>
                <w:rFonts w:eastAsia="仿宋_GB2312" w:hint="eastAsia"/>
                <w:sz w:val="24"/>
              </w:rPr>
              <w:t>出生年月</w:t>
            </w:r>
          </w:p>
        </w:tc>
        <w:tc>
          <w:tcPr>
            <w:tcW w:w="3325" w:type="dxa"/>
            <w:vAlign w:val="center"/>
          </w:tcPr>
          <w:p w:rsidR="0071180B" w:rsidRDefault="0071180B" w:rsidP="0071180B">
            <w:pPr>
              <w:ind w:firstLineChars="400" w:firstLine="960"/>
              <w:rPr>
                <w:rFonts w:eastAsia="仿宋_GB2312"/>
                <w:sz w:val="24"/>
              </w:rPr>
            </w:pPr>
            <w:r>
              <w:rPr>
                <w:rFonts w:eastAsia="仿宋_GB2312" w:hint="eastAsia"/>
                <w:sz w:val="24"/>
              </w:rPr>
              <w:t xml:space="preserve">1981 </w:t>
            </w:r>
            <w:r>
              <w:rPr>
                <w:rFonts w:eastAsia="仿宋_GB2312" w:hint="eastAsia"/>
                <w:sz w:val="24"/>
              </w:rPr>
              <w:t>年</w:t>
            </w:r>
            <w:r>
              <w:rPr>
                <w:rFonts w:eastAsia="仿宋_GB2312" w:hint="eastAsia"/>
                <w:sz w:val="24"/>
              </w:rPr>
              <w:t xml:space="preserve"> 8</w:t>
            </w:r>
            <w:r>
              <w:rPr>
                <w:rFonts w:eastAsia="仿宋_GB2312" w:hint="eastAsia"/>
                <w:sz w:val="24"/>
              </w:rPr>
              <w:t>月</w:t>
            </w:r>
          </w:p>
        </w:tc>
        <w:tc>
          <w:tcPr>
            <w:tcW w:w="1494" w:type="dxa"/>
            <w:vAlign w:val="center"/>
          </w:tcPr>
          <w:p w:rsidR="0071180B" w:rsidRDefault="0071180B" w:rsidP="0071180B">
            <w:pPr>
              <w:jc w:val="center"/>
              <w:rPr>
                <w:rFonts w:eastAsia="仿宋_GB2312"/>
                <w:sz w:val="24"/>
              </w:rPr>
            </w:pPr>
            <w:r>
              <w:rPr>
                <w:rFonts w:eastAsia="仿宋_GB2312" w:hint="eastAsia"/>
                <w:sz w:val="24"/>
              </w:rPr>
              <w:t>最后学历</w:t>
            </w:r>
          </w:p>
        </w:tc>
        <w:tc>
          <w:tcPr>
            <w:tcW w:w="1566" w:type="dxa"/>
            <w:vAlign w:val="center"/>
          </w:tcPr>
          <w:p w:rsidR="0071180B" w:rsidRDefault="0071180B" w:rsidP="0071180B">
            <w:pPr>
              <w:jc w:val="center"/>
              <w:rPr>
                <w:rFonts w:eastAsia="仿宋_GB2312"/>
                <w:sz w:val="24"/>
              </w:rPr>
            </w:pPr>
            <w:r>
              <w:rPr>
                <w:rFonts w:eastAsia="仿宋_GB2312" w:hint="eastAsia"/>
                <w:sz w:val="24"/>
              </w:rPr>
              <w:t>研究生</w:t>
            </w:r>
          </w:p>
        </w:tc>
      </w:tr>
      <w:tr w:rsidR="0071180B" w:rsidTr="00A56754">
        <w:trPr>
          <w:trHeight w:val="413"/>
        </w:trPr>
        <w:tc>
          <w:tcPr>
            <w:tcW w:w="2255" w:type="dxa"/>
            <w:gridSpan w:val="2"/>
            <w:vAlign w:val="center"/>
          </w:tcPr>
          <w:p w:rsidR="0071180B" w:rsidRDefault="0071180B" w:rsidP="0071180B">
            <w:pPr>
              <w:jc w:val="center"/>
              <w:rPr>
                <w:rFonts w:eastAsia="仿宋_GB2312"/>
                <w:sz w:val="24"/>
              </w:rPr>
            </w:pPr>
            <w:r>
              <w:rPr>
                <w:rFonts w:eastAsia="仿宋_GB2312" w:hint="eastAsia"/>
                <w:sz w:val="24"/>
              </w:rPr>
              <w:t>参加工作时间</w:t>
            </w:r>
          </w:p>
        </w:tc>
        <w:tc>
          <w:tcPr>
            <w:tcW w:w="3325" w:type="dxa"/>
            <w:vAlign w:val="center"/>
          </w:tcPr>
          <w:p w:rsidR="0071180B" w:rsidRDefault="0071180B" w:rsidP="0071180B">
            <w:pPr>
              <w:jc w:val="center"/>
              <w:rPr>
                <w:rFonts w:eastAsia="仿宋_GB2312"/>
                <w:sz w:val="24"/>
              </w:rPr>
            </w:pPr>
            <w:r>
              <w:rPr>
                <w:rFonts w:eastAsia="仿宋_GB2312" w:hint="eastAsia"/>
                <w:sz w:val="24"/>
              </w:rPr>
              <w:t>2007</w:t>
            </w:r>
            <w:r>
              <w:rPr>
                <w:rFonts w:eastAsia="仿宋_GB2312" w:hint="eastAsia"/>
                <w:sz w:val="24"/>
              </w:rPr>
              <w:t>年</w:t>
            </w:r>
            <w:r>
              <w:rPr>
                <w:rFonts w:eastAsia="仿宋_GB2312"/>
                <w:sz w:val="24"/>
              </w:rPr>
              <w:t xml:space="preserve"> </w:t>
            </w:r>
            <w:r>
              <w:rPr>
                <w:rFonts w:eastAsia="仿宋_GB2312" w:hint="eastAsia"/>
                <w:sz w:val="24"/>
              </w:rPr>
              <w:t>8</w:t>
            </w:r>
            <w:r>
              <w:rPr>
                <w:rFonts w:eastAsia="仿宋_GB2312" w:hint="eastAsia"/>
                <w:sz w:val="24"/>
              </w:rPr>
              <w:t>月</w:t>
            </w:r>
          </w:p>
        </w:tc>
        <w:tc>
          <w:tcPr>
            <w:tcW w:w="1494" w:type="dxa"/>
            <w:vAlign w:val="center"/>
          </w:tcPr>
          <w:p w:rsidR="0071180B" w:rsidRDefault="0071180B" w:rsidP="0071180B">
            <w:pPr>
              <w:jc w:val="center"/>
              <w:rPr>
                <w:rFonts w:eastAsia="仿宋_GB2312"/>
                <w:sz w:val="24"/>
              </w:rPr>
            </w:pPr>
            <w:r>
              <w:rPr>
                <w:rFonts w:eastAsia="仿宋_GB2312" w:hint="eastAsia"/>
                <w:sz w:val="24"/>
              </w:rPr>
              <w:t>教</w:t>
            </w:r>
            <w:r>
              <w:rPr>
                <w:rFonts w:eastAsia="仿宋_GB2312"/>
                <w:sz w:val="24"/>
              </w:rPr>
              <w:t xml:space="preserve"> </w:t>
            </w:r>
            <w:r>
              <w:rPr>
                <w:rFonts w:eastAsia="仿宋_GB2312" w:hint="eastAsia"/>
                <w:sz w:val="24"/>
              </w:rPr>
              <w:t>龄</w:t>
            </w:r>
          </w:p>
        </w:tc>
        <w:tc>
          <w:tcPr>
            <w:tcW w:w="1566" w:type="dxa"/>
            <w:vAlign w:val="center"/>
          </w:tcPr>
          <w:p w:rsidR="0071180B" w:rsidRDefault="0071180B" w:rsidP="0071180B">
            <w:pPr>
              <w:jc w:val="center"/>
              <w:rPr>
                <w:rFonts w:eastAsia="仿宋_GB2312"/>
                <w:sz w:val="24"/>
              </w:rPr>
            </w:pPr>
            <w:r>
              <w:rPr>
                <w:rFonts w:eastAsia="仿宋_GB2312" w:hint="eastAsia"/>
                <w:sz w:val="24"/>
              </w:rPr>
              <w:t>10</w:t>
            </w:r>
            <w:r>
              <w:rPr>
                <w:rFonts w:eastAsia="仿宋_GB2312" w:hint="eastAsia"/>
                <w:sz w:val="24"/>
              </w:rPr>
              <w:t>年</w:t>
            </w:r>
          </w:p>
        </w:tc>
      </w:tr>
      <w:tr w:rsidR="0071180B" w:rsidTr="00A56754">
        <w:trPr>
          <w:trHeight w:val="591"/>
        </w:trPr>
        <w:tc>
          <w:tcPr>
            <w:tcW w:w="2255" w:type="dxa"/>
            <w:gridSpan w:val="2"/>
            <w:vAlign w:val="center"/>
          </w:tcPr>
          <w:p w:rsidR="0071180B" w:rsidRDefault="0071180B" w:rsidP="0071180B">
            <w:pPr>
              <w:jc w:val="center"/>
              <w:rPr>
                <w:rFonts w:eastAsia="仿宋_GB2312"/>
                <w:sz w:val="24"/>
              </w:rPr>
            </w:pPr>
            <w:r>
              <w:rPr>
                <w:rFonts w:eastAsia="仿宋_GB2312" w:hint="eastAsia"/>
                <w:sz w:val="24"/>
              </w:rPr>
              <w:t>专业技术</w:t>
            </w:r>
          </w:p>
          <w:p w:rsidR="0071180B" w:rsidRDefault="0071180B" w:rsidP="0071180B">
            <w:pPr>
              <w:jc w:val="center"/>
              <w:rPr>
                <w:rFonts w:eastAsia="仿宋_GB2312"/>
                <w:sz w:val="10"/>
              </w:rPr>
            </w:pPr>
            <w:r>
              <w:rPr>
                <w:rFonts w:eastAsia="仿宋_GB2312" w:hint="eastAsia"/>
                <w:sz w:val="24"/>
              </w:rPr>
              <w:t>职</w:t>
            </w:r>
            <w:r>
              <w:rPr>
                <w:rFonts w:eastAsia="仿宋_GB2312"/>
                <w:sz w:val="24"/>
              </w:rPr>
              <w:t xml:space="preserve">    </w:t>
            </w:r>
            <w:r>
              <w:rPr>
                <w:rFonts w:eastAsia="仿宋_GB2312" w:hint="eastAsia"/>
                <w:sz w:val="24"/>
              </w:rPr>
              <w:t>称</w:t>
            </w:r>
          </w:p>
        </w:tc>
        <w:tc>
          <w:tcPr>
            <w:tcW w:w="3325" w:type="dxa"/>
            <w:vAlign w:val="center"/>
          </w:tcPr>
          <w:p w:rsidR="0071180B" w:rsidRDefault="0071180B" w:rsidP="0071180B">
            <w:pPr>
              <w:jc w:val="center"/>
              <w:rPr>
                <w:rFonts w:eastAsia="仿宋_GB2312"/>
                <w:sz w:val="24"/>
              </w:rPr>
            </w:pPr>
            <w:r>
              <w:rPr>
                <w:rFonts w:eastAsia="仿宋_GB2312" w:hint="eastAsia"/>
                <w:sz w:val="24"/>
              </w:rPr>
              <w:t xml:space="preserve">   </w:t>
            </w:r>
            <w:r>
              <w:rPr>
                <w:rFonts w:eastAsia="仿宋_GB2312" w:hint="eastAsia"/>
                <w:sz w:val="24"/>
              </w:rPr>
              <w:t>副教授</w:t>
            </w:r>
          </w:p>
        </w:tc>
        <w:tc>
          <w:tcPr>
            <w:tcW w:w="1494" w:type="dxa"/>
            <w:vAlign w:val="center"/>
          </w:tcPr>
          <w:p w:rsidR="0071180B" w:rsidRDefault="0071180B" w:rsidP="0071180B">
            <w:pPr>
              <w:jc w:val="center"/>
              <w:rPr>
                <w:rFonts w:eastAsia="仿宋_GB2312"/>
                <w:sz w:val="24"/>
              </w:rPr>
            </w:pPr>
            <w:r>
              <w:rPr>
                <w:rFonts w:eastAsia="仿宋_GB2312" w:hint="eastAsia"/>
                <w:sz w:val="24"/>
              </w:rPr>
              <w:t>现</w:t>
            </w:r>
            <w:r>
              <w:rPr>
                <w:rFonts w:eastAsia="仿宋_GB2312"/>
                <w:sz w:val="24"/>
              </w:rPr>
              <w:t xml:space="preserve"> </w:t>
            </w:r>
            <w:r>
              <w:rPr>
                <w:rFonts w:eastAsia="仿宋_GB2312" w:hint="eastAsia"/>
                <w:sz w:val="24"/>
              </w:rPr>
              <w:t>任</w:t>
            </w:r>
            <w:r>
              <w:rPr>
                <w:rFonts w:eastAsia="仿宋_GB2312"/>
                <w:sz w:val="24"/>
              </w:rPr>
              <w:t xml:space="preserve"> </w:t>
            </w:r>
            <w:r>
              <w:rPr>
                <w:rFonts w:eastAsia="仿宋_GB2312" w:hint="eastAsia"/>
                <w:sz w:val="24"/>
              </w:rPr>
              <w:t>党</w:t>
            </w:r>
          </w:p>
          <w:p w:rsidR="0071180B" w:rsidRDefault="0071180B" w:rsidP="0071180B">
            <w:pPr>
              <w:jc w:val="center"/>
              <w:rPr>
                <w:rFonts w:eastAsia="仿宋_GB2312"/>
                <w:sz w:val="24"/>
              </w:rPr>
            </w:pPr>
            <w:r>
              <w:rPr>
                <w:rFonts w:eastAsia="仿宋_GB2312" w:hint="eastAsia"/>
                <w:sz w:val="24"/>
              </w:rPr>
              <w:t>政</w:t>
            </w:r>
            <w:r>
              <w:rPr>
                <w:rFonts w:eastAsia="仿宋_GB2312"/>
                <w:sz w:val="24"/>
              </w:rPr>
              <w:t xml:space="preserve"> </w:t>
            </w:r>
            <w:r>
              <w:rPr>
                <w:rFonts w:eastAsia="仿宋_GB2312" w:hint="eastAsia"/>
                <w:sz w:val="24"/>
              </w:rPr>
              <w:t>职</w:t>
            </w:r>
            <w:r>
              <w:rPr>
                <w:rFonts w:eastAsia="仿宋_GB2312"/>
                <w:sz w:val="24"/>
              </w:rPr>
              <w:t xml:space="preserve"> </w:t>
            </w:r>
            <w:r>
              <w:rPr>
                <w:rFonts w:eastAsia="仿宋_GB2312" w:hint="eastAsia"/>
                <w:sz w:val="24"/>
              </w:rPr>
              <w:t>务</w:t>
            </w:r>
          </w:p>
        </w:tc>
        <w:tc>
          <w:tcPr>
            <w:tcW w:w="1566" w:type="dxa"/>
            <w:vAlign w:val="center"/>
          </w:tcPr>
          <w:p w:rsidR="0071180B" w:rsidRDefault="0071180B" w:rsidP="0071180B">
            <w:pPr>
              <w:jc w:val="center"/>
              <w:rPr>
                <w:rFonts w:eastAsia="仿宋_GB2312"/>
                <w:sz w:val="24"/>
              </w:rPr>
            </w:pPr>
            <w:r>
              <w:rPr>
                <w:rFonts w:eastAsia="仿宋_GB2312" w:hint="eastAsia"/>
                <w:sz w:val="24"/>
              </w:rPr>
              <w:t>院团委书记</w:t>
            </w:r>
          </w:p>
        </w:tc>
      </w:tr>
      <w:tr w:rsidR="0071180B" w:rsidTr="00A56754">
        <w:trPr>
          <w:trHeight w:val="602"/>
        </w:trPr>
        <w:tc>
          <w:tcPr>
            <w:tcW w:w="2255" w:type="dxa"/>
            <w:gridSpan w:val="2"/>
            <w:vAlign w:val="center"/>
          </w:tcPr>
          <w:p w:rsidR="0071180B" w:rsidRDefault="0071180B" w:rsidP="0071180B">
            <w:pPr>
              <w:jc w:val="center"/>
              <w:rPr>
                <w:rFonts w:eastAsia="仿宋_GB2312"/>
                <w:sz w:val="24"/>
              </w:rPr>
            </w:pPr>
            <w:r>
              <w:rPr>
                <w:rFonts w:eastAsia="仿宋_GB2312" w:hint="eastAsia"/>
                <w:sz w:val="24"/>
              </w:rPr>
              <w:t>工作单位</w:t>
            </w:r>
          </w:p>
        </w:tc>
        <w:tc>
          <w:tcPr>
            <w:tcW w:w="3325" w:type="dxa"/>
            <w:vAlign w:val="center"/>
          </w:tcPr>
          <w:p w:rsidR="0071180B" w:rsidRDefault="0071180B" w:rsidP="0071180B">
            <w:pPr>
              <w:jc w:val="center"/>
              <w:rPr>
                <w:rFonts w:eastAsia="仿宋_GB2312"/>
                <w:sz w:val="24"/>
              </w:rPr>
            </w:pPr>
            <w:r>
              <w:rPr>
                <w:rFonts w:eastAsia="仿宋_GB2312" w:hint="eastAsia"/>
                <w:sz w:val="24"/>
              </w:rPr>
              <w:t>南通大学公共卫生学院</w:t>
            </w:r>
          </w:p>
        </w:tc>
        <w:tc>
          <w:tcPr>
            <w:tcW w:w="1494" w:type="dxa"/>
            <w:vAlign w:val="center"/>
          </w:tcPr>
          <w:p w:rsidR="0071180B" w:rsidRDefault="0071180B" w:rsidP="0071180B">
            <w:pPr>
              <w:jc w:val="center"/>
              <w:rPr>
                <w:rFonts w:eastAsia="仿宋_GB2312"/>
                <w:sz w:val="24"/>
              </w:rPr>
            </w:pPr>
            <w:r>
              <w:rPr>
                <w:rFonts w:eastAsia="仿宋_GB2312" w:hint="eastAsia"/>
                <w:sz w:val="24"/>
              </w:rPr>
              <w:t>联系电话</w:t>
            </w:r>
          </w:p>
        </w:tc>
        <w:tc>
          <w:tcPr>
            <w:tcW w:w="1566" w:type="dxa"/>
            <w:vAlign w:val="center"/>
          </w:tcPr>
          <w:p w:rsidR="0071180B" w:rsidRDefault="0071180B" w:rsidP="0071180B">
            <w:pPr>
              <w:jc w:val="center"/>
              <w:rPr>
                <w:rFonts w:eastAsia="仿宋_GB2312"/>
                <w:sz w:val="24"/>
              </w:rPr>
            </w:pPr>
            <w:r>
              <w:rPr>
                <w:rFonts w:eastAsia="仿宋_GB2312" w:hint="eastAsia"/>
                <w:sz w:val="24"/>
              </w:rPr>
              <w:t>13773668508</w:t>
            </w:r>
          </w:p>
        </w:tc>
      </w:tr>
      <w:tr w:rsidR="0071180B" w:rsidTr="00A56754">
        <w:trPr>
          <w:trHeight w:val="551"/>
        </w:trPr>
        <w:tc>
          <w:tcPr>
            <w:tcW w:w="2255" w:type="dxa"/>
            <w:gridSpan w:val="2"/>
            <w:vAlign w:val="center"/>
          </w:tcPr>
          <w:p w:rsidR="0071180B" w:rsidRDefault="0071180B" w:rsidP="0071180B">
            <w:pPr>
              <w:jc w:val="center"/>
              <w:rPr>
                <w:rFonts w:eastAsia="仿宋_GB2312"/>
                <w:sz w:val="24"/>
              </w:rPr>
            </w:pPr>
            <w:r>
              <w:rPr>
                <w:rFonts w:eastAsia="仿宋_GB2312" w:hint="eastAsia"/>
                <w:sz w:val="24"/>
              </w:rPr>
              <w:t>现从事工</w:t>
            </w:r>
          </w:p>
          <w:p w:rsidR="0071180B" w:rsidRDefault="0071180B" w:rsidP="0071180B">
            <w:pPr>
              <w:jc w:val="center"/>
              <w:rPr>
                <w:rFonts w:eastAsia="仿宋_GB2312"/>
                <w:sz w:val="24"/>
              </w:rPr>
            </w:pPr>
            <w:r>
              <w:rPr>
                <w:rFonts w:eastAsia="仿宋_GB2312" w:hint="eastAsia"/>
                <w:sz w:val="24"/>
              </w:rPr>
              <w:t>作及专长</w:t>
            </w:r>
          </w:p>
        </w:tc>
        <w:tc>
          <w:tcPr>
            <w:tcW w:w="3325" w:type="dxa"/>
            <w:tcBorders>
              <w:right w:val="single" w:sz="4" w:space="0" w:color="auto"/>
            </w:tcBorders>
            <w:vAlign w:val="center"/>
          </w:tcPr>
          <w:p w:rsidR="0071180B" w:rsidRDefault="0071180B" w:rsidP="0071180B">
            <w:pPr>
              <w:jc w:val="center"/>
              <w:rPr>
                <w:rFonts w:eastAsia="仿宋_GB2312"/>
                <w:sz w:val="24"/>
              </w:rPr>
            </w:pPr>
            <w:r>
              <w:rPr>
                <w:rFonts w:eastAsia="仿宋_GB2312" w:hint="eastAsia"/>
                <w:sz w:val="24"/>
              </w:rPr>
              <w:t>学生思想政治教育</w:t>
            </w:r>
          </w:p>
        </w:tc>
        <w:tc>
          <w:tcPr>
            <w:tcW w:w="1494" w:type="dxa"/>
            <w:tcBorders>
              <w:left w:val="single" w:sz="4" w:space="0" w:color="auto"/>
              <w:right w:val="single" w:sz="4" w:space="0" w:color="auto"/>
            </w:tcBorders>
            <w:vAlign w:val="center"/>
          </w:tcPr>
          <w:p w:rsidR="0071180B" w:rsidRDefault="0071180B" w:rsidP="0071180B">
            <w:pPr>
              <w:jc w:val="center"/>
              <w:rPr>
                <w:rFonts w:eastAsia="仿宋_GB2312"/>
                <w:sz w:val="24"/>
              </w:rPr>
            </w:pPr>
            <w:r>
              <w:rPr>
                <w:rFonts w:eastAsia="仿宋_GB2312" w:hint="eastAsia"/>
                <w:sz w:val="24"/>
              </w:rPr>
              <w:t>电子信箱</w:t>
            </w:r>
          </w:p>
        </w:tc>
        <w:tc>
          <w:tcPr>
            <w:tcW w:w="1566" w:type="dxa"/>
            <w:tcBorders>
              <w:left w:val="single" w:sz="4" w:space="0" w:color="auto"/>
            </w:tcBorders>
            <w:vAlign w:val="center"/>
          </w:tcPr>
          <w:p w:rsidR="0071180B" w:rsidRDefault="0071180B" w:rsidP="0071180B">
            <w:pPr>
              <w:jc w:val="center"/>
              <w:rPr>
                <w:rFonts w:eastAsia="仿宋_GB2312"/>
                <w:sz w:val="24"/>
              </w:rPr>
            </w:pPr>
            <w:r>
              <w:rPr>
                <w:rFonts w:eastAsia="仿宋_GB2312" w:hint="eastAsia"/>
                <w:sz w:val="24"/>
              </w:rPr>
              <w:t>flyingbird_1981@163.com</w:t>
            </w:r>
          </w:p>
        </w:tc>
      </w:tr>
      <w:tr w:rsidR="0071180B" w:rsidTr="00A56754">
        <w:trPr>
          <w:trHeight w:val="559"/>
        </w:trPr>
        <w:tc>
          <w:tcPr>
            <w:tcW w:w="2255" w:type="dxa"/>
            <w:gridSpan w:val="2"/>
            <w:vAlign w:val="center"/>
          </w:tcPr>
          <w:p w:rsidR="0071180B" w:rsidRDefault="0071180B" w:rsidP="0071180B">
            <w:pPr>
              <w:jc w:val="center"/>
              <w:rPr>
                <w:rFonts w:eastAsia="仿宋_GB2312"/>
                <w:sz w:val="24"/>
              </w:rPr>
            </w:pPr>
            <w:r>
              <w:rPr>
                <w:rFonts w:eastAsia="仿宋_GB2312" w:hint="eastAsia"/>
                <w:sz w:val="24"/>
              </w:rPr>
              <w:t>通讯地址</w:t>
            </w:r>
          </w:p>
        </w:tc>
        <w:tc>
          <w:tcPr>
            <w:tcW w:w="3325" w:type="dxa"/>
            <w:tcBorders>
              <w:right w:val="single" w:sz="4" w:space="0" w:color="auto"/>
            </w:tcBorders>
            <w:vAlign w:val="center"/>
          </w:tcPr>
          <w:p w:rsidR="0071180B" w:rsidRDefault="0071180B" w:rsidP="0071180B">
            <w:pPr>
              <w:jc w:val="center"/>
              <w:rPr>
                <w:rFonts w:eastAsia="仿宋_GB2312"/>
                <w:sz w:val="24"/>
              </w:rPr>
            </w:pPr>
            <w:r>
              <w:rPr>
                <w:rFonts w:eastAsia="仿宋_GB2312" w:hint="eastAsia"/>
                <w:sz w:val="24"/>
              </w:rPr>
              <w:t>南通市崇川区啬园路</w:t>
            </w:r>
            <w:r>
              <w:rPr>
                <w:rFonts w:eastAsia="仿宋_GB2312" w:hint="eastAsia"/>
                <w:sz w:val="24"/>
              </w:rPr>
              <w:t>9</w:t>
            </w:r>
            <w:r>
              <w:rPr>
                <w:rFonts w:eastAsia="仿宋_GB2312" w:hint="eastAsia"/>
                <w:sz w:val="24"/>
              </w:rPr>
              <w:t>号南通大学公共卫生学院</w:t>
            </w:r>
          </w:p>
        </w:tc>
        <w:tc>
          <w:tcPr>
            <w:tcW w:w="1494" w:type="dxa"/>
            <w:tcBorders>
              <w:left w:val="single" w:sz="4" w:space="0" w:color="auto"/>
              <w:right w:val="single" w:sz="4" w:space="0" w:color="auto"/>
            </w:tcBorders>
            <w:vAlign w:val="center"/>
          </w:tcPr>
          <w:p w:rsidR="0071180B" w:rsidRDefault="0071180B" w:rsidP="0071180B">
            <w:pPr>
              <w:jc w:val="center"/>
              <w:rPr>
                <w:rFonts w:eastAsia="仿宋_GB2312"/>
                <w:sz w:val="24"/>
              </w:rPr>
            </w:pPr>
            <w:r>
              <w:rPr>
                <w:rFonts w:eastAsia="仿宋_GB2312" w:hint="eastAsia"/>
                <w:sz w:val="24"/>
              </w:rPr>
              <w:t>邮政编码</w:t>
            </w:r>
          </w:p>
        </w:tc>
        <w:tc>
          <w:tcPr>
            <w:tcW w:w="1566" w:type="dxa"/>
            <w:tcBorders>
              <w:left w:val="single" w:sz="4" w:space="0" w:color="auto"/>
            </w:tcBorders>
            <w:vAlign w:val="center"/>
          </w:tcPr>
          <w:p w:rsidR="0071180B" w:rsidRDefault="0071180B" w:rsidP="0071180B">
            <w:pPr>
              <w:jc w:val="center"/>
              <w:rPr>
                <w:rFonts w:eastAsia="仿宋_GB2312"/>
                <w:sz w:val="24"/>
              </w:rPr>
            </w:pPr>
            <w:r>
              <w:rPr>
                <w:rFonts w:eastAsia="仿宋_GB2312" w:hint="eastAsia"/>
                <w:sz w:val="24"/>
              </w:rPr>
              <w:t>226001</w:t>
            </w:r>
          </w:p>
        </w:tc>
      </w:tr>
      <w:tr w:rsidR="0071180B" w:rsidTr="00A56754">
        <w:trPr>
          <w:trHeight w:val="559"/>
        </w:trPr>
        <w:tc>
          <w:tcPr>
            <w:tcW w:w="2255" w:type="dxa"/>
            <w:gridSpan w:val="2"/>
            <w:vAlign w:val="center"/>
          </w:tcPr>
          <w:p w:rsidR="0071180B" w:rsidRDefault="0071180B" w:rsidP="0071180B">
            <w:pPr>
              <w:jc w:val="center"/>
              <w:rPr>
                <w:rFonts w:eastAsia="仿宋_GB2312"/>
                <w:sz w:val="24"/>
              </w:rPr>
            </w:pPr>
            <w:r>
              <w:rPr>
                <w:rFonts w:eastAsia="仿宋_GB2312" w:hint="eastAsia"/>
                <w:sz w:val="24"/>
              </w:rPr>
              <w:t>何时何地受何种</w:t>
            </w:r>
          </w:p>
          <w:p w:rsidR="0071180B" w:rsidRDefault="0071180B" w:rsidP="0071180B">
            <w:pPr>
              <w:jc w:val="center"/>
              <w:rPr>
                <w:rFonts w:eastAsia="仿宋_GB2312"/>
                <w:sz w:val="24"/>
              </w:rPr>
            </w:pPr>
            <w:r>
              <w:rPr>
                <w:rFonts w:eastAsia="仿宋_GB2312" w:hint="eastAsia"/>
                <w:sz w:val="24"/>
              </w:rPr>
              <w:t>省部级及以上奖励</w:t>
            </w:r>
          </w:p>
        </w:tc>
        <w:tc>
          <w:tcPr>
            <w:tcW w:w="6385" w:type="dxa"/>
            <w:gridSpan w:val="3"/>
            <w:vAlign w:val="center"/>
          </w:tcPr>
          <w:p w:rsidR="0071180B" w:rsidRDefault="0071180B" w:rsidP="0071180B">
            <w:pPr>
              <w:jc w:val="center"/>
              <w:rPr>
                <w:rFonts w:eastAsia="仿宋_GB2312"/>
                <w:sz w:val="24"/>
              </w:rPr>
            </w:pPr>
            <w:r>
              <w:rPr>
                <w:rFonts w:eastAsia="仿宋_GB2312" w:hint="eastAsia"/>
                <w:sz w:val="24"/>
              </w:rPr>
              <w:t>无</w:t>
            </w:r>
          </w:p>
        </w:tc>
      </w:tr>
      <w:tr w:rsidR="0071180B" w:rsidTr="00A56754">
        <w:trPr>
          <w:trHeight w:val="4275"/>
        </w:trPr>
        <w:tc>
          <w:tcPr>
            <w:tcW w:w="567" w:type="dxa"/>
            <w:tcBorders>
              <w:bottom w:val="single" w:sz="4" w:space="0" w:color="auto"/>
            </w:tcBorders>
            <w:vAlign w:val="center"/>
          </w:tcPr>
          <w:p w:rsidR="0071180B" w:rsidRDefault="0071180B" w:rsidP="0071180B">
            <w:pPr>
              <w:spacing w:line="192" w:lineRule="auto"/>
              <w:jc w:val="center"/>
              <w:rPr>
                <w:rFonts w:eastAsia="仿宋_GB2312"/>
                <w:sz w:val="24"/>
              </w:rPr>
            </w:pPr>
            <w:r>
              <w:rPr>
                <w:rFonts w:eastAsia="仿宋_GB2312" w:hint="eastAsia"/>
                <w:sz w:val="24"/>
              </w:rPr>
              <w:t>主</w:t>
            </w:r>
          </w:p>
          <w:p w:rsidR="0071180B" w:rsidRDefault="0071180B" w:rsidP="0071180B">
            <w:pPr>
              <w:spacing w:line="192" w:lineRule="auto"/>
              <w:jc w:val="center"/>
              <w:rPr>
                <w:rFonts w:eastAsia="仿宋_GB2312"/>
                <w:sz w:val="24"/>
              </w:rPr>
            </w:pPr>
          </w:p>
          <w:p w:rsidR="0071180B" w:rsidRDefault="0071180B" w:rsidP="0071180B">
            <w:pPr>
              <w:spacing w:line="192" w:lineRule="auto"/>
              <w:jc w:val="center"/>
              <w:rPr>
                <w:rFonts w:eastAsia="仿宋_GB2312"/>
                <w:sz w:val="24"/>
              </w:rPr>
            </w:pPr>
            <w:r>
              <w:rPr>
                <w:rFonts w:eastAsia="仿宋_GB2312" w:hint="eastAsia"/>
                <w:sz w:val="24"/>
              </w:rPr>
              <w:t>要</w:t>
            </w:r>
          </w:p>
          <w:p w:rsidR="0071180B" w:rsidRDefault="0071180B" w:rsidP="0071180B">
            <w:pPr>
              <w:spacing w:line="192" w:lineRule="auto"/>
              <w:jc w:val="center"/>
              <w:rPr>
                <w:rFonts w:eastAsia="仿宋_GB2312"/>
                <w:sz w:val="24"/>
              </w:rPr>
            </w:pPr>
          </w:p>
          <w:p w:rsidR="0071180B" w:rsidRDefault="0071180B" w:rsidP="0071180B">
            <w:pPr>
              <w:spacing w:line="192" w:lineRule="auto"/>
              <w:jc w:val="center"/>
              <w:rPr>
                <w:rFonts w:eastAsia="仿宋_GB2312"/>
                <w:sz w:val="24"/>
              </w:rPr>
            </w:pPr>
            <w:r>
              <w:rPr>
                <w:rFonts w:eastAsia="仿宋_GB2312" w:hint="eastAsia"/>
                <w:sz w:val="24"/>
              </w:rPr>
              <w:t>贡</w:t>
            </w:r>
          </w:p>
          <w:p w:rsidR="0071180B" w:rsidRDefault="0071180B" w:rsidP="0071180B">
            <w:pPr>
              <w:spacing w:line="192" w:lineRule="auto"/>
              <w:jc w:val="center"/>
              <w:rPr>
                <w:rFonts w:eastAsia="仿宋_GB2312"/>
                <w:sz w:val="24"/>
              </w:rPr>
            </w:pPr>
          </w:p>
          <w:p w:rsidR="0071180B" w:rsidRDefault="0071180B" w:rsidP="0071180B">
            <w:pPr>
              <w:spacing w:line="192" w:lineRule="auto"/>
              <w:jc w:val="center"/>
              <w:rPr>
                <w:rFonts w:eastAsia="仿宋_GB2312"/>
                <w:sz w:val="24"/>
              </w:rPr>
            </w:pPr>
            <w:r>
              <w:rPr>
                <w:rFonts w:eastAsia="仿宋_GB2312" w:hint="eastAsia"/>
                <w:sz w:val="24"/>
              </w:rPr>
              <w:t>献</w:t>
            </w:r>
          </w:p>
          <w:p w:rsidR="0071180B" w:rsidRDefault="0071180B" w:rsidP="0071180B">
            <w:pPr>
              <w:spacing w:line="192" w:lineRule="auto"/>
              <w:jc w:val="center"/>
              <w:rPr>
                <w:sz w:val="24"/>
              </w:rPr>
            </w:pPr>
          </w:p>
          <w:p w:rsidR="0071180B" w:rsidRDefault="0071180B" w:rsidP="0071180B">
            <w:pPr>
              <w:spacing w:line="192" w:lineRule="auto"/>
              <w:jc w:val="center"/>
              <w:rPr>
                <w:sz w:val="24"/>
              </w:rPr>
            </w:pPr>
          </w:p>
        </w:tc>
        <w:tc>
          <w:tcPr>
            <w:tcW w:w="8073" w:type="dxa"/>
            <w:gridSpan w:val="4"/>
            <w:tcBorders>
              <w:bottom w:val="single" w:sz="4" w:space="0" w:color="auto"/>
            </w:tcBorders>
          </w:tcPr>
          <w:p w:rsidR="0071180B" w:rsidRPr="000D4F98" w:rsidRDefault="0071180B" w:rsidP="000D4F98">
            <w:pPr>
              <w:ind w:firstLineChars="200" w:firstLine="480"/>
              <w:rPr>
                <w:rFonts w:eastAsia="仿宋_GB2312"/>
                <w:sz w:val="24"/>
              </w:rPr>
            </w:pPr>
            <w:r w:rsidRPr="000D4F98">
              <w:rPr>
                <w:rFonts w:eastAsia="仿宋_GB2312" w:hint="eastAsia"/>
                <w:sz w:val="24"/>
              </w:rPr>
              <w:t>参与临床医学专业特色建设和临床教学模式的改革与实践的实践与研究，主要贡献如下：</w:t>
            </w:r>
          </w:p>
          <w:p w:rsidR="0071180B" w:rsidRPr="000D4F98" w:rsidRDefault="0071180B" w:rsidP="000D4F98">
            <w:pPr>
              <w:ind w:firstLineChars="200" w:firstLine="480"/>
              <w:rPr>
                <w:rFonts w:eastAsia="仿宋_GB2312"/>
                <w:sz w:val="24"/>
              </w:rPr>
            </w:pPr>
            <w:r w:rsidRPr="000D4F98">
              <w:rPr>
                <w:rFonts w:eastAsia="仿宋_GB2312" w:hint="eastAsia"/>
                <w:sz w:val="24"/>
              </w:rPr>
              <w:t xml:space="preserve">1. </w:t>
            </w:r>
            <w:r w:rsidRPr="000D4F98">
              <w:rPr>
                <w:rFonts w:eastAsia="仿宋_GB2312" w:hint="eastAsia"/>
                <w:sz w:val="24"/>
              </w:rPr>
              <w:t>参与临床医学专业特色建设和临床教学模式的改革与实践的实践与研究理论研讨；</w:t>
            </w:r>
          </w:p>
          <w:p w:rsidR="0071180B" w:rsidRPr="000D4F98" w:rsidRDefault="0071180B" w:rsidP="000D4F98">
            <w:pPr>
              <w:ind w:firstLineChars="200" w:firstLine="480"/>
              <w:rPr>
                <w:rFonts w:eastAsia="仿宋_GB2312"/>
                <w:sz w:val="24"/>
              </w:rPr>
            </w:pPr>
            <w:r w:rsidRPr="000D4F98">
              <w:rPr>
                <w:rFonts w:eastAsia="仿宋_GB2312" w:hint="eastAsia"/>
                <w:sz w:val="24"/>
              </w:rPr>
              <w:t xml:space="preserve">2. </w:t>
            </w:r>
            <w:r w:rsidRPr="000D4F98">
              <w:rPr>
                <w:rFonts w:eastAsia="仿宋_GB2312" w:hint="eastAsia"/>
                <w:sz w:val="24"/>
              </w:rPr>
              <w:t>参与和协调学校相关部门和院系工作，组织制订相关的管理制度和政策；</w:t>
            </w:r>
          </w:p>
          <w:p w:rsidR="0071180B" w:rsidRPr="000D4F98" w:rsidRDefault="0071180B" w:rsidP="000D4F98">
            <w:pPr>
              <w:ind w:firstLineChars="200" w:firstLine="480"/>
              <w:rPr>
                <w:rFonts w:eastAsia="仿宋_GB2312"/>
                <w:sz w:val="24"/>
              </w:rPr>
            </w:pPr>
            <w:r w:rsidRPr="000D4F98">
              <w:rPr>
                <w:rFonts w:eastAsia="仿宋_GB2312" w:hint="eastAsia"/>
                <w:sz w:val="24"/>
              </w:rPr>
              <w:t xml:space="preserve">3. </w:t>
            </w:r>
            <w:r w:rsidRPr="000D4F98">
              <w:rPr>
                <w:rFonts w:eastAsia="仿宋_GB2312" w:hint="eastAsia"/>
                <w:sz w:val="24"/>
              </w:rPr>
              <w:t>参与临床医学专业特色建设和临床教学模式的改革与实践的实践；</w:t>
            </w:r>
          </w:p>
          <w:p w:rsidR="0071180B" w:rsidRPr="000D4F98" w:rsidRDefault="0071180B" w:rsidP="000D4F98">
            <w:pPr>
              <w:ind w:firstLineChars="200" w:firstLine="480"/>
              <w:rPr>
                <w:rFonts w:eastAsia="仿宋_GB2312"/>
                <w:sz w:val="24"/>
              </w:rPr>
            </w:pPr>
            <w:r w:rsidRPr="000D4F98">
              <w:rPr>
                <w:rFonts w:eastAsia="仿宋_GB2312" w:hint="eastAsia"/>
                <w:sz w:val="24"/>
              </w:rPr>
              <w:t xml:space="preserve">4. </w:t>
            </w:r>
            <w:r w:rsidRPr="000D4F98">
              <w:rPr>
                <w:rFonts w:eastAsia="仿宋_GB2312" w:hint="eastAsia"/>
                <w:sz w:val="24"/>
              </w:rPr>
              <w:t>完成对研究的评估和总结，并提出改进意见和办法。</w:t>
            </w:r>
          </w:p>
          <w:p w:rsidR="0071180B" w:rsidRPr="000D4F98" w:rsidRDefault="0071180B" w:rsidP="000D4F98">
            <w:pPr>
              <w:jc w:val="left"/>
              <w:rPr>
                <w:rFonts w:eastAsia="仿宋_GB2312"/>
                <w:sz w:val="24"/>
              </w:rPr>
            </w:pPr>
            <w:r w:rsidRPr="000D4F98">
              <w:rPr>
                <w:rFonts w:eastAsia="仿宋_GB2312" w:hint="eastAsia"/>
                <w:sz w:val="24"/>
              </w:rPr>
              <w:t>主持课题：</w:t>
            </w:r>
          </w:p>
          <w:p w:rsidR="0071180B" w:rsidRPr="00236688" w:rsidRDefault="000D4F98" w:rsidP="00236688">
            <w:pPr>
              <w:ind w:firstLineChars="200" w:firstLine="480"/>
              <w:rPr>
                <w:rFonts w:eastAsia="仿宋_GB2312"/>
                <w:sz w:val="24"/>
              </w:rPr>
            </w:pPr>
            <w:r w:rsidRPr="00236688">
              <w:rPr>
                <w:rFonts w:eastAsia="仿宋_GB2312"/>
                <w:sz w:val="24"/>
              </w:rPr>
              <w:t>1</w:t>
            </w:r>
            <w:r w:rsidR="0071180B" w:rsidRPr="00236688">
              <w:rPr>
                <w:rFonts w:eastAsia="仿宋_GB2312" w:hint="eastAsia"/>
                <w:sz w:val="24"/>
              </w:rPr>
              <w:t>.</w:t>
            </w:r>
            <w:r w:rsidR="0071180B" w:rsidRPr="00236688">
              <w:rPr>
                <w:rFonts w:eastAsia="仿宋_GB2312"/>
                <w:sz w:val="24"/>
              </w:rPr>
              <w:t>南通大学高等教育研究课题</w:t>
            </w:r>
            <w:r w:rsidR="0071180B" w:rsidRPr="00236688">
              <w:rPr>
                <w:rFonts w:eastAsia="仿宋_GB2312" w:hint="eastAsia"/>
                <w:sz w:val="24"/>
              </w:rPr>
              <w:t>：</w:t>
            </w:r>
            <w:r w:rsidR="0071180B" w:rsidRPr="00236688">
              <w:rPr>
                <w:rFonts w:eastAsia="仿宋_GB2312"/>
                <w:sz w:val="24"/>
              </w:rPr>
              <w:t>独立学院临床医学类人才培养改革的实践与研究</w:t>
            </w:r>
            <w:r w:rsidR="0071180B" w:rsidRPr="00236688">
              <w:rPr>
                <w:rFonts w:eastAsia="仿宋_GB2312"/>
                <w:sz w:val="24"/>
              </w:rPr>
              <w:t>——</w:t>
            </w:r>
            <w:r w:rsidR="0071180B" w:rsidRPr="00236688">
              <w:rPr>
                <w:rFonts w:eastAsia="仿宋_GB2312"/>
                <w:sz w:val="24"/>
              </w:rPr>
              <w:t>以全科医学专业为例（</w:t>
            </w:r>
            <w:r w:rsidR="0071180B" w:rsidRPr="00236688">
              <w:rPr>
                <w:rFonts w:eastAsia="仿宋_GB2312"/>
                <w:sz w:val="24"/>
              </w:rPr>
              <w:t>2013GJ036</w:t>
            </w:r>
            <w:r w:rsidR="0071180B" w:rsidRPr="00236688">
              <w:rPr>
                <w:rFonts w:eastAsia="仿宋_GB2312"/>
                <w:sz w:val="24"/>
              </w:rPr>
              <w:t>）</w:t>
            </w:r>
            <w:r w:rsidR="0071180B" w:rsidRPr="00236688">
              <w:rPr>
                <w:rFonts w:eastAsia="仿宋_GB2312" w:hint="eastAsia"/>
                <w:sz w:val="24"/>
              </w:rPr>
              <w:t>，</w:t>
            </w:r>
            <w:r w:rsidR="0071180B" w:rsidRPr="00236688">
              <w:rPr>
                <w:rFonts w:eastAsia="仿宋_GB2312" w:hint="eastAsia"/>
                <w:sz w:val="24"/>
              </w:rPr>
              <w:t>2013</w:t>
            </w:r>
            <w:r w:rsidR="0071180B" w:rsidRPr="00236688">
              <w:rPr>
                <w:rFonts w:eastAsia="仿宋_GB2312" w:hint="eastAsia"/>
                <w:sz w:val="24"/>
              </w:rPr>
              <w:t>；</w:t>
            </w:r>
          </w:p>
          <w:p w:rsidR="0071180B" w:rsidRPr="00236688" w:rsidRDefault="000D4F98" w:rsidP="00236688">
            <w:pPr>
              <w:ind w:firstLineChars="200" w:firstLine="480"/>
              <w:rPr>
                <w:rFonts w:eastAsia="仿宋_GB2312"/>
                <w:sz w:val="24"/>
              </w:rPr>
            </w:pPr>
            <w:r w:rsidRPr="00236688">
              <w:rPr>
                <w:rFonts w:eastAsia="仿宋_GB2312"/>
                <w:sz w:val="24"/>
              </w:rPr>
              <w:t>2</w:t>
            </w:r>
            <w:r w:rsidR="0071180B" w:rsidRPr="00236688">
              <w:rPr>
                <w:rFonts w:eastAsia="仿宋_GB2312" w:hint="eastAsia"/>
                <w:sz w:val="24"/>
              </w:rPr>
              <w:t>.</w:t>
            </w:r>
            <w:r w:rsidR="0071180B" w:rsidRPr="00236688">
              <w:rPr>
                <w:rFonts w:eastAsia="仿宋_GB2312"/>
                <w:sz w:val="24"/>
              </w:rPr>
              <w:t>南通大学杏林学院</w:t>
            </w:r>
            <w:r w:rsidR="0071180B" w:rsidRPr="00236688">
              <w:rPr>
                <w:rFonts w:eastAsia="仿宋_GB2312"/>
                <w:sz w:val="24"/>
              </w:rPr>
              <w:t>2010</w:t>
            </w:r>
            <w:r w:rsidR="0071180B" w:rsidRPr="00236688">
              <w:rPr>
                <w:rFonts w:eastAsia="仿宋_GB2312"/>
                <w:sz w:val="24"/>
              </w:rPr>
              <w:t>年教育教学研究基金</w:t>
            </w:r>
            <w:r w:rsidR="0071180B" w:rsidRPr="00236688">
              <w:rPr>
                <w:rFonts w:eastAsia="仿宋_GB2312" w:hint="eastAsia"/>
                <w:sz w:val="24"/>
              </w:rPr>
              <w:t>：</w:t>
            </w:r>
            <w:r w:rsidR="0071180B" w:rsidRPr="00236688">
              <w:rPr>
                <w:rFonts w:eastAsia="仿宋_GB2312"/>
                <w:sz w:val="24"/>
              </w:rPr>
              <w:t>本科医学教育（临床医学专业）标准与杏林学院应用型医学培养的实践和研究（</w:t>
            </w:r>
            <w:r w:rsidR="0071180B" w:rsidRPr="00236688">
              <w:rPr>
                <w:rFonts w:eastAsia="仿宋_GB2312"/>
                <w:sz w:val="24"/>
              </w:rPr>
              <w:t>2010J263</w:t>
            </w:r>
            <w:r w:rsidR="0071180B" w:rsidRPr="00236688">
              <w:rPr>
                <w:rFonts w:eastAsia="仿宋_GB2312"/>
                <w:sz w:val="24"/>
              </w:rPr>
              <w:t>）</w:t>
            </w:r>
            <w:r w:rsidR="0071180B" w:rsidRPr="00236688">
              <w:rPr>
                <w:rFonts w:eastAsia="仿宋_GB2312" w:hint="eastAsia"/>
                <w:sz w:val="24"/>
              </w:rPr>
              <w:t>，</w:t>
            </w:r>
            <w:r w:rsidR="0071180B" w:rsidRPr="00236688">
              <w:rPr>
                <w:rFonts w:eastAsia="仿宋_GB2312" w:hint="eastAsia"/>
                <w:sz w:val="24"/>
              </w:rPr>
              <w:t>2010</w:t>
            </w:r>
            <w:r w:rsidR="0071180B" w:rsidRPr="00236688">
              <w:rPr>
                <w:rFonts w:eastAsia="仿宋_GB2312" w:hint="eastAsia"/>
                <w:sz w:val="24"/>
              </w:rPr>
              <w:t>；</w:t>
            </w:r>
          </w:p>
          <w:p w:rsidR="0071180B" w:rsidRPr="00236688" w:rsidRDefault="000D4F98" w:rsidP="00236688">
            <w:pPr>
              <w:ind w:firstLineChars="200" w:firstLine="480"/>
              <w:rPr>
                <w:rFonts w:eastAsia="仿宋_GB2312"/>
                <w:sz w:val="24"/>
              </w:rPr>
            </w:pPr>
            <w:r w:rsidRPr="00236688">
              <w:rPr>
                <w:rFonts w:eastAsia="仿宋_GB2312"/>
                <w:sz w:val="24"/>
              </w:rPr>
              <w:t>3</w:t>
            </w:r>
            <w:r w:rsidR="0071180B" w:rsidRPr="00236688">
              <w:rPr>
                <w:rFonts w:eastAsia="仿宋_GB2312" w:hint="eastAsia"/>
                <w:sz w:val="24"/>
              </w:rPr>
              <w:t>.</w:t>
            </w:r>
            <w:r w:rsidR="0071180B" w:rsidRPr="00236688">
              <w:rPr>
                <w:rFonts w:eastAsia="仿宋_GB2312"/>
                <w:sz w:val="24"/>
              </w:rPr>
              <w:t>南通大学杏林学院</w:t>
            </w:r>
            <w:r w:rsidR="0071180B" w:rsidRPr="00236688">
              <w:rPr>
                <w:rFonts w:eastAsia="仿宋_GB2312"/>
                <w:sz w:val="24"/>
              </w:rPr>
              <w:t>2012</w:t>
            </w:r>
            <w:r w:rsidR="0071180B" w:rsidRPr="00236688">
              <w:rPr>
                <w:rFonts w:eastAsia="仿宋_GB2312"/>
                <w:sz w:val="24"/>
              </w:rPr>
              <w:t>年教育教学研究基金</w:t>
            </w:r>
            <w:r w:rsidR="0071180B" w:rsidRPr="00236688">
              <w:rPr>
                <w:rFonts w:eastAsia="仿宋_GB2312" w:hint="eastAsia"/>
                <w:sz w:val="24"/>
              </w:rPr>
              <w:t>：</w:t>
            </w:r>
            <w:r w:rsidR="0071180B" w:rsidRPr="00236688">
              <w:rPr>
                <w:rFonts w:eastAsia="仿宋_GB2312"/>
                <w:sz w:val="24"/>
              </w:rPr>
              <w:t>高校学生危机事件的管理（</w:t>
            </w:r>
            <w:r w:rsidR="0071180B" w:rsidRPr="00236688">
              <w:rPr>
                <w:rFonts w:eastAsia="仿宋_GB2312"/>
                <w:sz w:val="24"/>
              </w:rPr>
              <w:t>2012J233</w:t>
            </w:r>
            <w:r w:rsidR="0071180B" w:rsidRPr="00236688">
              <w:rPr>
                <w:rFonts w:eastAsia="仿宋_GB2312"/>
                <w:sz w:val="24"/>
              </w:rPr>
              <w:t>）</w:t>
            </w:r>
            <w:r w:rsidR="0071180B" w:rsidRPr="00236688">
              <w:rPr>
                <w:rFonts w:eastAsia="仿宋_GB2312" w:hint="eastAsia"/>
                <w:sz w:val="24"/>
              </w:rPr>
              <w:t>，</w:t>
            </w:r>
            <w:r w:rsidR="0071180B" w:rsidRPr="00236688">
              <w:rPr>
                <w:rFonts w:eastAsia="仿宋_GB2312" w:hint="eastAsia"/>
                <w:sz w:val="24"/>
              </w:rPr>
              <w:t>2012</w:t>
            </w:r>
            <w:r w:rsidR="0071180B" w:rsidRPr="00236688">
              <w:rPr>
                <w:rFonts w:eastAsia="仿宋_GB2312" w:hint="eastAsia"/>
                <w:sz w:val="24"/>
              </w:rPr>
              <w:t>；</w:t>
            </w:r>
          </w:p>
          <w:p w:rsidR="0071180B" w:rsidRPr="00236688" w:rsidRDefault="000D4F98" w:rsidP="00236688">
            <w:pPr>
              <w:ind w:firstLineChars="200" w:firstLine="480"/>
              <w:rPr>
                <w:rFonts w:eastAsia="仿宋_GB2312"/>
                <w:sz w:val="24"/>
              </w:rPr>
            </w:pPr>
            <w:r w:rsidRPr="00236688">
              <w:rPr>
                <w:rFonts w:eastAsia="仿宋_GB2312"/>
                <w:sz w:val="24"/>
              </w:rPr>
              <w:t>4</w:t>
            </w:r>
            <w:r w:rsidR="0071180B" w:rsidRPr="00236688">
              <w:rPr>
                <w:rFonts w:eastAsia="仿宋_GB2312" w:hint="eastAsia"/>
                <w:sz w:val="24"/>
              </w:rPr>
              <w:t>.</w:t>
            </w:r>
            <w:r w:rsidR="0071180B" w:rsidRPr="00236688">
              <w:rPr>
                <w:rFonts w:eastAsia="仿宋_GB2312"/>
                <w:sz w:val="24"/>
              </w:rPr>
              <w:t>南通大学杏林学院</w:t>
            </w:r>
            <w:r w:rsidR="0071180B" w:rsidRPr="00236688">
              <w:rPr>
                <w:rFonts w:eastAsia="仿宋_GB2312"/>
                <w:sz w:val="24"/>
              </w:rPr>
              <w:t>2014</w:t>
            </w:r>
            <w:r w:rsidR="0071180B" w:rsidRPr="00236688">
              <w:rPr>
                <w:rFonts w:eastAsia="仿宋_GB2312"/>
                <w:sz w:val="24"/>
              </w:rPr>
              <w:t>年教育教学研究基金</w:t>
            </w:r>
            <w:r w:rsidR="0071180B" w:rsidRPr="00236688">
              <w:rPr>
                <w:rFonts w:eastAsia="仿宋_GB2312" w:hint="eastAsia"/>
                <w:sz w:val="24"/>
              </w:rPr>
              <w:t>：</w:t>
            </w:r>
            <w:r w:rsidR="0071180B" w:rsidRPr="00236688">
              <w:rPr>
                <w:rFonts w:eastAsia="仿宋_GB2312"/>
                <w:sz w:val="24"/>
              </w:rPr>
              <w:t>高校家庭经济困难学生心理困境的成因与疏解（</w:t>
            </w:r>
            <w:r w:rsidR="0071180B" w:rsidRPr="00236688">
              <w:rPr>
                <w:rFonts w:eastAsia="仿宋_GB2312"/>
                <w:sz w:val="24"/>
              </w:rPr>
              <w:t>2014J235</w:t>
            </w:r>
            <w:r w:rsidR="0071180B" w:rsidRPr="00236688">
              <w:rPr>
                <w:rFonts w:eastAsia="仿宋_GB2312"/>
                <w:sz w:val="24"/>
              </w:rPr>
              <w:t>）</w:t>
            </w:r>
            <w:r w:rsidR="0071180B" w:rsidRPr="00236688">
              <w:rPr>
                <w:rFonts w:eastAsia="仿宋_GB2312" w:hint="eastAsia"/>
                <w:sz w:val="24"/>
              </w:rPr>
              <w:t>，</w:t>
            </w:r>
            <w:r w:rsidR="0071180B" w:rsidRPr="00236688">
              <w:rPr>
                <w:rFonts w:eastAsia="仿宋_GB2312" w:hint="eastAsia"/>
                <w:sz w:val="24"/>
              </w:rPr>
              <w:t>2014.</w:t>
            </w:r>
          </w:p>
          <w:p w:rsidR="0071180B" w:rsidRPr="00236688" w:rsidRDefault="0071180B" w:rsidP="00236688">
            <w:pPr>
              <w:rPr>
                <w:rFonts w:eastAsia="仿宋_GB2312"/>
                <w:sz w:val="24"/>
              </w:rPr>
            </w:pPr>
            <w:r w:rsidRPr="00236688">
              <w:rPr>
                <w:rFonts w:eastAsia="仿宋_GB2312" w:hint="eastAsia"/>
                <w:sz w:val="24"/>
              </w:rPr>
              <w:t>发表论文：</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sz w:val="24"/>
              </w:rPr>
              <w:t>高校个性化职业指导的途径</w:t>
            </w:r>
            <w:r w:rsidRPr="00236688">
              <w:rPr>
                <w:rFonts w:eastAsia="仿宋_GB2312" w:hint="eastAsia"/>
                <w:sz w:val="24"/>
              </w:rPr>
              <w:t>.</w:t>
            </w:r>
            <w:r w:rsidRPr="00236688">
              <w:rPr>
                <w:rFonts w:eastAsia="仿宋_GB2312"/>
                <w:sz w:val="24"/>
              </w:rPr>
              <w:t>教育评论</w:t>
            </w:r>
            <w:r w:rsidRPr="00236688">
              <w:rPr>
                <w:rFonts w:eastAsia="仿宋_GB2312" w:hint="eastAsia"/>
                <w:sz w:val="24"/>
              </w:rPr>
              <w:t>.</w:t>
            </w:r>
            <w:r w:rsidRPr="00236688">
              <w:rPr>
                <w:rFonts w:eastAsia="仿宋_GB2312"/>
                <w:sz w:val="24"/>
              </w:rPr>
              <w:t>2013,2:18-20</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hint="eastAsia"/>
                <w:sz w:val="24"/>
              </w:rPr>
              <w:t>倪衡建</w:t>
            </w:r>
            <w:r w:rsidRPr="00236688">
              <w:rPr>
                <w:rFonts w:eastAsia="仿宋_GB2312" w:hint="eastAsia"/>
                <w:sz w:val="24"/>
              </w:rPr>
              <w:t>.</w:t>
            </w:r>
            <w:r w:rsidRPr="00236688">
              <w:rPr>
                <w:rFonts w:eastAsia="仿宋_GB2312"/>
                <w:sz w:val="24"/>
              </w:rPr>
              <w:t>高校家庭经济困难学生心理困境的成因与疏解</w:t>
            </w:r>
            <w:r w:rsidRPr="00236688">
              <w:rPr>
                <w:rFonts w:eastAsia="仿宋_GB2312" w:hint="eastAsia"/>
                <w:sz w:val="24"/>
              </w:rPr>
              <w:t>.</w:t>
            </w:r>
            <w:r w:rsidRPr="00236688">
              <w:rPr>
                <w:rFonts w:eastAsia="仿宋_GB2312"/>
                <w:sz w:val="24"/>
              </w:rPr>
              <w:t>中国成人教育</w:t>
            </w:r>
            <w:r w:rsidRPr="00236688">
              <w:rPr>
                <w:rFonts w:eastAsia="仿宋_GB2312" w:hint="eastAsia"/>
                <w:sz w:val="24"/>
              </w:rPr>
              <w:t>.</w:t>
            </w:r>
            <w:r w:rsidRPr="00236688">
              <w:rPr>
                <w:rFonts w:eastAsia="仿宋_GB2312"/>
                <w:sz w:val="24"/>
              </w:rPr>
              <w:t>2015,20:44-46</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sz w:val="24"/>
              </w:rPr>
              <w:t>医学生职业道德教育和人文精神培养中的问题与对策</w:t>
            </w:r>
            <w:r w:rsidRPr="00236688">
              <w:rPr>
                <w:rFonts w:eastAsia="仿宋_GB2312" w:hint="eastAsia"/>
                <w:sz w:val="24"/>
              </w:rPr>
              <w:t>.</w:t>
            </w:r>
            <w:r w:rsidRPr="00236688">
              <w:rPr>
                <w:rFonts w:eastAsia="仿宋_GB2312"/>
                <w:sz w:val="24"/>
              </w:rPr>
              <w:t>中华医学教育杂志，</w:t>
            </w:r>
            <w:r w:rsidRPr="00236688">
              <w:rPr>
                <w:rFonts w:eastAsia="仿宋_GB2312"/>
                <w:sz w:val="24"/>
              </w:rPr>
              <w:t>2013,10</w:t>
            </w:r>
            <w:r w:rsidRPr="00236688">
              <w:rPr>
                <w:rFonts w:eastAsia="仿宋_GB2312"/>
                <w:sz w:val="24"/>
              </w:rPr>
              <w:t>（</w:t>
            </w:r>
            <w:r w:rsidRPr="00236688">
              <w:rPr>
                <w:rFonts w:eastAsia="仿宋_GB2312"/>
                <w:sz w:val="24"/>
              </w:rPr>
              <w:t>33</w:t>
            </w:r>
            <w:r w:rsidRPr="00236688">
              <w:rPr>
                <w:rFonts w:eastAsia="仿宋_GB2312"/>
                <w:sz w:val="24"/>
              </w:rPr>
              <w:t>）</w:t>
            </w:r>
            <w:r w:rsidRPr="00236688">
              <w:rPr>
                <w:rFonts w:eastAsia="仿宋_GB2312"/>
                <w:sz w:val="24"/>
              </w:rPr>
              <w:t>:705-707</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sz w:val="24"/>
              </w:rPr>
              <w:t>独立学院医学类人才培养的途径与方法探究</w:t>
            </w:r>
            <w:r w:rsidRPr="00236688">
              <w:rPr>
                <w:rFonts w:eastAsia="仿宋_GB2312" w:hint="eastAsia"/>
                <w:sz w:val="24"/>
              </w:rPr>
              <w:t>.</w:t>
            </w:r>
            <w:r w:rsidRPr="00236688">
              <w:rPr>
                <w:rFonts w:eastAsia="仿宋_GB2312"/>
                <w:sz w:val="24"/>
              </w:rPr>
              <w:t>学术探索</w:t>
            </w:r>
            <w:r w:rsidRPr="00236688">
              <w:rPr>
                <w:rFonts w:eastAsia="仿宋_GB2312"/>
                <w:sz w:val="24"/>
              </w:rPr>
              <w:t>·</w:t>
            </w:r>
            <w:r w:rsidRPr="00236688">
              <w:rPr>
                <w:rFonts w:eastAsia="仿宋_GB2312"/>
                <w:sz w:val="24"/>
              </w:rPr>
              <w:t>理论研究，</w:t>
            </w:r>
            <w:r w:rsidRPr="00236688">
              <w:rPr>
                <w:rFonts w:eastAsia="仿宋_GB2312"/>
                <w:sz w:val="24"/>
              </w:rPr>
              <w:t>2011,11:255-256</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sz w:val="24"/>
              </w:rPr>
              <w:t>独立学院医学生考试作弊成因的分析与对策</w:t>
            </w:r>
            <w:r w:rsidRPr="00236688">
              <w:rPr>
                <w:rFonts w:eastAsia="仿宋_GB2312" w:hint="eastAsia"/>
                <w:sz w:val="24"/>
              </w:rPr>
              <w:t>.</w:t>
            </w:r>
            <w:r w:rsidRPr="00236688">
              <w:rPr>
                <w:rFonts w:eastAsia="仿宋_GB2312"/>
                <w:sz w:val="24"/>
              </w:rPr>
              <w:t>科技风</w:t>
            </w:r>
            <w:r w:rsidRPr="00236688">
              <w:rPr>
                <w:rFonts w:eastAsia="仿宋_GB2312" w:hint="eastAsia"/>
                <w:sz w:val="24"/>
              </w:rPr>
              <w:t>.</w:t>
            </w:r>
            <w:r w:rsidRPr="00236688">
              <w:rPr>
                <w:rFonts w:eastAsia="仿宋_GB2312"/>
                <w:sz w:val="24"/>
              </w:rPr>
              <w:t>2011,11:196</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sz w:val="24"/>
              </w:rPr>
              <w:t>加强大学生心理健康教育实效性的策略</w:t>
            </w:r>
            <w:r w:rsidRPr="00236688">
              <w:rPr>
                <w:rFonts w:eastAsia="仿宋_GB2312" w:hint="eastAsia"/>
                <w:sz w:val="24"/>
              </w:rPr>
              <w:t>.</w:t>
            </w:r>
            <w:r w:rsidRPr="00236688">
              <w:rPr>
                <w:rFonts w:eastAsia="仿宋_GB2312"/>
                <w:sz w:val="24"/>
              </w:rPr>
              <w:t>科教导刊</w:t>
            </w:r>
            <w:r w:rsidRPr="00236688">
              <w:rPr>
                <w:rFonts w:eastAsia="仿宋_GB2312" w:hint="eastAsia"/>
                <w:sz w:val="24"/>
              </w:rPr>
              <w:t>.</w:t>
            </w:r>
            <w:r w:rsidRPr="00236688">
              <w:rPr>
                <w:rFonts w:eastAsia="仿宋_GB2312"/>
                <w:sz w:val="24"/>
              </w:rPr>
              <w:t>2012,8:255-256</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sz w:val="24"/>
              </w:rPr>
              <w:t>如何做好高校学生干部</w:t>
            </w:r>
            <w:r w:rsidRPr="00236688">
              <w:rPr>
                <w:rFonts w:eastAsia="仿宋_GB2312" w:hint="eastAsia"/>
                <w:sz w:val="24"/>
              </w:rPr>
              <w:t>.</w:t>
            </w:r>
            <w:r w:rsidRPr="00236688">
              <w:rPr>
                <w:rFonts w:eastAsia="仿宋_GB2312"/>
                <w:sz w:val="24"/>
              </w:rPr>
              <w:t>哈尔滨职业技术学院学报</w:t>
            </w:r>
            <w:r w:rsidRPr="00236688">
              <w:rPr>
                <w:rFonts w:eastAsia="仿宋_GB2312" w:hint="eastAsia"/>
                <w:sz w:val="24"/>
              </w:rPr>
              <w:t>.</w:t>
            </w:r>
            <w:r w:rsidRPr="00236688">
              <w:rPr>
                <w:rFonts w:eastAsia="仿宋_GB2312"/>
                <w:sz w:val="24"/>
              </w:rPr>
              <w:t>2012,6:79-80</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lastRenderedPageBreak/>
              <w:t>郁晓燕</w:t>
            </w:r>
            <w:r w:rsidRPr="00236688">
              <w:rPr>
                <w:rFonts w:eastAsia="仿宋_GB2312" w:hint="eastAsia"/>
                <w:sz w:val="24"/>
              </w:rPr>
              <w:t>.</w:t>
            </w:r>
            <w:r w:rsidRPr="00236688">
              <w:rPr>
                <w:rFonts w:eastAsia="仿宋_GB2312"/>
                <w:sz w:val="24"/>
              </w:rPr>
              <w:t>浅谈高校学生危机事件的管理</w:t>
            </w:r>
            <w:r w:rsidRPr="00236688">
              <w:rPr>
                <w:rFonts w:eastAsia="仿宋_GB2312" w:hint="eastAsia"/>
                <w:sz w:val="24"/>
              </w:rPr>
              <w:t>.</w:t>
            </w:r>
            <w:r w:rsidRPr="00236688">
              <w:rPr>
                <w:rFonts w:eastAsia="仿宋_GB2312"/>
                <w:sz w:val="24"/>
              </w:rPr>
              <w:t>长春教育学院学报</w:t>
            </w:r>
            <w:r w:rsidRPr="00236688">
              <w:rPr>
                <w:rFonts w:eastAsia="仿宋_GB2312" w:hint="eastAsia"/>
                <w:sz w:val="24"/>
              </w:rPr>
              <w:t>.</w:t>
            </w:r>
            <w:r w:rsidRPr="00236688">
              <w:rPr>
                <w:rFonts w:eastAsia="仿宋_GB2312"/>
                <w:sz w:val="24"/>
              </w:rPr>
              <w:t>2014,6</w:t>
            </w:r>
            <w:r w:rsidRPr="00236688">
              <w:rPr>
                <w:rFonts w:eastAsia="仿宋_GB2312"/>
                <w:sz w:val="24"/>
              </w:rPr>
              <w:t>（</w:t>
            </w:r>
            <w:r w:rsidRPr="00236688">
              <w:rPr>
                <w:rFonts w:eastAsia="仿宋_GB2312"/>
                <w:sz w:val="24"/>
              </w:rPr>
              <w:t>30</w:t>
            </w:r>
            <w:r w:rsidRPr="00236688">
              <w:rPr>
                <w:rFonts w:eastAsia="仿宋_GB2312"/>
                <w:sz w:val="24"/>
              </w:rPr>
              <w:t>）</w:t>
            </w:r>
            <w:r w:rsidRPr="00236688">
              <w:rPr>
                <w:rFonts w:eastAsia="仿宋_GB2312"/>
                <w:sz w:val="24"/>
              </w:rPr>
              <w:t>:135-136</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sz w:val="24"/>
              </w:rPr>
              <w:t>关于全科医生培养现状与社会需求差异的调查报告</w:t>
            </w:r>
            <w:r w:rsidRPr="00236688">
              <w:rPr>
                <w:rFonts w:eastAsia="仿宋_GB2312" w:hint="eastAsia"/>
                <w:sz w:val="24"/>
              </w:rPr>
              <w:t>.</w:t>
            </w:r>
            <w:r w:rsidRPr="00236688">
              <w:rPr>
                <w:rFonts w:eastAsia="仿宋_GB2312"/>
                <w:sz w:val="24"/>
              </w:rPr>
              <w:t>卫生职业教育</w:t>
            </w:r>
            <w:r w:rsidRPr="00236688">
              <w:rPr>
                <w:rFonts w:eastAsia="仿宋_GB2312" w:hint="eastAsia"/>
                <w:sz w:val="24"/>
              </w:rPr>
              <w:t>.</w:t>
            </w:r>
            <w:r w:rsidRPr="00236688">
              <w:rPr>
                <w:rFonts w:eastAsia="仿宋_GB2312"/>
                <w:sz w:val="24"/>
              </w:rPr>
              <w:t>2015,3</w:t>
            </w:r>
            <w:r w:rsidRPr="00236688">
              <w:rPr>
                <w:rFonts w:eastAsia="仿宋_GB2312"/>
                <w:sz w:val="24"/>
              </w:rPr>
              <w:t>（</w:t>
            </w:r>
            <w:r w:rsidRPr="00236688">
              <w:rPr>
                <w:rFonts w:eastAsia="仿宋_GB2312"/>
                <w:sz w:val="24"/>
              </w:rPr>
              <w:t>33</w:t>
            </w:r>
            <w:r w:rsidRPr="00236688">
              <w:rPr>
                <w:rFonts w:eastAsia="仿宋_GB2312"/>
                <w:sz w:val="24"/>
              </w:rPr>
              <w:t>）</w:t>
            </w:r>
            <w:r w:rsidRPr="00236688">
              <w:rPr>
                <w:rFonts w:eastAsia="仿宋_GB2312"/>
                <w:sz w:val="24"/>
              </w:rPr>
              <w:t>:139-141</w:t>
            </w:r>
            <w:r w:rsidRPr="00236688">
              <w:rPr>
                <w:rFonts w:eastAsia="仿宋_GB2312" w:hint="eastAsia"/>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郁晓燕</w:t>
            </w:r>
            <w:r w:rsidRPr="00236688">
              <w:rPr>
                <w:rFonts w:eastAsia="仿宋_GB2312" w:hint="eastAsia"/>
                <w:sz w:val="24"/>
              </w:rPr>
              <w:t>.</w:t>
            </w:r>
            <w:r w:rsidRPr="00236688">
              <w:rPr>
                <w:rFonts w:eastAsia="仿宋_GB2312"/>
                <w:sz w:val="24"/>
              </w:rPr>
              <w:t>全科医学临床教学课程体系的改革与探索</w:t>
            </w:r>
            <w:r w:rsidRPr="00236688">
              <w:rPr>
                <w:rFonts w:eastAsia="仿宋_GB2312" w:hint="eastAsia"/>
                <w:sz w:val="24"/>
              </w:rPr>
              <w:t>.</w:t>
            </w:r>
            <w:r w:rsidRPr="00236688">
              <w:rPr>
                <w:rFonts w:eastAsia="仿宋_GB2312"/>
                <w:sz w:val="24"/>
              </w:rPr>
              <w:t>科教文汇</w:t>
            </w:r>
            <w:r w:rsidRPr="00236688">
              <w:rPr>
                <w:rFonts w:eastAsia="仿宋_GB2312" w:hint="eastAsia"/>
                <w:sz w:val="24"/>
              </w:rPr>
              <w:t>.</w:t>
            </w:r>
            <w:r w:rsidRPr="00236688">
              <w:rPr>
                <w:rFonts w:eastAsia="仿宋_GB2312"/>
                <w:sz w:val="24"/>
              </w:rPr>
              <w:t>2015,3</w:t>
            </w:r>
            <w:r w:rsidRPr="00236688">
              <w:rPr>
                <w:rFonts w:eastAsia="仿宋_GB2312"/>
                <w:sz w:val="24"/>
              </w:rPr>
              <w:t>（</w:t>
            </w:r>
            <w:r w:rsidRPr="00236688">
              <w:rPr>
                <w:rFonts w:eastAsia="仿宋_GB2312"/>
                <w:sz w:val="24"/>
              </w:rPr>
              <w:t>308</w:t>
            </w:r>
            <w:r w:rsidRPr="00236688">
              <w:rPr>
                <w:rFonts w:eastAsia="仿宋_GB2312"/>
                <w:sz w:val="24"/>
              </w:rPr>
              <w:t>）</w:t>
            </w:r>
            <w:r w:rsidRPr="00236688">
              <w:rPr>
                <w:rFonts w:eastAsia="仿宋_GB2312"/>
                <w:sz w:val="24"/>
              </w:rPr>
              <w:t>:79-80</w:t>
            </w:r>
            <w:r w:rsidRPr="00236688">
              <w:rPr>
                <w:rFonts w:eastAsia="仿宋_GB2312" w:hint="eastAsia"/>
                <w:sz w:val="24"/>
              </w:rPr>
              <w:t>.</w:t>
            </w:r>
          </w:p>
          <w:p w:rsidR="0071180B" w:rsidRPr="00236688" w:rsidRDefault="0071180B" w:rsidP="00236688">
            <w:pPr>
              <w:rPr>
                <w:rFonts w:eastAsia="仿宋_GB2312"/>
                <w:sz w:val="24"/>
              </w:rPr>
            </w:pPr>
            <w:r w:rsidRPr="00236688">
              <w:rPr>
                <w:rFonts w:eastAsia="仿宋_GB2312" w:hint="eastAsia"/>
                <w:sz w:val="24"/>
              </w:rPr>
              <w:t>获奖情况：</w:t>
            </w:r>
          </w:p>
          <w:p w:rsidR="0071180B" w:rsidRPr="00236688" w:rsidRDefault="0071180B" w:rsidP="00236688">
            <w:pPr>
              <w:ind w:firstLineChars="200" w:firstLine="480"/>
              <w:rPr>
                <w:rFonts w:eastAsia="仿宋_GB2312"/>
                <w:sz w:val="24"/>
              </w:rPr>
            </w:pPr>
            <w:r w:rsidRPr="00236688">
              <w:rPr>
                <w:rFonts w:eastAsia="仿宋_GB2312" w:hint="eastAsia"/>
                <w:sz w:val="24"/>
              </w:rPr>
              <w:t>1</w:t>
            </w:r>
            <w:r w:rsidRPr="00236688">
              <w:rPr>
                <w:rFonts w:eastAsia="仿宋_GB2312" w:hint="eastAsia"/>
                <w:sz w:val="24"/>
              </w:rPr>
              <w:t>、</w:t>
            </w:r>
            <w:r w:rsidRPr="00236688">
              <w:rPr>
                <w:rFonts w:eastAsia="仿宋_GB2312"/>
                <w:sz w:val="24"/>
              </w:rPr>
              <w:t>2010</w:t>
            </w:r>
            <w:r w:rsidRPr="00236688">
              <w:rPr>
                <w:rFonts w:eastAsia="仿宋_GB2312"/>
                <w:sz w:val="24"/>
              </w:rPr>
              <w:t>年度南通市文明教工</w:t>
            </w:r>
          </w:p>
          <w:p w:rsidR="0071180B" w:rsidRPr="00236688" w:rsidRDefault="0071180B" w:rsidP="00236688">
            <w:pPr>
              <w:ind w:firstLineChars="200" w:firstLine="480"/>
              <w:rPr>
                <w:rFonts w:eastAsia="仿宋_GB2312"/>
                <w:sz w:val="24"/>
              </w:rPr>
            </w:pPr>
            <w:r w:rsidRPr="00236688">
              <w:rPr>
                <w:rFonts w:eastAsia="仿宋_GB2312" w:hint="eastAsia"/>
                <w:sz w:val="24"/>
              </w:rPr>
              <w:t>2</w:t>
            </w:r>
            <w:r w:rsidRPr="00236688">
              <w:rPr>
                <w:rFonts w:eastAsia="仿宋_GB2312" w:hint="eastAsia"/>
                <w:sz w:val="24"/>
              </w:rPr>
              <w:t>、</w:t>
            </w:r>
            <w:r w:rsidRPr="00236688">
              <w:rPr>
                <w:rFonts w:eastAsia="仿宋_GB2312" w:hint="eastAsia"/>
                <w:sz w:val="24"/>
              </w:rPr>
              <w:t>2011</w:t>
            </w:r>
            <w:r w:rsidRPr="00236688">
              <w:rPr>
                <w:rFonts w:eastAsia="仿宋_GB2312" w:hint="eastAsia"/>
                <w:sz w:val="24"/>
              </w:rPr>
              <w:t>年度</w:t>
            </w:r>
            <w:r w:rsidRPr="00236688">
              <w:rPr>
                <w:rFonts w:eastAsia="仿宋_GB2312"/>
                <w:sz w:val="24"/>
              </w:rPr>
              <w:t>南通大学优秀辅导员</w:t>
            </w:r>
          </w:p>
          <w:p w:rsidR="0071180B" w:rsidRPr="00236688" w:rsidRDefault="0071180B" w:rsidP="00236688">
            <w:pPr>
              <w:ind w:firstLineChars="200" w:firstLine="480"/>
              <w:rPr>
                <w:rFonts w:eastAsia="仿宋_GB2312"/>
                <w:sz w:val="24"/>
              </w:rPr>
            </w:pPr>
            <w:r w:rsidRPr="00236688">
              <w:rPr>
                <w:rFonts w:eastAsia="仿宋_GB2312" w:hint="eastAsia"/>
                <w:sz w:val="24"/>
              </w:rPr>
              <w:t>3</w:t>
            </w:r>
            <w:r w:rsidRPr="00236688">
              <w:rPr>
                <w:rFonts w:eastAsia="仿宋_GB2312" w:hint="eastAsia"/>
                <w:sz w:val="24"/>
              </w:rPr>
              <w:t>、</w:t>
            </w:r>
            <w:r w:rsidRPr="00236688">
              <w:rPr>
                <w:rFonts w:eastAsia="仿宋_GB2312"/>
                <w:sz w:val="24"/>
              </w:rPr>
              <w:t>2011-2012</w:t>
            </w:r>
            <w:r w:rsidRPr="00236688">
              <w:rPr>
                <w:rFonts w:eastAsia="仿宋_GB2312"/>
                <w:sz w:val="24"/>
              </w:rPr>
              <w:t>年度</w:t>
            </w:r>
            <w:r w:rsidRPr="00236688">
              <w:rPr>
                <w:rFonts w:eastAsia="仿宋_GB2312"/>
                <w:sz w:val="24"/>
              </w:rPr>
              <w:t>“</w:t>
            </w:r>
            <w:r w:rsidRPr="00236688">
              <w:rPr>
                <w:rFonts w:eastAsia="仿宋_GB2312"/>
                <w:sz w:val="24"/>
              </w:rPr>
              <w:t>工会积极分子</w:t>
            </w:r>
            <w:r w:rsidRPr="00236688">
              <w:rPr>
                <w:rFonts w:eastAsia="仿宋_GB2312"/>
                <w:sz w:val="24"/>
              </w:rPr>
              <w:t>”</w:t>
            </w:r>
          </w:p>
          <w:p w:rsidR="0071180B" w:rsidRPr="00236688" w:rsidRDefault="0071180B" w:rsidP="00236688">
            <w:pPr>
              <w:ind w:firstLineChars="200" w:firstLine="480"/>
              <w:rPr>
                <w:rFonts w:eastAsia="仿宋_GB2312"/>
                <w:sz w:val="24"/>
              </w:rPr>
            </w:pPr>
            <w:r w:rsidRPr="00236688">
              <w:rPr>
                <w:rFonts w:eastAsia="仿宋_GB2312" w:hint="eastAsia"/>
                <w:sz w:val="24"/>
              </w:rPr>
              <w:t>4</w:t>
            </w:r>
            <w:r w:rsidRPr="00236688">
              <w:rPr>
                <w:rFonts w:eastAsia="仿宋_GB2312" w:hint="eastAsia"/>
                <w:sz w:val="24"/>
              </w:rPr>
              <w:t>、</w:t>
            </w:r>
            <w:r w:rsidRPr="00236688">
              <w:rPr>
                <w:rFonts w:eastAsia="仿宋_GB2312"/>
                <w:sz w:val="24"/>
              </w:rPr>
              <w:t>2012</w:t>
            </w:r>
            <w:r w:rsidRPr="00236688">
              <w:rPr>
                <w:rFonts w:eastAsia="仿宋_GB2312"/>
                <w:sz w:val="24"/>
              </w:rPr>
              <w:t>年毕业生就业工作先进个人</w:t>
            </w:r>
          </w:p>
          <w:p w:rsidR="0071180B" w:rsidRPr="00236688" w:rsidRDefault="0071180B" w:rsidP="00236688">
            <w:pPr>
              <w:ind w:firstLineChars="200" w:firstLine="480"/>
              <w:rPr>
                <w:rFonts w:eastAsia="仿宋_GB2312"/>
                <w:sz w:val="24"/>
              </w:rPr>
            </w:pPr>
            <w:r w:rsidRPr="00236688">
              <w:rPr>
                <w:rFonts w:eastAsia="仿宋_GB2312" w:hint="eastAsia"/>
                <w:sz w:val="24"/>
              </w:rPr>
              <w:t>5</w:t>
            </w:r>
            <w:r w:rsidRPr="00236688">
              <w:rPr>
                <w:rFonts w:eastAsia="仿宋_GB2312" w:hint="eastAsia"/>
                <w:sz w:val="24"/>
              </w:rPr>
              <w:t>、</w:t>
            </w:r>
            <w:r w:rsidRPr="00236688">
              <w:rPr>
                <w:rFonts w:eastAsia="仿宋_GB2312" w:hint="eastAsia"/>
                <w:sz w:val="24"/>
              </w:rPr>
              <w:t>2014</w:t>
            </w:r>
            <w:r w:rsidRPr="00236688">
              <w:rPr>
                <w:rFonts w:eastAsia="仿宋_GB2312" w:hint="eastAsia"/>
                <w:sz w:val="24"/>
              </w:rPr>
              <w:t>年</w:t>
            </w:r>
            <w:r w:rsidRPr="00236688">
              <w:rPr>
                <w:rFonts w:eastAsia="仿宋_GB2312"/>
                <w:sz w:val="24"/>
              </w:rPr>
              <w:t>南通大学杏林学院第三届青年教师讲课比赛三等奖</w:t>
            </w:r>
          </w:p>
          <w:p w:rsidR="0071180B" w:rsidRPr="00236688" w:rsidRDefault="0071180B" w:rsidP="00236688">
            <w:pPr>
              <w:ind w:firstLineChars="200" w:firstLine="480"/>
              <w:rPr>
                <w:rFonts w:eastAsia="仿宋_GB2312"/>
                <w:sz w:val="24"/>
              </w:rPr>
            </w:pPr>
            <w:r w:rsidRPr="00236688">
              <w:rPr>
                <w:rFonts w:eastAsia="仿宋_GB2312" w:hint="eastAsia"/>
                <w:sz w:val="24"/>
              </w:rPr>
              <w:t>6</w:t>
            </w:r>
            <w:r w:rsidRPr="00236688">
              <w:rPr>
                <w:rFonts w:eastAsia="仿宋_GB2312" w:hint="eastAsia"/>
                <w:sz w:val="24"/>
              </w:rPr>
              <w:t>、</w:t>
            </w:r>
            <w:r w:rsidRPr="00236688">
              <w:rPr>
                <w:rFonts w:eastAsia="仿宋_GB2312"/>
                <w:sz w:val="24"/>
              </w:rPr>
              <w:t>2014</w:t>
            </w:r>
            <w:r w:rsidRPr="00236688">
              <w:rPr>
                <w:rFonts w:eastAsia="仿宋_GB2312"/>
                <w:sz w:val="24"/>
              </w:rPr>
              <w:t>年度南通大学优秀辅导员</w:t>
            </w:r>
          </w:p>
          <w:p w:rsidR="0071180B" w:rsidRPr="00236688" w:rsidRDefault="0071180B" w:rsidP="00236688">
            <w:pPr>
              <w:ind w:firstLineChars="200" w:firstLine="480"/>
              <w:rPr>
                <w:rFonts w:eastAsia="仿宋_GB2312"/>
                <w:sz w:val="24"/>
              </w:rPr>
            </w:pPr>
            <w:r w:rsidRPr="00236688">
              <w:rPr>
                <w:rFonts w:eastAsia="仿宋_GB2312" w:hint="eastAsia"/>
                <w:sz w:val="24"/>
              </w:rPr>
              <w:t>7</w:t>
            </w:r>
            <w:r w:rsidRPr="00236688">
              <w:rPr>
                <w:rFonts w:eastAsia="仿宋_GB2312" w:hint="eastAsia"/>
                <w:sz w:val="24"/>
              </w:rPr>
              <w:t>、</w:t>
            </w:r>
            <w:r w:rsidRPr="00236688">
              <w:rPr>
                <w:rFonts w:eastAsia="仿宋_GB2312" w:hint="eastAsia"/>
                <w:sz w:val="24"/>
              </w:rPr>
              <w:t>2015</w:t>
            </w:r>
            <w:r w:rsidRPr="00236688">
              <w:rPr>
                <w:rFonts w:eastAsia="仿宋_GB2312" w:hint="eastAsia"/>
                <w:sz w:val="24"/>
              </w:rPr>
              <w:t>年</w:t>
            </w:r>
            <w:r w:rsidRPr="00236688">
              <w:rPr>
                <w:rFonts w:eastAsia="仿宋_GB2312"/>
                <w:sz w:val="24"/>
              </w:rPr>
              <w:t>南通大学杏林学院优秀共产党员</w:t>
            </w:r>
          </w:p>
          <w:p w:rsidR="0071180B" w:rsidRPr="00236688" w:rsidRDefault="0071180B" w:rsidP="00236688">
            <w:pPr>
              <w:ind w:firstLineChars="200" w:firstLine="480"/>
              <w:rPr>
                <w:rFonts w:eastAsia="仿宋_GB2312"/>
                <w:sz w:val="24"/>
              </w:rPr>
            </w:pPr>
            <w:r w:rsidRPr="00236688">
              <w:rPr>
                <w:rFonts w:eastAsia="仿宋_GB2312" w:hint="eastAsia"/>
                <w:sz w:val="24"/>
              </w:rPr>
              <w:t>8</w:t>
            </w:r>
            <w:r w:rsidRPr="00236688">
              <w:rPr>
                <w:rFonts w:eastAsia="仿宋_GB2312" w:hint="eastAsia"/>
                <w:sz w:val="24"/>
              </w:rPr>
              <w:t>、</w:t>
            </w:r>
            <w:r w:rsidRPr="00236688">
              <w:rPr>
                <w:rFonts w:eastAsia="仿宋_GB2312"/>
                <w:sz w:val="24"/>
              </w:rPr>
              <w:t>2015</w:t>
            </w:r>
            <w:r w:rsidRPr="00236688">
              <w:rPr>
                <w:rFonts w:eastAsia="仿宋_GB2312"/>
                <w:sz w:val="24"/>
              </w:rPr>
              <w:t>年军训工作先进工作者</w:t>
            </w:r>
          </w:p>
          <w:p w:rsidR="0071180B" w:rsidRDefault="0071180B" w:rsidP="0071180B">
            <w:pPr>
              <w:ind w:firstLineChars="2400" w:firstLine="5783"/>
              <w:rPr>
                <w:b/>
                <w:bCs/>
                <w:sz w:val="24"/>
              </w:rPr>
            </w:pPr>
          </w:p>
        </w:tc>
      </w:tr>
      <w:tr w:rsidR="004B4241" w:rsidTr="00A56754">
        <w:trPr>
          <w:trHeight w:val="2460"/>
        </w:trPr>
        <w:tc>
          <w:tcPr>
            <w:tcW w:w="567" w:type="dxa"/>
            <w:tcBorders>
              <w:top w:val="single" w:sz="4" w:space="0" w:color="auto"/>
            </w:tcBorders>
            <w:vAlign w:val="center"/>
          </w:tcPr>
          <w:p w:rsidR="004B4241" w:rsidRDefault="004B4241" w:rsidP="005250C6">
            <w:pPr>
              <w:spacing w:line="192" w:lineRule="auto"/>
              <w:jc w:val="center"/>
              <w:rPr>
                <w:rFonts w:eastAsia="仿宋_GB2312"/>
                <w:sz w:val="24"/>
              </w:rPr>
            </w:pPr>
            <w:r>
              <w:rPr>
                <w:rFonts w:eastAsia="仿宋_GB2312" w:hint="eastAsia"/>
                <w:sz w:val="24"/>
              </w:rPr>
              <w:lastRenderedPageBreak/>
              <w:t>授权</w:t>
            </w:r>
          </w:p>
          <w:p w:rsidR="004B4241" w:rsidRDefault="004B4241" w:rsidP="005250C6">
            <w:pPr>
              <w:spacing w:line="192" w:lineRule="auto"/>
              <w:jc w:val="center"/>
              <w:rPr>
                <w:rFonts w:eastAsia="仿宋_GB2312"/>
                <w:sz w:val="24"/>
              </w:rPr>
            </w:pPr>
            <w:r>
              <w:rPr>
                <w:rFonts w:eastAsia="仿宋_GB2312" w:hint="eastAsia"/>
                <w:sz w:val="24"/>
              </w:rPr>
              <w:t>声明</w:t>
            </w:r>
          </w:p>
        </w:tc>
        <w:tc>
          <w:tcPr>
            <w:tcW w:w="8073" w:type="dxa"/>
            <w:gridSpan w:val="4"/>
            <w:tcBorders>
              <w:top w:val="single" w:sz="4" w:space="0" w:color="auto"/>
            </w:tcBorders>
          </w:tcPr>
          <w:p w:rsidR="004B4241" w:rsidRDefault="004B4241" w:rsidP="005250C6">
            <w:pPr>
              <w:rPr>
                <w:sz w:val="24"/>
              </w:rPr>
            </w:pPr>
          </w:p>
          <w:p w:rsidR="004B4241" w:rsidRDefault="004B4241" w:rsidP="004B4241">
            <w:pPr>
              <w:ind w:firstLineChars="150" w:firstLine="360"/>
              <w:rPr>
                <w:sz w:val="24"/>
              </w:rPr>
            </w:pPr>
            <w:r>
              <w:rPr>
                <w:rFonts w:hint="eastAsia"/>
                <w:sz w:val="24"/>
              </w:rPr>
              <w:t>为使优秀教学成果尽快并在更大范围内发挥示范效应，本人同意在本成果获得省级教学成果奖的情况下，授权江苏省内各级教育行政部门和有关学校宣传推广本成果。</w:t>
            </w:r>
          </w:p>
          <w:p w:rsidR="004B4241" w:rsidRDefault="004B4241" w:rsidP="00051E9C">
            <w:pPr>
              <w:ind w:firstLineChars="2100" w:firstLine="5060"/>
              <w:rPr>
                <w:b/>
                <w:bCs/>
                <w:sz w:val="24"/>
              </w:rPr>
            </w:pPr>
          </w:p>
          <w:p w:rsidR="004B4241" w:rsidRDefault="004B4241" w:rsidP="004B4241">
            <w:pPr>
              <w:ind w:firstLineChars="2100" w:firstLine="5040"/>
              <w:rPr>
                <w:sz w:val="24"/>
                <w:u w:val="single"/>
              </w:rPr>
            </w:pPr>
            <w:r>
              <w:rPr>
                <w:rFonts w:hint="eastAsia"/>
                <w:sz w:val="24"/>
              </w:rPr>
              <w:t>本人签名：</w:t>
            </w:r>
          </w:p>
          <w:p w:rsidR="004B4241" w:rsidRDefault="004B4241" w:rsidP="005250C6">
            <w:pPr>
              <w:rPr>
                <w:sz w:val="24"/>
              </w:rPr>
            </w:pPr>
          </w:p>
          <w:p w:rsidR="004B4241" w:rsidRDefault="004B4241" w:rsidP="004B4241">
            <w:pPr>
              <w:ind w:firstLineChars="2400" w:firstLine="5760"/>
              <w:rPr>
                <w:sz w:val="24"/>
              </w:rPr>
            </w:pPr>
            <w:r>
              <w:rPr>
                <w:rFonts w:hint="eastAsia"/>
                <w:sz w:val="24"/>
              </w:rPr>
              <w:t>年月日</w:t>
            </w:r>
          </w:p>
        </w:tc>
      </w:tr>
    </w:tbl>
    <w:p w:rsidR="004B4241" w:rsidRDefault="004B4241" w:rsidP="00E90559">
      <w:pPr>
        <w:jc w:val="center"/>
        <w:rPr>
          <w:b/>
          <w:sz w:val="30"/>
          <w:szCs w:val="30"/>
        </w:rPr>
      </w:pPr>
    </w:p>
    <w:p w:rsidR="004B4241" w:rsidRDefault="004B4241" w:rsidP="00E90559">
      <w:pPr>
        <w:jc w:val="center"/>
        <w:rPr>
          <w:b/>
          <w:sz w:val="30"/>
          <w:szCs w:val="30"/>
        </w:rPr>
      </w:pPr>
    </w:p>
    <w:p w:rsidR="004B4241" w:rsidRDefault="004B4241" w:rsidP="00E90559">
      <w:pPr>
        <w:jc w:val="center"/>
        <w:rPr>
          <w:b/>
          <w:sz w:val="30"/>
          <w:szCs w:val="30"/>
        </w:rPr>
      </w:pPr>
    </w:p>
    <w:p w:rsidR="004B4241" w:rsidRDefault="004B4241" w:rsidP="00E90559">
      <w:pPr>
        <w:jc w:val="center"/>
        <w:rPr>
          <w:b/>
          <w:sz w:val="30"/>
          <w:szCs w:val="30"/>
        </w:rPr>
      </w:pPr>
    </w:p>
    <w:p w:rsidR="00D46993" w:rsidRDefault="00D46993" w:rsidP="00E90559">
      <w:pPr>
        <w:jc w:val="center"/>
        <w:rPr>
          <w:b/>
          <w:sz w:val="30"/>
          <w:szCs w:val="30"/>
        </w:rPr>
      </w:pPr>
    </w:p>
    <w:p w:rsidR="00D46993" w:rsidRDefault="00D46993" w:rsidP="00E90559">
      <w:pPr>
        <w:jc w:val="center"/>
        <w:rPr>
          <w:b/>
          <w:sz w:val="30"/>
          <w:szCs w:val="30"/>
        </w:rPr>
      </w:pPr>
    </w:p>
    <w:p w:rsidR="00D46993" w:rsidRDefault="00D46993" w:rsidP="00E90559">
      <w:pPr>
        <w:jc w:val="center"/>
        <w:rPr>
          <w:b/>
          <w:sz w:val="30"/>
          <w:szCs w:val="30"/>
        </w:rPr>
      </w:pPr>
    </w:p>
    <w:p w:rsidR="00D46993" w:rsidRDefault="00D46993" w:rsidP="00E90559">
      <w:pPr>
        <w:jc w:val="center"/>
        <w:rPr>
          <w:b/>
          <w:sz w:val="30"/>
          <w:szCs w:val="30"/>
        </w:rPr>
      </w:pPr>
    </w:p>
    <w:p w:rsidR="00D46993" w:rsidRDefault="00D46993" w:rsidP="00E90559">
      <w:pPr>
        <w:jc w:val="center"/>
        <w:rPr>
          <w:b/>
          <w:sz w:val="30"/>
          <w:szCs w:val="30"/>
        </w:rPr>
      </w:pPr>
    </w:p>
    <w:p w:rsidR="00D46993" w:rsidRDefault="00D46993" w:rsidP="00E90559">
      <w:pPr>
        <w:jc w:val="center"/>
        <w:rPr>
          <w:b/>
          <w:sz w:val="30"/>
          <w:szCs w:val="30"/>
        </w:rPr>
      </w:pPr>
    </w:p>
    <w:p w:rsidR="004B4241" w:rsidRDefault="004B4241" w:rsidP="00E90559">
      <w:pPr>
        <w:jc w:val="center"/>
        <w:rPr>
          <w:b/>
          <w:sz w:val="30"/>
          <w:szCs w:val="30"/>
        </w:rPr>
      </w:pPr>
      <w:r>
        <w:rPr>
          <w:rFonts w:hint="eastAsia"/>
          <w:b/>
          <w:sz w:val="30"/>
          <w:szCs w:val="30"/>
        </w:rPr>
        <w:lastRenderedPageBreak/>
        <w:t>三、主要完成单位情况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8"/>
        <w:gridCol w:w="3394"/>
        <w:gridCol w:w="8"/>
        <w:gridCol w:w="1277"/>
        <w:gridCol w:w="2551"/>
      </w:tblGrid>
      <w:tr w:rsidR="004B4241" w:rsidTr="00926207">
        <w:trPr>
          <w:trHeight w:val="763"/>
        </w:trPr>
        <w:tc>
          <w:tcPr>
            <w:tcW w:w="1418" w:type="dxa"/>
            <w:gridSpan w:val="2"/>
            <w:vAlign w:val="center"/>
          </w:tcPr>
          <w:p w:rsidR="004B4241" w:rsidRDefault="004B4241" w:rsidP="00926207">
            <w:pPr>
              <w:jc w:val="center"/>
              <w:rPr>
                <w:rFonts w:eastAsia="仿宋_GB2312"/>
                <w:sz w:val="24"/>
              </w:rPr>
            </w:pPr>
            <w:r>
              <w:rPr>
                <w:rFonts w:eastAsia="仿宋_GB2312" w:hint="eastAsia"/>
                <w:sz w:val="24"/>
              </w:rPr>
              <w:t>主要成单位名称</w:t>
            </w:r>
          </w:p>
        </w:tc>
        <w:tc>
          <w:tcPr>
            <w:tcW w:w="3394" w:type="dxa"/>
            <w:vAlign w:val="center"/>
          </w:tcPr>
          <w:p w:rsidR="004B4241" w:rsidRDefault="004B4241" w:rsidP="00680B53">
            <w:pPr>
              <w:jc w:val="center"/>
              <w:rPr>
                <w:rFonts w:eastAsia="仿宋_GB2312"/>
                <w:sz w:val="24"/>
              </w:rPr>
            </w:pPr>
            <w:r w:rsidRPr="008C4A39">
              <w:rPr>
                <w:rFonts w:eastAsia="仿宋_GB2312" w:hint="eastAsia"/>
                <w:sz w:val="24"/>
              </w:rPr>
              <w:t>南通大学杏林学院</w:t>
            </w:r>
            <w:r>
              <w:rPr>
                <w:rFonts w:eastAsia="仿宋_GB2312" w:hint="eastAsia"/>
                <w:sz w:val="24"/>
              </w:rPr>
              <w:t>（排序第</w:t>
            </w:r>
            <w:r>
              <w:rPr>
                <w:rFonts w:eastAsia="仿宋_GB2312" w:hint="eastAsia"/>
                <w:sz w:val="24"/>
                <w:u w:val="single"/>
              </w:rPr>
              <w:t>一</w:t>
            </w:r>
            <w:r>
              <w:rPr>
                <w:rFonts w:eastAsia="仿宋_GB2312" w:hint="eastAsia"/>
                <w:sz w:val="24"/>
              </w:rPr>
              <w:t>）</w:t>
            </w:r>
          </w:p>
        </w:tc>
        <w:tc>
          <w:tcPr>
            <w:tcW w:w="1285" w:type="dxa"/>
            <w:gridSpan w:val="2"/>
            <w:vAlign w:val="center"/>
          </w:tcPr>
          <w:p w:rsidR="004B4241" w:rsidRDefault="004B4241" w:rsidP="00926207">
            <w:pPr>
              <w:jc w:val="center"/>
              <w:rPr>
                <w:rFonts w:eastAsia="仿宋_GB2312"/>
                <w:sz w:val="24"/>
              </w:rPr>
            </w:pPr>
            <w:r>
              <w:rPr>
                <w:rFonts w:eastAsia="仿宋_GB2312" w:hint="eastAsia"/>
                <w:sz w:val="24"/>
              </w:rPr>
              <w:t>主管部门</w:t>
            </w:r>
          </w:p>
        </w:tc>
        <w:tc>
          <w:tcPr>
            <w:tcW w:w="2551" w:type="dxa"/>
            <w:vAlign w:val="center"/>
          </w:tcPr>
          <w:p w:rsidR="004B4241" w:rsidRDefault="004B4241" w:rsidP="00926207">
            <w:pPr>
              <w:jc w:val="center"/>
              <w:rPr>
                <w:rFonts w:eastAsia="仿宋_GB2312"/>
                <w:sz w:val="24"/>
              </w:rPr>
            </w:pPr>
            <w:r>
              <w:rPr>
                <w:rFonts w:eastAsia="仿宋_GB2312" w:hint="eastAsia"/>
                <w:sz w:val="24"/>
              </w:rPr>
              <w:t>江苏省教育厅</w:t>
            </w:r>
          </w:p>
        </w:tc>
      </w:tr>
      <w:tr w:rsidR="004B4241" w:rsidTr="00926207">
        <w:trPr>
          <w:trHeight w:val="449"/>
        </w:trPr>
        <w:tc>
          <w:tcPr>
            <w:tcW w:w="1418" w:type="dxa"/>
            <w:gridSpan w:val="2"/>
            <w:vAlign w:val="center"/>
          </w:tcPr>
          <w:p w:rsidR="004B4241" w:rsidRDefault="004B4241" w:rsidP="00926207">
            <w:pPr>
              <w:jc w:val="center"/>
              <w:rPr>
                <w:rFonts w:eastAsia="仿宋_GB2312"/>
                <w:sz w:val="24"/>
              </w:rPr>
            </w:pPr>
            <w:r>
              <w:rPr>
                <w:rFonts w:eastAsia="仿宋_GB2312" w:hint="eastAsia"/>
                <w:sz w:val="24"/>
              </w:rPr>
              <w:t>联系人</w:t>
            </w:r>
          </w:p>
        </w:tc>
        <w:tc>
          <w:tcPr>
            <w:tcW w:w="3402" w:type="dxa"/>
            <w:gridSpan w:val="2"/>
            <w:vAlign w:val="center"/>
          </w:tcPr>
          <w:p w:rsidR="004B4241" w:rsidRDefault="004B4241" w:rsidP="00926207">
            <w:pPr>
              <w:jc w:val="center"/>
              <w:rPr>
                <w:rFonts w:eastAsia="仿宋_GB2312"/>
                <w:sz w:val="24"/>
              </w:rPr>
            </w:pPr>
          </w:p>
        </w:tc>
        <w:tc>
          <w:tcPr>
            <w:tcW w:w="1277" w:type="dxa"/>
            <w:vAlign w:val="center"/>
          </w:tcPr>
          <w:p w:rsidR="004B4241" w:rsidRDefault="004B4241" w:rsidP="00926207">
            <w:pPr>
              <w:jc w:val="center"/>
              <w:rPr>
                <w:rFonts w:eastAsia="仿宋_GB2312"/>
                <w:sz w:val="24"/>
              </w:rPr>
            </w:pPr>
            <w:r>
              <w:rPr>
                <w:rFonts w:eastAsia="仿宋_GB2312" w:hint="eastAsia"/>
                <w:sz w:val="24"/>
              </w:rPr>
              <w:t>联系电话</w:t>
            </w:r>
          </w:p>
        </w:tc>
        <w:tc>
          <w:tcPr>
            <w:tcW w:w="2551" w:type="dxa"/>
            <w:vAlign w:val="center"/>
          </w:tcPr>
          <w:p w:rsidR="004B4241" w:rsidRDefault="004B4241" w:rsidP="00926207">
            <w:pPr>
              <w:jc w:val="center"/>
              <w:rPr>
                <w:rFonts w:eastAsia="仿宋_GB2312"/>
                <w:sz w:val="24"/>
              </w:rPr>
            </w:pPr>
          </w:p>
        </w:tc>
      </w:tr>
      <w:tr w:rsidR="004B4241" w:rsidTr="00926207">
        <w:trPr>
          <w:trHeight w:val="457"/>
        </w:trPr>
        <w:tc>
          <w:tcPr>
            <w:tcW w:w="1418" w:type="dxa"/>
            <w:gridSpan w:val="2"/>
            <w:vAlign w:val="center"/>
          </w:tcPr>
          <w:p w:rsidR="004B4241" w:rsidRDefault="004B4241" w:rsidP="004B4241">
            <w:pPr>
              <w:ind w:firstLineChars="50" w:firstLine="120"/>
              <w:rPr>
                <w:rFonts w:eastAsia="仿宋_GB2312"/>
                <w:sz w:val="24"/>
              </w:rPr>
            </w:pPr>
            <w:r>
              <w:rPr>
                <w:rFonts w:eastAsia="仿宋_GB2312" w:hint="eastAsia"/>
                <w:sz w:val="24"/>
              </w:rPr>
              <w:t>传真</w:t>
            </w:r>
          </w:p>
        </w:tc>
        <w:tc>
          <w:tcPr>
            <w:tcW w:w="3402" w:type="dxa"/>
            <w:gridSpan w:val="2"/>
            <w:vAlign w:val="center"/>
          </w:tcPr>
          <w:p w:rsidR="004B4241" w:rsidRDefault="004B4241" w:rsidP="00926207">
            <w:pPr>
              <w:jc w:val="center"/>
              <w:rPr>
                <w:rFonts w:eastAsia="仿宋_GB2312"/>
                <w:sz w:val="24"/>
              </w:rPr>
            </w:pPr>
          </w:p>
        </w:tc>
        <w:tc>
          <w:tcPr>
            <w:tcW w:w="1277" w:type="dxa"/>
            <w:vAlign w:val="center"/>
          </w:tcPr>
          <w:p w:rsidR="004B4241" w:rsidRDefault="004B4241" w:rsidP="00926207">
            <w:pPr>
              <w:jc w:val="center"/>
              <w:rPr>
                <w:rFonts w:eastAsia="仿宋_GB2312"/>
                <w:sz w:val="24"/>
              </w:rPr>
            </w:pPr>
            <w:r>
              <w:rPr>
                <w:rFonts w:eastAsia="仿宋_GB2312" w:hint="eastAsia"/>
                <w:sz w:val="24"/>
              </w:rPr>
              <w:t>电子信箱</w:t>
            </w:r>
          </w:p>
        </w:tc>
        <w:tc>
          <w:tcPr>
            <w:tcW w:w="2551" w:type="dxa"/>
            <w:vAlign w:val="center"/>
          </w:tcPr>
          <w:p w:rsidR="004B4241" w:rsidRDefault="004B4241" w:rsidP="00926207">
            <w:pPr>
              <w:jc w:val="center"/>
              <w:rPr>
                <w:rFonts w:eastAsia="仿宋_GB2312"/>
                <w:sz w:val="24"/>
              </w:rPr>
            </w:pPr>
          </w:p>
        </w:tc>
      </w:tr>
      <w:tr w:rsidR="004B4241" w:rsidTr="00926207">
        <w:trPr>
          <w:trHeight w:val="465"/>
        </w:trPr>
        <w:tc>
          <w:tcPr>
            <w:tcW w:w="1418" w:type="dxa"/>
            <w:gridSpan w:val="2"/>
            <w:vAlign w:val="center"/>
          </w:tcPr>
          <w:p w:rsidR="004B4241" w:rsidRDefault="004B4241" w:rsidP="00926207">
            <w:pPr>
              <w:jc w:val="center"/>
              <w:rPr>
                <w:rFonts w:eastAsia="仿宋_GB2312"/>
                <w:sz w:val="24"/>
              </w:rPr>
            </w:pPr>
            <w:r>
              <w:rPr>
                <w:rFonts w:eastAsia="仿宋_GB2312" w:hint="eastAsia"/>
                <w:sz w:val="24"/>
              </w:rPr>
              <w:t>通讯地址</w:t>
            </w:r>
          </w:p>
        </w:tc>
        <w:tc>
          <w:tcPr>
            <w:tcW w:w="3402" w:type="dxa"/>
            <w:gridSpan w:val="2"/>
            <w:vAlign w:val="center"/>
          </w:tcPr>
          <w:p w:rsidR="004B4241" w:rsidRDefault="004B4241" w:rsidP="00926207">
            <w:pPr>
              <w:jc w:val="center"/>
              <w:rPr>
                <w:rFonts w:eastAsia="仿宋_GB2312"/>
                <w:sz w:val="24"/>
              </w:rPr>
            </w:pPr>
            <w:r>
              <w:rPr>
                <w:rFonts w:eastAsia="仿宋_GB2312" w:hint="eastAsia"/>
                <w:sz w:val="24"/>
              </w:rPr>
              <w:t>南通市通京大道</w:t>
            </w:r>
            <w:r>
              <w:rPr>
                <w:rFonts w:eastAsia="仿宋_GB2312"/>
                <w:sz w:val="24"/>
              </w:rPr>
              <w:t>999</w:t>
            </w:r>
            <w:r>
              <w:rPr>
                <w:rFonts w:eastAsia="仿宋_GB2312" w:hint="eastAsia"/>
                <w:sz w:val="24"/>
              </w:rPr>
              <w:t>号</w:t>
            </w:r>
          </w:p>
        </w:tc>
        <w:tc>
          <w:tcPr>
            <w:tcW w:w="1277" w:type="dxa"/>
            <w:vAlign w:val="center"/>
          </w:tcPr>
          <w:p w:rsidR="004B4241" w:rsidRDefault="004B4241" w:rsidP="00926207">
            <w:pPr>
              <w:jc w:val="center"/>
              <w:rPr>
                <w:rFonts w:eastAsia="仿宋_GB2312"/>
                <w:sz w:val="24"/>
              </w:rPr>
            </w:pPr>
            <w:r>
              <w:rPr>
                <w:rFonts w:eastAsia="仿宋_GB2312" w:hint="eastAsia"/>
                <w:sz w:val="24"/>
              </w:rPr>
              <w:t>邮政编码</w:t>
            </w:r>
          </w:p>
        </w:tc>
        <w:tc>
          <w:tcPr>
            <w:tcW w:w="2551" w:type="dxa"/>
            <w:vAlign w:val="center"/>
          </w:tcPr>
          <w:p w:rsidR="004B4241" w:rsidRDefault="004B4241" w:rsidP="00926207">
            <w:pPr>
              <w:jc w:val="center"/>
              <w:rPr>
                <w:rFonts w:eastAsia="仿宋_GB2312"/>
                <w:sz w:val="24"/>
              </w:rPr>
            </w:pPr>
            <w:r>
              <w:rPr>
                <w:rFonts w:eastAsia="仿宋_GB2312"/>
                <w:sz w:val="24"/>
              </w:rPr>
              <w:t>226001</w:t>
            </w:r>
          </w:p>
        </w:tc>
      </w:tr>
      <w:tr w:rsidR="004B4241" w:rsidTr="00926207">
        <w:trPr>
          <w:trHeight w:val="6124"/>
        </w:trPr>
        <w:tc>
          <w:tcPr>
            <w:tcW w:w="540" w:type="dxa"/>
          </w:tcPr>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r>
              <w:rPr>
                <w:rFonts w:eastAsia="仿宋_GB2312" w:hint="eastAsia"/>
                <w:sz w:val="24"/>
              </w:rPr>
              <w:t>主</w:t>
            </w: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r>
              <w:rPr>
                <w:rFonts w:eastAsia="仿宋_GB2312" w:hint="eastAsia"/>
                <w:sz w:val="24"/>
              </w:rPr>
              <w:t>要</w:t>
            </w: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r>
              <w:rPr>
                <w:rFonts w:eastAsia="仿宋_GB2312" w:hint="eastAsia"/>
                <w:sz w:val="24"/>
              </w:rPr>
              <w:t>贡</w:t>
            </w: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r>
              <w:rPr>
                <w:rFonts w:eastAsia="仿宋_GB2312" w:hint="eastAsia"/>
                <w:sz w:val="24"/>
              </w:rPr>
              <w:t>献</w:t>
            </w:r>
          </w:p>
        </w:tc>
        <w:tc>
          <w:tcPr>
            <w:tcW w:w="8108" w:type="dxa"/>
            <w:gridSpan w:val="5"/>
          </w:tcPr>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926207">
            <w:pPr>
              <w:rPr>
                <w:rFonts w:eastAsia="仿宋_GB2312"/>
                <w:sz w:val="24"/>
              </w:rPr>
            </w:pPr>
          </w:p>
          <w:p w:rsidR="004B4241" w:rsidRDefault="004B4241" w:rsidP="00051E9C">
            <w:pPr>
              <w:ind w:left="5060" w:hangingChars="2100" w:hanging="5060"/>
              <w:rPr>
                <w:rFonts w:eastAsia="仿宋_GB2312"/>
                <w:b/>
                <w:bCs/>
                <w:kern w:val="44"/>
                <w:sz w:val="24"/>
              </w:rPr>
            </w:pPr>
          </w:p>
        </w:tc>
      </w:tr>
      <w:tr w:rsidR="004B4241" w:rsidTr="00926207">
        <w:trPr>
          <w:trHeight w:val="2682"/>
        </w:trPr>
        <w:tc>
          <w:tcPr>
            <w:tcW w:w="540" w:type="dxa"/>
            <w:vAlign w:val="center"/>
          </w:tcPr>
          <w:p w:rsidR="004B4241" w:rsidRDefault="004B4241" w:rsidP="00926207">
            <w:pPr>
              <w:spacing w:line="192" w:lineRule="auto"/>
              <w:jc w:val="center"/>
              <w:rPr>
                <w:rFonts w:eastAsia="仿宋_GB2312"/>
                <w:sz w:val="24"/>
              </w:rPr>
            </w:pPr>
            <w:r>
              <w:rPr>
                <w:rFonts w:eastAsia="仿宋_GB2312" w:hint="eastAsia"/>
                <w:sz w:val="24"/>
              </w:rPr>
              <w:t>授权</w:t>
            </w:r>
          </w:p>
          <w:p w:rsidR="004B4241" w:rsidRDefault="004B4241" w:rsidP="00926207">
            <w:pPr>
              <w:jc w:val="center"/>
              <w:rPr>
                <w:rFonts w:eastAsia="仿宋_GB2312"/>
                <w:sz w:val="24"/>
              </w:rPr>
            </w:pPr>
            <w:r>
              <w:rPr>
                <w:rFonts w:eastAsia="仿宋_GB2312" w:hint="eastAsia"/>
                <w:sz w:val="24"/>
              </w:rPr>
              <w:t>声明</w:t>
            </w:r>
          </w:p>
        </w:tc>
        <w:tc>
          <w:tcPr>
            <w:tcW w:w="8108" w:type="dxa"/>
            <w:gridSpan w:val="5"/>
          </w:tcPr>
          <w:p w:rsidR="004B4241" w:rsidRDefault="004B4241" w:rsidP="00051E9C">
            <w:pPr>
              <w:ind w:firstLineChars="150" w:firstLine="361"/>
              <w:rPr>
                <w:b/>
                <w:bCs/>
                <w:kern w:val="44"/>
                <w:sz w:val="24"/>
              </w:rPr>
            </w:pPr>
          </w:p>
          <w:p w:rsidR="004B4241" w:rsidRDefault="004B4241" w:rsidP="004B4241">
            <w:pPr>
              <w:ind w:firstLineChars="150" w:firstLine="360"/>
              <w:rPr>
                <w:sz w:val="24"/>
              </w:rPr>
            </w:pPr>
            <w:r>
              <w:rPr>
                <w:rFonts w:hint="eastAsia"/>
                <w:sz w:val="24"/>
              </w:rPr>
              <w:t>为使优秀教学成果尽快并在更大范围内发挥示范效应，本单位同意在本成果获得省级教学成果奖的情况下，授权江苏省内各级教育行政部门和有关学校宣传推广本成果。</w:t>
            </w:r>
          </w:p>
          <w:p w:rsidR="004B4241" w:rsidRDefault="004B4241" w:rsidP="00051E9C">
            <w:pPr>
              <w:ind w:firstLineChars="150" w:firstLine="361"/>
              <w:rPr>
                <w:b/>
                <w:bCs/>
                <w:sz w:val="24"/>
              </w:rPr>
            </w:pPr>
          </w:p>
          <w:p w:rsidR="004B4241" w:rsidRDefault="004B4241" w:rsidP="00236688">
            <w:pPr>
              <w:ind w:leftChars="2100" w:left="4410" w:firstLineChars="350" w:firstLine="840"/>
              <w:rPr>
                <w:rFonts w:eastAsia="仿宋_GB2312"/>
                <w:sz w:val="24"/>
              </w:rPr>
            </w:pPr>
            <w:r>
              <w:rPr>
                <w:rFonts w:eastAsia="仿宋_GB2312" w:hint="eastAsia"/>
                <w:sz w:val="24"/>
              </w:rPr>
              <w:t>单位盖章</w:t>
            </w:r>
          </w:p>
          <w:p w:rsidR="004B4241" w:rsidRDefault="004B4241" w:rsidP="00236688">
            <w:pPr>
              <w:ind w:leftChars="2100" w:left="4410" w:firstLineChars="350" w:firstLine="840"/>
              <w:rPr>
                <w:rFonts w:eastAsia="仿宋_GB2312"/>
                <w:sz w:val="24"/>
              </w:rPr>
            </w:pPr>
            <w:r>
              <w:rPr>
                <w:rFonts w:eastAsia="仿宋_GB2312" w:hint="eastAsia"/>
                <w:sz w:val="24"/>
              </w:rPr>
              <w:t>年</w:t>
            </w:r>
            <w:r w:rsidR="008F53C2">
              <w:rPr>
                <w:rFonts w:eastAsia="仿宋_GB2312" w:hint="eastAsia"/>
                <w:sz w:val="24"/>
              </w:rPr>
              <w:t xml:space="preserve"> </w:t>
            </w:r>
            <w:r>
              <w:rPr>
                <w:rFonts w:eastAsia="仿宋_GB2312" w:hint="eastAsia"/>
                <w:sz w:val="24"/>
              </w:rPr>
              <w:t>月</w:t>
            </w:r>
            <w:r w:rsidR="008F53C2">
              <w:rPr>
                <w:rFonts w:eastAsia="仿宋_GB2312" w:hint="eastAsia"/>
                <w:sz w:val="24"/>
              </w:rPr>
              <w:t xml:space="preserve"> </w:t>
            </w:r>
            <w:r>
              <w:rPr>
                <w:rFonts w:eastAsia="仿宋_GB2312" w:hint="eastAsia"/>
                <w:sz w:val="24"/>
              </w:rPr>
              <w:t>日</w:t>
            </w:r>
          </w:p>
        </w:tc>
      </w:tr>
    </w:tbl>
    <w:p w:rsidR="004B4241" w:rsidRDefault="004B4241" w:rsidP="004B4241">
      <w:pPr>
        <w:ind w:firstLineChars="196" w:firstLine="470"/>
        <w:rPr>
          <w:rFonts w:eastAsia="仿宋_GB2312"/>
          <w:sz w:val="30"/>
          <w:szCs w:val="30"/>
        </w:rPr>
      </w:pPr>
      <w:r>
        <w:rPr>
          <w:rFonts w:eastAsia="仿宋_GB2312" w:hint="eastAsia"/>
          <w:sz w:val="24"/>
        </w:rPr>
        <w:t>注：若有其他主要完成单位，均需按序填报此表（不填此表视为无效完成单位），注明排序，原则上限填</w:t>
      </w:r>
      <w:r>
        <w:rPr>
          <w:rFonts w:eastAsia="仿宋_GB2312"/>
          <w:sz w:val="24"/>
        </w:rPr>
        <w:t>3</w:t>
      </w:r>
      <w:r>
        <w:rPr>
          <w:rFonts w:eastAsia="仿宋_GB2312" w:hint="eastAsia"/>
          <w:sz w:val="24"/>
        </w:rPr>
        <w:t>个单位。第一主要完成单位应是学校，不能是学校的相关部门。</w:t>
      </w:r>
    </w:p>
    <w:p w:rsidR="004B4241" w:rsidRDefault="004B4241" w:rsidP="00E90559">
      <w:pPr>
        <w:jc w:val="center"/>
        <w:rPr>
          <w:b/>
          <w:sz w:val="30"/>
          <w:szCs w:val="30"/>
        </w:rPr>
      </w:pPr>
    </w:p>
    <w:p w:rsidR="004B4241" w:rsidRDefault="004B4241" w:rsidP="00E90559">
      <w:pPr>
        <w:jc w:val="center"/>
        <w:rPr>
          <w:b/>
          <w:sz w:val="30"/>
          <w:szCs w:val="30"/>
        </w:rPr>
      </w:pPr>
    </w:p>
    <w:p w:rsidR="004B4241" w:rsidRDefault="004B4241" w:rsidP="00E90559">
      <w:pPr>
        <w:jc w:val="center"/>
        <w:rPr>
          <w:b/>
          <w:sz w:val="30"/>
          <w:szCs w:val="30"/>
        </w:rPr>
      </w:pPr>
      <w:r>
        <w:rPr>
          <w:rFonts w:hint="eastAsia"/>
          <w:b/>
          <w:sz w:val="30"/>
          <w:szCs w:val="30"/>
        </w:rPr>
        <w:lastRenderedPageBreak/>
        <w:t>四、审核、推荐意见</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0"/>
        <w:gridCol w:w="540"/>
        <w:gridCol w:w="7567"/>
      </w:tblGrid>
      <w:tr w:rsidR="004B4241" w:rsidTr="00926207">
        <w:trPr>
          <w:cantSplit/>
          <w:trHeight w:val="2466"/>
        </w:trPr>
        <w:tc>
          <w:tcPr>
            <w:tcW w:w="540" w:type="dxa"/>
            <w:vMerge w:val="restart"/>
            <w:tcBorders>
              <w:bottom w:val="single" w:sz="4" w:space="0" w:color="auto"/>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申报学校意见</w:t>
            </w:r>
          </w:p>
        </w:tc>
        <w:tc>
          <w:tcPr>
            <w:tcW w:w="540" w:type="dxa"/>
            <w:tcBorders>
              <w:left w:val="single" w:sz="4" w:space="0" w:color="auto"/>
              <w:bottom w:val="single" w:sz="4" w:space="0" w:color="auto"/>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学</w:t>
            </w:r>
          </w:p>
          <w:p w:rsidR="004B4241" w:rsidRDefault="004B4241" w:rsidP="00926207">
            <w:pPr>
              <w:jc w:val="center"/>
              <w:rPr>
                <w:rFonts w:eastAsia="仿宋_GB2312"/>
                <w:sz w:val="24"/>
              </w:rPr>
            </w:pPr>
            <w:r>
              <w:rPr>
                <w:rFonts w:eastAsia="仿宋_GB2312" w:hint="eastAsia"/>
                <w:sz w:val="24"/>
              </w:rPr>
              <w:t>校</w:t>
            </w:r>
          </w:p>
          <w:p w:rsidR="004B4241" w:rsidRDefault="004B4241" w:rsidP="00926207">
            <w:pPr>
              <w:jc w:val="center"/>
              <w:rPr>
                <w:rFonts w:eastAsia="仿宋_GB2312"/>
                <w:sz w:val="24"/>
              </w:rPr>
            </w:pPr>
            <w:r>
              <w:rPr>
                <w:rFonts w:eastAsia="仿宋_GB2312" w:hint="eastAsia"/>
                <w:sz w:val="24"/>
              </w:rPr>
              <w:t>审</w:t>
            </w:r>
          </w:p>
          <w:p w:rsidR="004B4241" w:rsidRDefault="004B4241" w:rsidP="00926207">
            <w:pPr>
              <w:jc w:val="center"/>
              <w:rPr>
                <w:rFonts w:eastAsia="仿宋_GB2312"/>
                <w:sz w:val="24"/>
              </w:rPr>
            </w:pPr>
            <w:r>
              <w:rPr>
                <w:rFonts w:eastAsia="仿宋_GB2312" w:hint="eastAsia"/>
                <w:sz w:val="24"/>
              </w:rPr>
              <w:t>核</w:t>
            </w:r>
          </w:p>
          <w:p w:rsidR="004B4241" w:rsidRDefault="004B4241" w:rsidP="00926207">
            <w:pPr>
              <w:jc w:val="center"/>
              <w:rPr>
                <w:rFonts w:eastAsia="仿宋_GB2312"/>
                <w:sz w:val="24"/>
              </w:rPr>
            </w:pPr>
            <w:r>
              <w:rPr>
                <w:rFonts w:eastAsia="仿宋_GB2312" w:hint="eastAsia"/>
                <w:sz w:val="24"/>
              </w:rPr>
              <w:t>意见</w:t>
            </w:r>
          </w:p>
          <w:p w:rsidR="004B4241" w:rsidRDefault="004B4241" w:rsidP="00051E9C">
            <w:pPr>
              <w:ind w:firstLineChars="1900" w:firstLine="4578"/>
              <w:jc w:val="center"/>
              <w:rPr>
                <w:rFonts w:eastAsia="仿宋_GB2312"/>
                <w:b/>
                <w:bCs/>
                <w:kern w:val="44"/>
                <w:sz w:val="24"/>
              </w:rPr>
            </w:pPr>
          </w:p>
        </w:tc>
        <w:tc>
          <w:tcPr>
            <w:tcW w:w="7567" w:type="dxa"/>
            <w:tcBorders>
              <w:left w:val="single" w:sz="4" w:space="0" w:color="auto"/>
              <w:bottom w:val="single" w:sz="4" w:space="0" w:color="auto"/>
            </w:tcBorders>
          </w:tcPr>
          <w:p w:rsidR="004B4241" w:rsidRDefault="004B4241" w:rsidP="00926207">
            <w:pPr>
              <w:ind w:left="4200"/>
              <w:rPr>
                <w:rFonts w:eastAsia="仿宋_GB2312"/>
                <w:sz w:val="24"/>
              </w:rPr>
            </w:pPr>
          </w:p>
          <w:p w:rsidR="004B4241" w:rsidRDefault="004B4241" w:rsidP="00926207">
            <w:pPr>
              <w:ind w:left="4200"/>
              <w:rPr>
                <w:rFonts w:eastAsia="仿宋_GB2312"/>
                <w:sz w:val="24"/>
              </w:rPr>
            </w:pPr>
          </w:p>
          <w:p w:rsidR="004B4241" w:rsidRDefault="004B4241" w:rsidP="00926207">
            <w:pPr>
              <w:ind w:left="4200"/>
              <w:rPr>
                <w:rFonts w:eastAsia="仿宋_GB2312"/>
                <w:sz w:val="24"/>
              </w:rPr>
            </w:pPr>
          </w:p>
          <w:p w:rsidR="004B4241" w:rsidRDefault="004B4241" w:rsidP="00926207">
            <w:pPr>
              <w:ind w:left="4200"/>
              <w:rPr>
                <w:rFonts w:eastAsia="仿宋_GB2312"/>
                <w:sz w:val="24"/>
              </w:rPr>
            </w:pPr>
          </w:p>
          <w:p w:rsidR="004B4241" w:rsidRDefault="004B4241" w:rsidP="00051E9C">
            <w:pPr>
              <w:ind w:firstLineChars="900" w:firstLine="2168"/>
              <w:rPr>
                <w:rFonts w:eastAsia="仿宋_GB2312"/>
                <w:b/>
                <w:bCs/>
                <w:kern w:val="44"/>
                <w:sz w:val="24"/>
              </w:rPr>
            </w:pPr>
          </w:p>
          <w:p w:rsidR="004B4241" w:rsidRDefault="004B4241" w:rsidP="00926207">
            <w:pPr>
              <w:rPr>
                <w:rFonts w:eastAsia="仿宋_GB2312"/>
                <w:sz w:val="24"/>
              </w:rPr>
            </w:pPr>
          </w:p>
          <w:p w:rsidR="004B4241" w:rsidRDefault="004B4241" w:rsidP="004B4241">
            <w:pPr>
              <w:ind w:firstLineChars="900" w:firstLine="2160"/>
              <w:rPr>
                <w:rFonts w:eastAsia="仿宋_GB2312"/>
                <w:sz w:val="24"/>
              </w:rPr>
            </w:pPr>
            <w:r>
              <w:rPr>
                <w:rFonts w:eastAsia="仿宋_GB2312" w:hint="eastAsia"/>
                <w:sz w:val="24"/>
              </w:rPr>
              <w:t>推荐学校教务部门负责人签字：</w:t>
            </w:r>
          </w:p>
          <w:p w:rsidR="004B4241" w:rsidRDefault="004B4241" w:rsidP="00236688">
            <w:pPr>
              <w:ind w:firstLineChars="1500" w:firstLine="3600"/>
              <w:rPr>
                <w:rFonts w:eastAsia="仿宋_GB2312"/>
                <w:sz w:val="24"/>
              </w:rPr>
            </w:pPr>
            <w:r>
              <w:rPr>
                <w:rFonts w:eastAsia="仿宋_GB2312" w:hint="eastAsia"/>
                <w:sz w:val="24"/>
              </w:rPr>
              <w:t>年月日</w:t>
            </w:r>
          </w:p>
        </w:tc>
      </w:tr>
      <w:tr w:rsidR="004B4241" w:rsidTr="00926207">
        <w:trPr>
          <w:cantSplit/>
          <w:trHeight w:val="3077"/>
        </w:trPr>
        <w:tc>
          <w:tcPr>
            <w:tcW w:w="540" w:type="dxa"/>
            <w:vMerge/>
            <w:tcBorders>
              <w:bottom w:val="single" w:sz="4" w:space="0" w:color="auto"/>
              <w:right w:val="single" w:sz="4" w:space="0" w:color="auto"/>
            </w:tcBorders>
            <w:vAlign w:val="center"/>
          </w:tcPr>
          <w:p w:rsidR="004B4241" w:rsidRDefault="004B4241" w:rsidP="00926207">
            <w:pPr>
              <w:widowControl/>
              <w:jc w:val="left"/>
              <w:rPr>
                <w:rFonts w:eastAsia="仿宋_GB2312"/>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学校推荐意见</w:t>
            </w:r>
          </w:p>
        </w:tc>
        <w:tc>
          <w:tcPr>
            <w:tcW w:w="7567" w:type="dxa"/>
            <w:tcBorders>
              <w:top w:val="single" w:sz="4" w:space="0" w:color="auto"/>
              <w:left w:val="single" w:sz="4" w:space="0" w:color="auto"/>
              <w:bottom w:val="single" w:sz="4" w:space="0" w:color="auto"/>
            </w:tcBorders>
          </w:tcPr>
          <w:p w:rsidR="004B4241" w:rsidRDefault="004B4241" w:rsidP="00926207">
            <w:pPr>
              <w:widowControl/>
              <w:jc w:val="left"/>
              <w:rPr>
                <w:rFonts w:eastAsia="仿宋_GB2312"/>
                <w:sz w:val="28"/>
              </w:rPr>
            </w:pPr>
          </w:p>
          <w:p w:rsidR="004B4241" w:rsidRDefault="004B4241" w:rsidP="00926207">
            <w:pPr>
              <w:widowControl/>
              <w:jc w:val="left"/>
              <w:rPr>
                <w:rFonts w:eastAsia="仿宋_GB2312"/>
                <w:sz w:val="28"/>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p>
          <w:p w:rsidR="004B4241" w:rsidRDefault="004B4241" w:rsidP="00926207">
            <w:pPr>
              <w:jc w:val="center"/>
              <w:rPr>
                <w:rFonts w:eastAsia="仿宋_GB2312"/>
                <w:sz w:val="24"/>
              </w:rPr>
            </w:pPr>
            <w:r>
              <w:rPr>
                <w:rFonts w:eastAsia="仿宋_GB2312" w:hint="eastAsia"/>
                <w:sz w:val="24"/>
              </w:rPr>
              <w:t>推荐学校负责人签字（单位公章）：</w:t>
            </w:r>
          </w:p>
          <w:p w:rsidR="004B4241" w:rsidRDefault="004B4241" w:rsidP="00926207">
            <w:pPr>
              <w:ind w:right="560"/>
              <w:jc w:val="center"/>
              <w:rPr>
                <w:rFonts w:eastAsia="仿宋_GB2312"/>
                <w:sz w:val="28"/>
              </w:rPr>
            </w:pPr>
            <w:r>
              <w:rPr>
                <w:rFonts w:eastAsia="仿宋_GB2312" w:hint="eastAsia"/>
                <w:sz w:val="24"/>
              </w:rPr>
              <w:t>年月日</w:t>
            </w:r>
          </w:p>
        </w:tc>
      </w:tr>
      <w:tr w:rsidR="004B4241" w:rsidTr="00926207">
        <w:trPr>
          <w:cantSplit/>
          <w:trHeight w:val="2955"/>
        </w:trPr>
        <w:tc>
          <w:tcPr>
            <w:tcW w:w="540" w:type="dxa"/>
            <w:vMerge w:val="restart"/>
            <w:tcBorders>
              <w:top w:val="single" w:sz="4" w:space="0" w:color="auto"/>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省</w:t>
            </w:r>
          </w:p>
          <w:p w:rsidR="004B4241" w:rsidRDefault="004B4241" w:rsidP="00926207">
            <w:pPr>
              <w:jc w:val="center"/>
              <w:rPr>
                <w:rFonts w:eastAsia="仿宋_GB2312"/>
                <w:sz w:val="24"/>
              </w:rPr>
            </w:pPr>
            <w:r>
              <w:rPr>
                <w:rFonts w:eastAsia="仿宋_GB2312" w:hint="eastAsia"/>
                <w:sz w:val="24"/>
              </w:rPr>
              <w:t>辖</w:t>
            </w:r>
          </w:p>
          <w:p w:rsidR="004B4241" w:rsidRDefault="004B4241" w:rsidP="00926207">
            <w:pPr>
              <w:jc w:val="center"/>
              <w:rPr>
                <w:rFonts w:eastAsia="仿宋_GB2312"/>
                <w:sz w:val="24"/>
              </w:rPr>
            </w:pPr>
            <w:r>
              <w:rPr>
                <w:rFonts w:eastAsia="仿宋_GB2312" w:hint="eastAsia"/>
                <w:sz w:val="24"/>
              </w:rPr>
              <w:t>市</w:t>
            </w:r>
          </w:p>
          <w:p w:rsidR="004B4241" w:rsidRDefault="004B4241" w:rsidP="00926207">
            <w:pPr>
              <w:jc w:val="center"/>
              <w:rPr>
                <w:rFonts w:eastAsia="仿宋_GB2312"/>
                <w:sz w:val="24"/>
              </w:rPr>
            </w:pPr>
            <w:r>
              <w:rPr>
                <w:rFonts w:eastAsia="仿宋_GB2312" w:hint="eastAsia"/>
                <w:sz w:val="24"/>
              </w:rPr>
              <w:t>教</w:t>
            </w:r>
          </w:p>
          <w:p w:rsidR="004B4241" w:rsidRDefault="004B4241" w:rsidP="00926207">
            <w:pPr>
              <w:jc w:val="center"/>
              <w:rPr>
                <w:rFonts w:eastAsia="仿宋_GB2312"/>
                <w:sz w:val="24"/>
              </w:rPr>
            </w:pPr>
            <w:r>
              <w:rPr>
                <w:rFonts w:eastAsia="仿宋_GB2312" w:hint="eastAsia"/>
                <w:sz w:val="24"/>
              </w:rPr>
              <w:t>育</w:t>
            </w:r>
          </w:p>
          <w:p w:rsidR="004B4241" w:rsidRDefault="004B4241" w:rsidP="00926207">
            <w:pPr>
              <w:jc w:val="center"/>
              <w:rPr>
                <w:rFonts w:eastAsia="仿宋_GB2312"/>
                <w:sz w:val="24"/>
              </w:rPr>
            </w:pPr>
            <w:r>
              <w:rPr>
                <w:rFonts w:eastAsia="仿宋_GB2312" w:hint="eastAsia"/>
                <w:sz w:val="24"/>
              </w:rPr>
              <w:t>局</w:t>
            </w:r>
          </w:p>
          <w:p w:rsidR="004B4241" w:rsidRDefault="004B4241" w:rsidP="00926207">
            <w:pPr>
              <w:jc w:val="center"/>
              <w:rPr>
                <w:rFonts w:eastAsia="仿宋_GB2312"/>
                <w:sz w:val="24"/>
              </w:rPr>
            </w:pPr>
            <w:r>
              <w:rPr>
                <w:rFonts w:eastAsia="仿宋_GB2312" w:hint="eastAsia"/>
                <w:sz w:val="24"/>
              </w:rPr>
              <w:t>意</w:t>
            </w:r>
          </w:p>
          <w:p w:rsidR="004B4241" w:rsidRDefault="004B4241" w:rsidP="00926207">
            <w:pPr>
              <w:jc w:val="center"/>
              <w:rPr>
                <w:rFonts w:eastAsia="仿宋_GB2312"/>
                <w:sz w:val="24"/>
              </w:rPr>
            </w:pPr>
            <w:r>
              <w:rPr>
                <w:rFonts w:eastAsia="仿宋_GB2312" w:hint="eastAsia"/>
                <w:sz w:val="24"/>
              </w:rPr>
              <w:t>见</w:t>
            </w:r>
          </w:p>
        </w:tc>
        <w:tc>
          <w:tcPr>
            <w:tcW w:w="540" w:type="dxa"/>
            <w:tcBorders>
              <w:top w:val="single" w:sz="4" w:space="0" w:color="auto"/>
              <w:left w:val="single" w:sz="4" w:space="0" w:color="auto"/>
              <w:bottom w:val="single" w:sz="4" w:space="0" w:color="auto"/>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审核意见</w:t>
            </w:r>
          </w:p>
        </w:tc>
        <w:tc>
          <w:tcPr>
            <w:tcW w:w="7567" w:type="dxa"/>
            <w:tcBorders>
              <w:top w:val="single" w:sz="4" w:space="0" w:color="auto"/>
              <w:left w:val="single" w:sz="4" w:space="0" w:color="auto"/>
              <w:bottom w:val="single" w:sz="4" w:space="0" w:color="auto"/>
            </w:tcBorders>
          </w:tcPr>
          <w:p w:rsidR="004B4241" w:rsidRDefault="004B4241" w:rsidP="00926207">
            <w:pPr>
              <w:jc w:val="center"/>
              <w:rPr>
                <w:rFonts w:eastAsia="仿宋_GB2312"/>
                <w:sz w:val="24"/>
              </w:rPr>
            </w:pPr>
          </w:p>
          <w:p w:rsidR="004B4241" w:rsidRDefault="004B4241" w:rsidP="00926207">
            <w:pPr>
              <w:ind w:right="560"/>
              <w:jc w:val="center"/>
              <w:rPr>
                <w:rFonts w:eastAsia="仿宋_GB2312"/>
                <w:sz w:val="24"/>
              </w:rPr>
            </w:pPr>
          </w:p>
          <w:p w:rsidR="004B4241" w:rsidRDefault="004B4241" w:rsidP="00926207">
            <w:pPr>
              <w:ind w:right="560"/>
              <w:jc w:val="center"/>
              <w:rPr>
                <w:rFonts w:eastAsia="仿宋_GB2312"/>
                <w:sz w:val="24"/>
              </w:rPr>
            </w:pPr>
          </w:p>
          <w:p w:rsidR="004B4241" w:rsidRDefault="004B4241" w:rsidP="00926207">
            <w:pPr>
              <w:ind w:right="560"/>
              <w:jc w:val="center"/>
              <w:rPr>
                <w:rFonts w:eastAsia="仿宋_GB2312"/>
                <w:sz w:val="24"/>
              </w:rPr>
            </w:pPr>
          </w:p>
          <w:p w:rsidR="004B4241" w:rsidRDefault="004B4241" w:rsidP="00926207">
            <w:pPr>
              <w:ind w:right="560"/>
              <w:jc w:val="center"/>
              <w:rPr>
                <w:rFonts w:eastAsia="仿宋_GB2312"/>
                <w:sz w:val="24"/>
              </w:rPr>
            </w:pPr>
          </w:p>
          <w:p w:rsidR="004B4241" w:rsidRDefault="004B4241" w:rsidP="00926207">
            <w:pPr>
              <w:ind w:left="2397" w:right="560"/>
              <w:jc w:val="center"/>
              <w:rPr>
                <w:rFonts w:eastAsia="仿宋_GB2312"/>
                <w:sz w:val="24"/>
              </w:rPr>
            </w:pPr>
          </w:p>
          <w:p w:rsidR="004B4241" w:rsidRDefault="004B4241" w:rsidP="00051E9C">
            <w:pPr>
              <w:ind w:right="560" w:firstLineChars="700" w:firstLine="1687"/>
              <w:rPr>
                <w:rFonts w:eastAsia="仿宋_GB2312"/>
                <w:b/>
                <w:bCs/>
                <w:kern w:val="44"/>
                <w:sz w:val="24"/>
              </w:rPr>
            </w:pPr>
          </w:p>
          <w:p w:rsidR="004B4241" w:rsidRDefault="004B4241" w:rsidP="00051E9C">
            <w:pPr>
              <w:ind w:right="560" w:firstLineChars="700" w:firstLine="1687"/>
              <w:rPr>
                <w:rFonts w:eastAsia="仿宋_GB2312"/>
                <w:b/>
                <w:bCs/>
                <w:kern w:val="44"/>
                <w:sz w:val="24"/>
              </w:rPr>
            </w:pPr>
          </w:p>
          <w:p w:rsidR="004B4241" w:rsidRDefault="004B4241" w:rsidP="004B4241">
            <w:pPr>
              <w:ind w:right="560" w:firstLineChars="900" w:firstLine="2160"/>
              <w:rPr>
                <w:rFonts w:eastAsia="仿宋_GB2312"/>
                <w:sz w:val="24"/>
              </w:rPr>
            </w:pPr>
            <w:r>
              <w:rPr>
                <w:rFonts w:eastAsia="仿宋_GB2312" w:hint="eastAsia"/>
                <w:sz w:val="24"/>
              </w:rPr>
              <w:t>省辖市教育局责任处室负责人签字：</w:t>
            </w:r>
          </w:p>
          <w:p w:rsidR="004B4241" w:rsidRDefault="004B4241" w:rsidP="00236688">
            <w:pPr>
              <w:ind w:right="560" w:firstLineChars="1700" w:firstLine="4080"/>
              <w:rPr>
                <w:rFonts w:eastAsia="仿宋_GB2312"/>
                <w:sz w:val="28"/>
              </w:rPr>
            </w:pPr>
            <w:r>
              <w:rPr>
                <w:rFonts w:eastAsia="仿宋_GB2312" w:hint="eastAsia"/>
                <w:sz w:val="24"/>
              </w:rPr>
              <w:t>年月日</w:t>
            </w:r>
          </w:p>
        </w:tc>
      </w:tr>
      <w:tr w:rsidR="004B4241" w:rsidTr="00926207">
        <w:trPr>
          <w:cantSplit/>
          <w:trHeight w:val="2663"/>
        </w:trPr>
        <w:tc>
          <w:tcPr>
            <w:tcW w:w="540" w:type="dxa"/>
            <w:vMerge/>
            <w:tcBorders>
              <w:top w:val="single" w:sz="4" w:space="0" w:color="auto"/>
              <w:right w:val="single" w:sz="4" w:space="0" w:color="auto"/>
            </w:tcBorders>
            <w:vAlign w:val="center"/>
          </w:tcPr>
          <w:p w:rsidR="004B4241" w:rsidRDefault="004B4241" w:rsidP="00926207">
            <w:pPr>
              <w:widowControl/>
              <w:jc w:val="left"/>
              <w:rPr>
                <w:rFonts w:eastAsia="仿宋_GB2312"/>
                <w:sz w:val="24"/>
              </w:rPr>
            </w:pPr>
          </w:p>
        </w:tc>
        <w:tc>
          <w:tcPr>
            <w:tcW w:w="540" w:type="dxa"/>
            <w:tcBorders>
              <w:top w:val="single" w:sz="4" w:space="0" w:color="auto"/>
              <w:left w:val="single" w:sz="4" w:space="0" w:color="auto"/>
              <w:right w:val="single" w:sz="4" w:space="0" w:color="auto"/>
            </w:tcBorders>
            <w:vAlign w:val="center"/>
          </w:tcPr>
          <w:p w:rsidR="004B4241" w:rsidRDefault="004B4241" w:rsidP="00926207">
            <w:pPr>
              <w:jc w:val="center"/>
              <w:rPr>
                <w:rFonts w:eastAsia="仿宋_GB2312"/>
                <w:sz w:val="24"/>
              </w:rPr>
            </w:pPr>
            <w:r>
              <w:rPr>
                <w:rFonts w:eastAsia="仿宋_GB2312" w:hint="eastAsia"/>
                <w:sz w:val="24"/>
              </w:rPr>
              <w:t>推荐意见</w:t>
            </w:r>
          </w:p>
        </w:tc>
        <w:tc>
          <w:tcPr>
            <w:tcW w:w="7567" w:type="dxa"/>
            <w:tcBorders>
              <w:top w:val="single" w:sz="4" w:space="0" w:color="auto"/>
              <w:left w:val="single" w:sz="4" w:space="0" w:color="auto"/>
            </w:tcBorders>
          </w:tcPr>
          <w:p w:rsidR="004B4241" w:rsidRDefault="004B4241" w:rsidP="00926207">
            <w:pPr>
              <w:ind w:right="560"/>
              <w:rPr>
                <w:rFonts w:eastAsia="仿宋_GB2312"/>
                <w:sz w:val="24"/>
              </w:rPr>
            </w:pPr>
          </w:p>
          <w:p w:rsidR="004B4241" w:rsidRDefault="004B4241" w:rsidP="00926207">
            <w:pPr>
              <w:ind w:left="2397" w:right="560"/>
              <w:jc w:val="center"/>
              <w:rPr>
                <w:rFonts w:eastAsia="仿宋_GB2312"/>
                <w:sz w:val="24"/>
              </w:rPr>
            </w:pPr>
          </w:p>
          <w:p w:rsidR="004B4241" w:rsidRDefault="004B4241" w:rsidP="00926207">
            <w:pPr>
              <w:ind w:left="2397" w:right="560"/>
              <w:jc w:val="center"/>
              <w:rPr>
                <w:rFonts w:eastAsia="仿宋_GB2312"/>
                <w:sz w:val="24"/>
              </w:rPr>
            </w:pPr>
          </w:p>
          <w:p w:rsidR="004B4241" w:rsidRDefault="004B4241" w:rsidP="00926207">
            <w:pPr>
              <w:ind w:right="560"/>
              <w:rPr>
                <w:rFonts w:eastAsia="仿宋_GB2312"/>
                <w:sz w:val="24"/>
              </w:rPr>
            </w:pPr>
          </w:p>
          <w:p w:rsidR="004B4241" w:rsidRDefault="004B4241" w:rsidP="00926207">
            <w:pPr>
              <w:ind w:left="2397" w:right="560"/>
              <w:jc w:val="center"/>
              <w:rPr>
                <w:rFonts w:eastAsia="仿宋_GB2312"/>
                <w:sz w:val="24"/>
              </w:rPr>
            </w:pPr>
          </w:p>
          <w:p w:rsidR="004B4241" w:rsidRDefault="004B4241" w:rsidP="00926207">
            <w:pPr>
              <w:ind w:left="2397" w:right="560"/>
              <w:jc w:val="center"/>
              <w:rPr>
                <w:rFonts w:eastAsia="仿宋_GB2312"/>
                <w:sz w:val="24"/>
              </w:rPr>
            </w:pPr>
          </w:p>
          <w:p w:rsidR="004B4241" w:rsidRDefault="004B4241" w:rsidP="00926207">
            <w:pPr>
              <w:ind w:left="2397" w:right="560"/>
              <w:jc w:val="center"/>
              <w:rPr>
                <w:rFonts w:eastAsia="仿宋_GB2312"/>
                <w:sz w:val="24"/>
              </w:rPr>
            </w:pPr>
          </w:p>
          <w:p w:rsidR="004B4241" w:rsidRDefault="004B4241" w:rsidP="004B4241">
            <w:pPr>
              <w:ind w:right="560" w:firstLineChars="750" w:firstLine="1800"/>
              <w:rPr>
                <w:rFonts w:eastAsia="仿宋_GB2312"/>
                <w:sz w:val="24"/>
              </w:rPr>
            </w:pPr>
            <w:r>
              <w:rPr>
                <w:rFonts w:eastAsia="仿宋_GB2312" w:hint="eastAsia"/>
                <w:sz w:val="24"/>
              </w:rPr>
              <w:t>省辖市教育局局长签字（单位公章）：</w:t>
            </w:r>
          </w:p>
          <w:p w:rsidR="004B4241" w:rsidRDefault="008F53C2" w:rsidP="00926207">
            <w:pPr>
              <w:ind w:right="560"/>
              <w:jc w:val="center"/>
              <w:rPr>
                <w:rFonts w:eastAsia="仿宋_GB2312"/>
                <w:sz w:val="24"/>
              </w:rPr>
            </w:pPr>
            <w:r>
              <w:rPr>
                <w:rFonts w:eastAsia="仿宋_GB2312" w:hint="eastAsia"/>
                <w:sz w:val="24"/>
              </w:rPr>
              <w:t xml:space="preserve">                 </w:t>
            </w:r>
            <w:r w:rsidR="004B4241">
              <w:rPr>
                <w:rFonts w:eastAsia="仿宋_GB2312" w:hint="eastAsia"/>
                <w:sz w:val="24"/>
              </w:rPr>
              <w:t>年月日</w:t>
            </w:r>
          </w:p>
        </w:tc>
      </w:tr>
    </w:tbl>
    <w:p w:rsidR="004B4241" w:rsidRDefault="004B4241" w:rsidP="00F44191">
      <w:pPr>
        <w:spacing w:line="420" w:lineRule="exact"/>
        <w:rPr>
          <w:rFonts w:eastAsia="仿宋_GB2312"/>
          <w:kern w:val="0"/>
          <w:sz w:val="30"/>
          <w:szCs w:val="30"/>
        </w:rPr>
      </w:pPr>
    </w:p>
    <w:p w:rsidR="004B4241" w:rsidRDefault="004B4241" w:rsidP="00E90559"/>
    <w:sectPr w:rsidR="004B4241" w:rsidSect="00F44191">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0F" w:rsidRDefault="00466B0F" w:rsidP="00E90559">
      <w:r>
        <w:separator/>
      </w:r>
    </w:p>
  </w:endnote>
  <w:endnote w:type="continuationSeparator" w:id="0">
    <w:p w:rsidR="00466B0F" w:rsidRDefault="00466B0F" w:rsidP="00E9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
    <w:panose1 w:val="00000000000000000000"/>
    <w:charset w:val="86"/>
    <w:family w:val="auto"/>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0F" w:rsidRDefault="00466B0F" w:rsidP="00E90559">
      <w:r>
        <w:separator/>
      </w:r>
    </w:p>
  </w:footnote>
  <w:footnote w:type="continuationSeparator" w:id="0">
    <w:p w:rsidR="00466B0F" w:rsidRDefault="00466B0F" w:rsidP="00E90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4E2EB8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A0E5C9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F04DE9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E4666A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EE8410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5DA240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DC8B53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8544F4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6DEAE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6C741C"/>
    <w:lvl w:ilvl="0">
      <w:start w:val="1"/>
      <w:numFmt w:val="bullet"/>
      <w:lvlText w:val=""/>
      <w:lvlJc w:val="left"/>
      <w:pPr>
        <w:tabs>
          <w:tab w:val="num" w:pos="360"/>
        </w:tabs>
        <w:ind w:left="360" w:hanging="360"/>
      </w:pPr>
      <w:rPr>
        <w:rFonts w:ascii="Wingdings" w:hAnsi="Wingdings" w:hint="default"/>
      </w:rPr>
    </w:lvl>
  </w:abstractNum>
  <w:abstractNum w:abstractNumId="10">
    <w:nsid w:val="00736FDD"/>
    <w:multiLevelType w:val="hybridMultilevel"/>
    <w:tmpl w:val="0E08AB48"/>
    <w:lvl w:ilvl="0" w:tplc="621E893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3BC73E3"/>
    <w:multiLevelType w:val="hybridMultilevel"/>
    <w:tmpl w:val="593EF3CE"/>
    <w:lvl w:ilvl="0" w:tplc="4EC44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0AB6272D"/>
    <w:multiLevelType w:val="hybridMultilevel"/>
    <w:tmpl w:val="EF902590"/>
    <w:lvl w:ilvl="0" w:tplc="6E1CB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DB54C1"/>
    <w:multiLevelType w:val="singleLevel"/>
    <w:tmpl w:val="58DB54C1"/>
    <w:lvl w:ilvl="0">
      <w:start w:val="1"/>
      <w:numFmt w:val="decimal"/>
      <w:suff w:val="nothing"/>
      <w:lvlText w:val="%1、"/>
      <w:lvlJc w:val="left"/>
    </w:lvl>
  </w:abstractNum>
  <w:abstractNum w:abstractNumId="14">
    <w:nsid w:val="7FA94234"/>
    <w:multiLevelType w:val="hybridMultilevel"/>
    <w:tmpl w:val="6E46089E"/>
    <w:lvl w:ilvl="0" w:tplc="0BF29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559"/>
    <w:rsid w:val="00024439"/>
    <w:rsid w:val="000422B7"/>
    <w:rsid w:val="00051E9C"/>
    <w:rsid w:val="00054189"/>
    <w:rsid w:val="00065C3B"/>
    <w:rsid w:val="00067B75"/>
    <w:rsid w:val="00074D75"/>
    <w:rsid w:val="00086210"/>
    <w:rsid w:val="000864AD"/>
    <w:rsid w:val="00093901"/>
    <w:rsid w:val="000955BA"/>
    <w:rsid w:val="000D447B"/>
    <w:rsid w:val="000D4F98"/>
    <w:rsid w:val="000F1343"/>
    <w:rsid w:val="001002DF"/>
    <w:rsid w:val="00111D0E"/>
    <w:rsid w:val="00113A6C"/>
    <w:rsid w:val="00124F8C"/>
    <w:rsid w:val="00132EF3"/>
    <w:rsid w:val="00136500"/>
    <w:rsid w:val="0014279F"/>
    <w:rsid w:val="00151C16"/>
    <w:rsid w:val="00156308"/>
    <w:rsid w:val="0016157E"/>
    <w:rsid w:val="00173B23"/>
    <w:rsid w:val="00177895"/>
    <w:rsid w:val="00193741"/>
    <w:rsid w:val="001B0687"/>
    <w:rsid w:val="001B7B0C"/>
    <w:rsid w:val="001C396F"/>
    <w:rsid w:val="001F5A35"/>
    <w:rsid w:val="00202419"/>
    <w:rsid w:val="0020760B"/>
    <w:rsid w:val="0022364B"/>
    <w:rsid w:val="00236688"/>
    <w:rsid w:val="00237048"/>
    <w:rsid w:val="00243037"/>
    <w:rsid w:val="00260DFF"/>
    <w:rsid w:val="00272D72"/>
    <w:rsid w:val="00273BC7"/>
    <w:rsid w:val="00293E89"/>
    <w:rsid w:val="002B25BD"/>
    <w:rsid w:val="002B700C"/>
    <w:rsid w:val="002B7654"/>
    <w:rsid w:val="002C658C"/>
    <w:rsid w:val="002D1976"/>
    <w:rsid w:val="002E6362"/>
    <w:rsid w:val="002F1B90"/>
    <w:rsid w:val="002F5B2F"/>
    <w:rsid w:val="0030351E"/>
    <w:rsid w:val="0031498E"/>
    <w:rsid w:val="00323386"/>
    <w:rsid w:val="00325C17"/>
    <w:rsid w:val="00331EAD"/>
    <w:rsid w:val="003354EB"/>
    <w:rsid w:val="0036342A"/>
    <w:rsid w:val="0038111F"/>
    <w:rsid w:val="00381AF6"/>
    <w:rsid w:val="00383661"/>
    <w:rsid w:val="003A28CD"/>
    <w:rsid w:val="003B5B0D"/>
    <w:rsid w:val="003C18FB"/>
    <w:rsid w:val="003C5122"/>
    <w:rsid w:val="003E1C6E"/>
    <w:rsid w:val="004220EE"/>
    <w:rsid w:val="004307E2"/>
    <w:rsid w:val="004315DD"/>
    <w:rsid w:val="004660DF"/>
    <w:rsid w:val="00466B0F"/>
    <w:rsid w:val="00487371"/>
    <w:rsid w:val="00487EF0"/>
    <w:rsid w:val="00494593"/>
    <w:rsid w:val="004B3A68"/>
    <w:rsid w:val="004B4241"/>
    <w:rsid w:val="004B5BCF"/>
    <w:rsid w:val="004C4DB7"/>
    <w:rsid w:val="004C605A"/>
    <w:rsid w:val="004E1A57"/>
    <w:rsid w:val="004E2FC7"/>
    <w:rsid w:val="004E5DE2"/>
    <w:rsid w:val="00501FFC"/>
    <w:rsid w:val="0051616C"/>
    <w:rsid w:val="0051716F"/>
    <w:rsid w:val="005250C6"/>
    <w:rsid w:val="0053502C"/>
    <w:rsid w:val="00536594"/>
    <w:rsid w:val="00545EAB"/>
    <w:rsid w:val="00564255"/>
    <w:rsid w:val="00581C7B"/>
    <w:rsid w:val="005A6DDD"/>
    <w:rsid w:val="005B31C7"/>
    <w:rsid w:val="005B5303"/>
    <w:rsid w:val="005D0CDC"/>
    <w:rsid w:val="005D6071"/>
    <w:rsid w:val="005D60C2"/>
    <w:rsid w:val="005D79D8"/>
    <w:rsid w:val="005F57FA"/>
    <w:rsid w:val="005F6911"/>
    <w:rsid w:val="00600275"/>
    <w:rsid w:val="00601843"/>
    <w:rsid w:val="00602489"/>
    <w:rsid w:val="00606A69"/>
    <w:rsid w:val="00644FCA"/>
    <w:rsid w:val="006458F7"/>
    <w:rsid w:val="00655015"/>
    <w:rsid w:val="00680B53"/>
    <w:rsid w:val="00693221"/>
    <w:rsid w:val="006A1A59"/>
    <w:rsid w:val="006A4673"/>
    <w:rsid w:val="006A6D04"/>
    <w:rsid w:val="006D57CD"/>
    <w:rsid w:val="006E1814"/>
    <w:rsid w:val="006F2A10"/>
    <w:rsid w:val="006F3486"/>
    <w:rsid w:val="006F6EE9"/>
    <w:rsid w:val="00704E0B"/>
    <w:rsid w:val="0071180B"/>
    <w:rsid w:val="00734D05"/>
    <w:rsid w:val="00734FC1"/>
    <w:rsid w:val="00743621"/>
    <w:rsid w:val="00744994"/>
    <w:rsid w:val="007476DD"/>
    <w:rsid w:val="00753189"/>
    <w:rsid w:val="00753417"/>
    <w:rsid w:val="00772D99"/>
    <w:rsid w:val="00782468"/>
    <w:rsid w:val="00793961"/>
    <w:rsid w:val="00796352"/>
    <w:rsid w:val="007A1D1A"/>
    <w:rsid w:val="007D6A22"/>
    <w:rsid w:val="00801664"/>
    <w:rsid w:val="00807E90"/>
    <w:rsid w:val="00812F13"/>
    <w:rsid w:val="00825F75"/>
    <w:rsid w:val="008320D4"/>
    <w:rsid w:val="008356B5"/>
    <w:rsid w:val="00850D05"/>
    <w:rsid w:val="0086171C"/>
    <w:rsid w:val="0087463C"/>
    <w:rsid w:val="00876609"/>
    <w:rsid w:val="00877334"/>
    <w:rsid w:val="008773F1"/>
    <w:rsid w:val="00880F79"/>
    <w:rsid w:val="008865D7"/>
    <w:rsid w:val="00892090"/>
    <w:rsid w:val="00895204"/>
    <w:rsid w:val="008C4A39"/>
    <w:rsid w:val="008D5638"/>
    <w:rsid w:val="008D708D"/>
    <w:rsid w:val="008E1708"/>
    <w:rsid w:val="008E6522"/>
    <w:rsid w:val="008F53C2"/>
    <w:rsid w:val="008F627B"/>
    <w:rsid w:val="009016B7"/>
    <w:rsid w:val="00904175"/>
    <w:rsid w:val="009206A1"/>
    <w:rsid w:val="00926207"/>
    <w:rsid w:val="009329B0"/>
    <w:rsid w:val="0093437E"/>
    <w:rsid w:val="009346EB"/>
    <w:rsid w:val="00935BC1"/>
    <w:rsid w:val="00960E81"/>
    <w:rsid w:val="00972EAC"/>
    <w:rsid w:val="00984E53"/>
    <w:rsid w:val="00985C3B"/>
    <w:rsid w:val="009A18AA"/>
    <w:rsid w:val="009B4CD2"/>
    <w:rsid w:val="009D2842"/>
    <w:rsid w:val="009D3382"/>
    <w:rsid w:val="009D569C"/>
    <w:rsid w:val="009D728E"/>
    <w:rsid w:val="009E4E89"/>
    <w:rsid w:val="009E6956"/>
    <w:rsid w:val="00A17737"/>
    <w:rsid w:val="00A238EC"/>
    <w:rsid w:val="00A25276"/>
    <w:rsid w:val="00A26922"/>
    <w:rsid w:val="00A43EB9"/>
    <w:rsid w:val="00A53E93"/>
    <w:rsid w:val="00A5619B"/>
    <w:rsid w:val="00A56754"/>
    <w:rsid w:val="00A63E2E"/>
    <w:rsid w:val="00A74716"/>
    <w:rsid w:val="00A8060D"/>
    <w:rsid w:val="00A807FD"/>
    <w:rsid w:val="00A83710"/>
    <w:rsid w:val="00A85D9C"/>
    <w:rsid w:val="00A97992"/>
    <w:rsid w:val="00AA0718"/>
    <w:rsid w:val="00AA546D"/>
    <w:rsid w:val="00AB13B2"/>
    <w:rsid w:val="00AB21FD"/>
    <w:rsid w:val="00AB7D78"/>
    <w:rsid w:val="00AD213A"/>
    <w:rsid w:val="00AD481E"/>
    <w:rsid w:val="00B02F1F"/>
    <w:rsid w:val="00B05473"/>
    <w:rsid w:val="00B07891"/>
    <w:rsid w:val="00B22B8E"/>
    <w:rsid w:val="00B26B20"/>
    <w:rsid w:val="00B26B83"/>
    <w:rsid w:val="00B34C0F"/>
    <w:rsid w:val="00B40ADF"/>
    <w:rsid w:val="00B56D50"/>
    <w:rsid w:val="00B71715"/>
    <w:rsid w:val="00B823AA"/>
    <w:rsid w:val="00B85CC2"/>
    <w:rsid w:val="00B90A15"/>
    <w:rsid w:val="00B92CDD"/>
    <w:rsid w:val="00B9723D"/>
    <w:rsid w:val="00BC092E"/>
    <w:rsid w:val="00BD0EAF"/>
    <w:rsid w:val="00BD3F5A"/>
    <w:rsid w:val="00BD4077"/>
    <w:rsid w:val="00C01F65"/>
    <w:rsid w:val="00C1263B"/>
    <w:rsid w:val="00C14CC4"/>
    <w:rsid w:val="00C2091B"/>
    <w:rsid w:val="00C25A2B"/>
    <w:rsid w:val="00C32125"/>
    <w:rsid w:val="00C34750"/>
    <w:rsid w:val="00C614F0"/>
    <w:rsid w:val="00C7636F"/>
    <w:rsid w:val="00C77E2D"/>
    <w:rsid w:val="00CA1DBD"/>
    <w:rsid w:val="00CB0B7A"/>
    <w:rsid w:val="00CB4F37"/>
    <w:rsid w:val="00CB5ACA"/>
    <w:rsid w:val="00CC294D"/>
    <w:rsid w:val="00CD1CF1"/>
    <w:rsid w:val="00CD6511"/>
    <w:rsid w:val="00CE6375"/>
    <w:rsid w:val="00CF0DC6"/>
    <w:rsid w:val="00CF3D79"/>
    <w:rsid w:val="00D027D4"/>
    <w:rsid w:val="00D042F9"/>
    <w:rsid w:val="00D1020C"/>
    <w:rsid w:val="00D2138A"/>
    <w:rsid w:val="00D2450C"/>
    <w:rsid w:val="00D2733C"/>
    <w:rsid w:val="00D46993"/>
    <w:rsid w:val="00D6172B"/>
    <w:rsid w:val="00D8334D"/>
    <w:rsid w:val="00D86FC5"/>
    <w:rsid w:val="00D95E72"/>
    <w:rsid w:val="00D96C8C"/>
    <w:rsid w:val="00DA4E7F"/>
    <w:rsid w:val="00DB2353"/>
    <w:rsid w:val="00DC579E"/>
    <w:rsid w:val="00DD62C6"/>
    <w:rsid w:val="00E16350"/>
    <w:rsid w:val="00E33840"/>
    <w:rsid w:val="00E44DEE"/>
    <w:rsid w:val="00E534EF"/>
    <w:rsid w:val="00E61DDC"/>
    <w:rsid w:val="00E6284C"/>
    <w:rsid w:val="00E63C3B"/>
    <w:rsid w:val="00E655C4"/>
    <w:rsid w:val="00E81106"/>
    <w:rsid w:val="00E90559"/>
    <w:rsid w:val="00E97CCF"/>
    <w:rsid w:val="00EA30DB"/>
    <w:rsid w:val="00EB4435"/>
    <w:rsid w:val="00EB6F54"/>
    <w:rsid w:val="00EC6CC8"/>
    <w:rsid w:val="00ED3663"/>
    <w:rsid w:val="00ED477E"/>
    <w:rsid w:val="00ED4C59"/>
    <w:rsid w:val="00ED4F03"/>
    <w:rsid w:val="00ED7875"/>
    <w:rsid w:val="00EE46B3"/>
    <w:rsid w:val="00EE4C0B"/>
    <w:rsid w:val="00EE5687"/>
    <w:rsid w:val="00F039BB"/>
    <w:rsid w:val="00F07B4A"/>
    <w:rsid w:val="00F1561F"/>
    <w:rsid w:val="00F44191"/>
    <w:rsid w:val="00F478F0"/>
    <w:rsid w:val="00F56B5A"/>
    <w:rsid w:val="00F70EBD"/>
    <w:rsid w:val="00F71B0F"/>
    <w:rsid w:val="00F84380"/>
    <w:rsid w:val="00F9458F"/>
    <w:rsid w:val="00FA57B0"/>
    <w:rsid w:val="00FC59A5"/>
    <w:rsid w:val="00FD10ED"/>
    <w:rsid w:val="00FF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docId w15:val="{7D2C5DDE-AC7A-4D87-9A00-1BB6D045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55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90559"/>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Char">
    <w:name w:val="页眉 Char"/>
    <w:link w:val="a3"/>
    <w:uiPriority w:val="99"/>
    <w:semiHidden/>
    <w:locked/>
    <w:rsid w:val="00E90559"/>
    <w:rPr>
      <w:rFonts w:cs="Times New Roman"/>
      <w:sz w:val="18"/>
    </w:rPr>
  </w:style>
  <w:style w:type="paragraph" w:styleId="a4">
    <w:name w:val="footer"/>
    <w:basedOn w:val="a"/>
    <w:link w:val="Char0"/>
    <w:uiPriority w:val="99"/>
    <w:semiHidden/>
    <w:rsid w:val="00E90559"/>
    <w:pPr>
      <w:tabs>
        <w:tab w:val="center" w:pos="4153"/>
        <w:tab w:val="right" w:pos="8306"/>
      </w:tabs>
      <w:snapToGrid w:val="0"/>
      <w:jc w:val="left"/>
    </w:pPr>
    <w:rPr>
      <w:rFonts w:ascii="Calibri" w:hAnsi="Calibri"/>
      <w:kern w:val="0"/>
      <w:sz w:val="18"/>
      <w:szCs w:val="20"/>
    </w:rPr>
  </w:style>
  <w:style w:type="character" w:customStyle="1" w:styleId="Char0">
    <w:name w:val="页脚 Char"/>
    <w:link w:val="a4"/>
    <w:uiPriority w:val="99"/>
    <w:semiHidden/>
    <w:locked/>
    <w:rsid w:val="00E90559"/>
    <w:rPr>
      <w:rFonts w:cs="Times New Roman"/>
      <w:sz w:val="18"/>
    </w:rPr>
  </w:style>
  <w:style w:type="paragraph" w:styleId="a5">
    <w:name w:val="List Paragraph"/>
    <w:basedOn w:val="a"/>
    <w:uiPriority w:val="99"/>
    <w:qFormat/>
    <w:rsid w:val="00A25276"/>
    <w:pPr>
      <w:ind w:firstLineChars="200" w:firstLine="420"/>
    </w:pPr>
  </w:style>
  <w:style w:type="paragraph" w:styleId="a6">
    <w:name w:val="Balloon Text"/>
    <w:basedOn w:val="a"/>
    <w:link w:val="Char1"/>
    <w:uiPriority w:val="99"/>
    <w:semiHidden/>
    <w:rsid w:val="00743621"/>
    <w:rPr>
      <w:sz w:val="18"/>
      <w:szCs w:val="18"/>
    </w:rPr>
  </w:style>
  <w:style w:type="character" w:customStyle="1" w:styleId="Char1">
    <w:name w:val="批注框文本 Char"/>
    <w:link w:val="a6"/>
    <w:uiPriority w:val="99"/>
    <w:semiHidden/>
    <w:locked/>
    <w:rsid w:val="00F70EB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6CA2-4651-4341-B69C-086A1A57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14</Pages>
  <Words>1489</Words>
  <Characters>8492</Characters>
  <Application>Microsoft Office Word</Application>
  <DocSecurity>0</DocSecurity>
  <Lines>70</Lines>
  <Paragraphs>19</Paragraphs>
  <ScaleCrop>false</ScaleCrop>
  <Company>Microsoft</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xhq</cp:lastModifiedBy>
  <cp:revision>199</cp:revision>
  <dcterms:created xsi:type="dcterms:W3CDTF">2017-02-14T03:16:00Z</dcterms:created>
  <dcterms:modified xsi:type="dcterms:W3CDTF">2017-04-01T07:07:00Z</dcterms:modified>
</cp:coreProperties>
</file>