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2D" w:rsidRPr="00A161CD" w:rsidRDefault="00F921C1">
      <w:pPr>
        <w:spacing w:before="100" w:beforeAutospacing="1" w:after="100" w:afterAutospacing="1" w:line="720" w:lineRule="auto"/>
        <w:jc w:val="center"/>
        <w:rPr>
          <w:rFonts w:asciiTheme="minorEastAsia" w:eastAsiaTheme="minorEastAsia" w:hAnsiTheme="minorEastAsia"/>
          <w:b/>
          <w:sz w:val="72"/>
        </w:rPr>
      </w:pPr>
      <w:r w:rsidRPr="00A161CD">
        <w:rPr>
          <w:rFonts w:asciiTheme="minorEastAsia" w:eastAsiaTheme="minorEastAsia" w:hAnsiTheme="minorEastAsia" w:hint="eastAsia"/>
          <w:b/>
          <w:sz w:val="72"/>
        </w:rPr>
        <w:t>竞争性磋商招标采购文件</w:t>
      </w:r>
    </w:p>
    <w:p w:rsidR="0049622D" w:rsidRPr="00A161CD" w:rsidRDefault="0049622D">
      <w:pPr>
        <w:spacing w:before="100" w:beforeAutospacing="1" w:after="100" w:afterAutospacing="1" w:line="500" w:lineRule="exact"/>
        <w:rPr>
          <w:rFonts w:asciiTheme="minorEastAsia" w:eastAsiaTheme="minorEastAsia" w:hAnsiTheme="minorEastAsia"/>
          <w:sz w:val="32"/>
        </w:rPr>
      </w:pPr>
    </w:p>
    <w:p w:rsidR="0049622D" w:rsidRPr="00A161CD" w:rsidRDefault="0049622D">
      <w:pPr>
        <w:spacing w:before="100" w:beforeAutospacing="1" w:after="100" w:afterAutospacing="1" w:line="500" w:lineRule="exact"/>
        <w:rPr>
          <w:rFonts w:asciiTheme="minorEastAsia" w:eastAsiaTheme="minorEastAsia" w:hAnsiTheme="minorEastAsia"/>
          <w:b/>
          <w:sz w:val="32"/>
          <w:szCs w:val="32"/>
        </w:rPr>
      </w:pPr>
    </w:p>
    <w:p w:rsidR="0049622D" w:rsidRPr="00A161CD" w:rsidRDefault="0049622D">
      <w:pPr>
        <w:spacing w:before="100" w:beforeAutospacing="1" w:after="100" w:afterAutospacing="1" w:line="500" w:lineRule="exact"/>
        <w:rPr>
          <w:rFonts w:asciiTheme="minorEastAsia" w:eastAsiaTheme="minorEastAsia" w:hAnsiTheme="minorEastAsia"/>
          <w:b/>
          <w:sz w:val="32"/>
          <w:szCs w:val="32"/>
        </w:rPr>
      </w:pPr>
    </w:p>
    <w:p w:rsidR="0049622D" w:rsidRPr="00A161CD" w:rsidRDefault="0049622D">
      <w:pPr>
        <w:spacing w:before="100" w:beforeAutospacing="1" w:after="100" w:afterAutospacing="1" w:line="500" w:lineRule="exact"/>
        <w:rPr>
          <w:rFonts w:asciiTheme="minorEastAsia" w:eastAsiaTheme="minorEastAsia" w:hAnsiTheme="minorEastAsia"/>
          <w:b/>
          <w:sz w:val="32"/>
          <w:szCs w:val="32"/>
        </w:rPr>
      </w:pPr>
    </w:p>
    <w:p w:rsidR="0049622D" w:rsidRPr="00A161CD" w:rsidRDefault="00F921C1">
      <w:pPr>
        <w:spacing w:before="100" w:beforeAutospacing="1" w:after="100" w:afterAutospacing="1" w:line="500" w:lineRule="exact"/>
        <w:ind w:firstLineChars="400" w:firstLine="1285"/>
        <w:rPr>
          <w:rFonts w:ascii="宋体" w:hAnsi="宋体"/>
          <w:b/>
          <w:sz w:val="30"/>
          <w:szCs w:val="30"/>
        </w:rPr>
      </w:pPr>
      <w:r w:rsidRPr="00A161CD">
        <w:rPr>
          <w:rFonts w:asciiTheme="minorEastAsia" w:eastAsiaTheme="minorEastAsia" w:hAnsiTheme="minorEastAsia" w:hint="eastAsia"/>
          <w:b/>
          <w:sz w:val="32"/>
          <w:szCs w:val="32"/>
        </w:rPr>
        <w:t>项目名称：</w:t>
      </w:r>
      <w:r w:rsidRPr="00A161CD">
        <w:rPr>
          <w:rFonts w:ascii="宋体" w:hAnsi="宋体" w:hint="eastAsia"/>
          <w:b/>
          <w:sz w:val="32"/>
          <w:szCs w:val="32"/>
        </w:rPr>
        <w:t>南通大学启东校区</w:t>
      </w:r>
      <w:r w:rsidRPr="00A161CD">
        <w:rPr>
          <w:rFonts w:ascii="宋体" w:hAnsi="宋体" w:hint="eastAsia"/>
          <w:b/>
          <w:sz w:val="30"/>
          <w:szCs w:val="30"/>
        </w:rPr>
        <w:t>电力维修保养及相关服务</w:t>
      </w:r>
    </w:p>
    <w:p w:rsidR="0049622D" w:rsidRPr="00A161CD" w:rsidRDefault="00F921C1">
      <w:pPr>
        <w:spacing w:before="100" w:beforeAutospacing="1" w:after="100" w:afterAutospacing="1" w:line="500" w:lineRule="exact"/>
        <w:ind w:firstLineChars="400" w:firstLine="1285"/>
        <w:rPr>
          <w:rFonts w:asciiTheme="minorEastAsia" w:eastAsiaTheme="minorEastAsia" w:hAnsiTheme="minorEastAsia"/>
          <w:b/>
          <w:sz w:val="32"/>
          <w:szCs w:val="32"/>
        </w:rPr>
      </w:pPr>
      <w:r w:rsidRPr="00A161CD">
        <w:rPr>
          <w:rFonts w:asciiTheme="minorEastAsia" w:eastAsiaTheme="minorEastAsia" w:hAnsiTheme="minorEastAsia" w:hint="eastAsia"/>
          <w:b/>
          <w:sz w:val="32"/>
          <w:szCs w:val="32"/>
        </w:rPr>
        <w:t>项目编号：</w:t>
      </w:r>
      <w:r w:rsidRPr="00A161CD">
        <w:rPr>
          <w:rFonts w:asciiTheme="minorEastAsia" w:eastAsiaTheme="minorEastAsia" w:hAnsiTheme="minorEastAsia"/>
          <w:b/>
          <w:sz w:val="32"/>
          <w:szCs w:val="32"/>
        </w:rPr>
        <w:t>XL(JC)20</w:t>
      </w:r>
      <w:r w:rsidRPr="00A161CD">
        <w:rPr>
          <w:rFonts w:asciiTheme="minorEastAsia" w:eastAsiaTheme="minorEastAsia" w:hAnsiTheme="minorEastAsia" w:hint="eastAsia"/>
          <w:b/>
          <w:sz w:val="32"/>
          <w:szCs w:val="32"/>
        </w:rPr>
        <w:t>20</w:t>
      </w:r>
      <w:r w:rsidRPr="00A161CD">
        <w:rPr>
          <w:rFonts w:asciiTheme="minorEastAsia" w:eastAsiaTheme="minorEastAsia" w:hAnsiTheme="minorEastAsia"/>
          <w:b/>
          <w:sz w:val="32"/>
          <w:szCs w:val="32"/>
        </w:rPr>
        <w:t>-07-0</w:t>
      </w:r>
      <w:r w:rsidR="00A161CD" w:rsidRPr="00A161CD">
        <w:rPr>
          <w:rFonts w:asciiTheme="minorEastAsia" w:eastAsiaTheme="minorEastAsia" w:hAnsiTheme="minorEastAsia"/>
          <w:b/>
          <w:sz w:val="32"/>
          <w:szCs w:val="32"/>
        </w:rPr>
        <w:t>6</w:t>
      </w:r>
    </w:p>
    <w:p w:rsidR="0049622D" w:rsidRPr="00A161CD" w:rsidRDefault="0049622D">
      <w:pPr>
        <w:spacing w:before="100" w:beforeAutospacing="1" w:after="100" w:afterAutospacing="1" w:line="500" w:lineRule="exact"/>
        <w:ind w:firstLineChars="800" w:firstLine="2570"/>
        <w:rPr>
          <w:rFonts w:asciiTheme="minorEastAsia" w:eastAsiaTheme="minorEastAsia" w:hAnsiTheme="minorEastAsia"/>
          <w:b/>
          <w:sz w:val="32"/>
          <w:szCs w:val="32"/>
        </w:rPr>
      </w:pPr>
    </w:p>
    <w:p w:rsidR="0049622D" w:rsidRPr="00A161CD" w:rsidRDefault="0049622D">
      <w:pPr>
        <w:spacing w:before="100" w:beforeAutospacing="1" w:after="100" w:afterAutospacing="1" w:line="500" w:lineRule="exact"/>
        <w:jc w:val="center"/>
        <w:rPr>
          <w:rFonts w:asciiTheme="minorEastAsia" w:eastAsiaTheme="minorEastAsia" w:hAnsiTheme="minorEastAsia"/>
          <w:sz w:val="36"/>
          <w:szCs w:val="36"/>
          <w:u w:val="single"/>
        </w:rPr>
      </w:pPr>
    </w:p>
    <w:p w:rsidR="0049622D" w:rsidRPr="00A161CD" w:rsidRDefault="0049622D">
      <w:pPr>
        <w:spacing w:before="100" w:beforeAutospacing="1" w:after="100" w:afterAutospacing="1" w:line="500" w:lineRule="exact"/>
        <w:jc w:val="center"/>
        <w:rPr>
          <w:rFonts w:asciiTheme="minorEastAsia" w:eastAsiaTheme="minorEastAsia" w:hAnsiTheme="minorEastAsia"/>
          <w:sz w:val="32"/>
        </w:rPr>
      </w:pPr>
    </w:p>
    <w:p w:rsidR="0049622D" w:rsidRPr="00A161CD" w:rsidRDefault="0049622D">
      <w:pPr>
        <w:spacing w:before="100" w:beforeAutospacing="1" w:after="100" w:afterAutospacing="1" w:line="500" w:lineRule="exact"/>
        <w:rPr>
          <w:rFonts w:asciiTheme="minorEastAsia" w:eastAsiaTheme="minorEastAsia" w:hAnsiTheme="minorEastAsia"/>
          <w:sz w:val="32"/>
        </w:rPr>
      </w:pPr>
    </w:p>
    <w:p w:rsidR="0049622D" w:rsidRPr="00A161CD" w:rsidRDefault="0049622D">
      <w:pPr>
        <w:spacing w:before="100" w:beforeAutospacing="1" w:after="100" w:afterAutospacing="1" w:line="500" w:lineRule="exact"/>
        <w:rPr>
          <w:rFonts w:asciiTheme="minorEastAsia" w:eastAsiaTheme="minorEastAsia" w:hAnsiTheme="minorEastAsia"/>
          <w:sz w:val="32"/>
        </w:rPr>
      </w:pPr>
    </w:p>
    <w:p w:rsidR="0049622D" w:rsidRPr="00A161CD" w:rsidRDefault="0049622D">
      <w:pPr>
        <w:spacing w:before="100" w:beforeAutospacing="1" w:after="100" w:afterAutospacing="1" w:line="500" w:lineRule="exact"/>
        <w:jc w:val="center"/>
        <w:rPr>
          <w:rFonts w:asciiTheme="minorEastAsia" w:eastAsiaTheme="minorEastAsia" w:hAnsiTheme="minorEastAsia"/>
          <w:sz w:val="32"/>
        </w:rPr>
      </w:pPr>
    </w:p>
    <w:p w:rsidR="0049622D" w:rsidRPr="00A161CD" w:rsidRDefault="00F921C1">
      <w:pPr>
        <w:spacing w:before="100" w:beforeAutospacing="1" w:after="100" w:afterAutospacing="1" w:line="500" w:lineRule="exact"/>
        <w:jc w:val="center"/>
        <w:rPr>
          <w:rFonts w:asciiTheme="minorEastAsia" w:eastAsiaTheme="minorEastAsia" w:hAnsiTheme="minorEastAsia"/>
          <w:b/>
          <w:sz w:val="32"/>
          <w:szCs w:val="32"/>
        </w:rPr>
      </w:pPr>
      <w:r w:rsidRPr="00A161CD">
        <w:rPr>
          <w:rFonts w:asciiTheme="minorEastAsia" w:eastAsiaTheme="minorEastAsia" w:hAnsiTheme="minorEastAsia" w:hint="eastAsia"/>
          <w:b/>
          <w:sz w:val="32"/>
          <w:szCs w:val="32"/>
        </w:rPr>
        <w:t>南通大学杏林学院</w:t>
      </w:r>
    </w:p>
    <w:p w:rsidR="0049622D" w:rsidRPr="00A161CD" w:rsidRDefault="00F921C1">
      <w:pPr>
        <w:pStyle w:val="a6"/>
        <w:spacing w:before="100" w:beforeAutospacing="1" w:after="100" w:afterAutospacing="1" w:line="500" w:lineRule="exact"/>
        <w:ind w:leftChars="0" w:left="0"/>
        <w:jc w:val="center"/>
        <w:rPr>
          <w:rFonts w:asciiTheme="minorEastAsia" w:eastAsiaTheme="minorEastAsia" w:hAnsiTheme="minorEastAsia"/>
          <w:b/>
          <w:sz w:val="32"/>
          <w:szCs w:val="32"/>
        </w:rPr>
      </w:pPr>
      <w:r w:rsidRPr="00A161CD">
        <w:rPr>
          <w:rFonts w:asciiTheme="minorEastAsia" w:eastAsiaTheme="minorEastAsia" w:hAnsiTheme="minorEastAsia" w:hint="eastAsia"/>
          <w:b/>
          <w:sz w:val="32"/>
          <w:szCs w:val="32"/>
        </w:rPr>
        <w:t>2</w:t>
      </w:r>
      <w:r w:rsidRPr="00A161CD">
        <w:rPr>
          <w:rFonts w:asciiTheme="minorEastAsia" w:eastAsiaTheme="minorEastAsia" w:hAnsiTheme="minorEastAsia"/>
          <w:b/>
          <w:sz w:val="32"/>
          <w:szCs w:val="32"/>
        </w:rPr>
        <w:t>0</w:t>
      </w:r>
      <w:r w:rsidRPr="00A161CD">
        <w:rPr>
          <w:rFonts w:asciiTheme="minorEastAsia" w:eastAsiaTheme="minorEastAsia" w:hAnsiTheme="minorEastAsia" w:hint="eastAsia"/>
          <w:b/>
          <w:sz w:val="32"/>
          <w:szCs w:val="32"/>
        </w:rPr>
        <w:t>20</w:t>
      </w:r>
      <w:r w:rsidRPr="00A161CD">
        <w:rPr>
          <w:rFonts w:asciiTheme="minorEastAsia" w:eastAsiaTheme="minorEastAsia" w:hAnsiTheme="minorEastAsia"/>
          <w:b/>
          <w:sz w:val="32"/>
          <w:szCs w:val="32"/>
        </w:rPr>
        <w:t>年7</w:t>
      </w:r>
      <w:r w:rsidRPr="00A161CD">
        <w:rPr>
          <w:rFonts w:asciiTheme="minorEastAsia" w:eastAsiaTheme="minorEastAsia" w:hAnsiTheme="minorEastAsia" w:hint="eastAsia"/>
          <w:b/>
          <w:sz w:val="32"/>
          <w:szCs w:val="32"/>
        </w:rPr>
        <w:t>月</w:t>
      </w:r>
    </w:p>
    <w:p w:rsidR="0049622D" w:rsidRPr="00A161CD" w:rsidRDefault="0049622D">
      <w:pPr>
        <w:widowControl/>
        <w:jc w:val="center"/>
        <w:rPr>
          <w:rFonts w:asciiTheme="minorEastAsia" w:eastAsiaTheme="minorEastAsia" w:hAnsiTheme="minorEastAsia"/>
          <w:b/>
          <w:kern w:val="0"/>
          <w:sz w:val="32"/>
          <w:szCs w:val="32"/>
        </w:rPr>
      </w:pPr>
    </w:p>
    <w:p w:rsidR="0049622D" w:rsidRPr="00A161CD" w:rsidRDefault="00F921C1">
      <w:pPr>
        <w:widowControl/>
        <w:jc w:val="left"/>
        <w:rPr>
          <w:rFonts w:asciiTheme="minorEastAsia" w:eastAsiaTheme="minorEastAsia" w:hAnsiTheme="minorEastAsia"/>
          <w:b/>
          <w:sz w:val="32"/>
          <w:szCs w:val="32"/>
        </w:rPr>
      </w:pPr>
      <w:r w:rsidRPr="00A161CD">
        <w:rPr>
          <w:rFonts w:asciiTheme="minorEastAsia" w:eastAsiaTheme="minorEastAsia" w:hAnsiTheme="minorEastAsia"/>
          <w:b/>
          <w:sz w:val="32"/>
          <w:szCs w:val="32"/>
        </w:rPr>
        <w:br w:type="page"/>
      </w:r>
    </w:p>
    <w:p w:rsidR="0049622D" w:rsidRPr="00A161CD" w:rsidRDefault="00F921C1">
      <w:pPr>
        <w:widowControl/>
        <w:jc w:val="center"/>
        <w:rPr>
          <w:rFonts w:asciiTheme="minorEastAsia" w:eastAsiaTheme="minorEastAsia" w:hAnsiTheme="minorEastAsia" w:cs="宋体"/>
          <w:b/>
          <w:kern w:val="0"/>
          <w:sz w:val="36"/>
          <w:szCs w:val="28"/>
        </w:rPr>
      </w:pPr>
      <w:r w:rsidRPr="00A161CD">
        <w:rPr>
          <w:rFonts w:asciiTheme="minorEastAsia" w:eastAsiaTheme="minorEastAsia" w:hAnsiTheme="minorEastAsia" w:cs="宋体" w:hint="eastAsia"/>
          <w:b/>
          <w:kern w:val="0"/>
          <w:sz w:val="36"/>
          <w:szCs w:val="28"/>
        </w:rPr>
        <w:lastRenderedPageBreak/>
        <w:t>竞争性磋商公告</w:t>
      </w:r>
    </w:p>
    <w:p w:rsidR="0049622D" w:rsidRPr="00A161CD" w:rsidRDefault="00F921C1" w:rsidP="00A161CD">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kern w:val="0"/>
        </w:rPr>
      </w:pPr>
      <w:r w:rsidRPr="00A161CD">
        <w:rPr>
          <w:rFonts w:ascii="宋体" w:hAnsi="宋体" w:cs="宋体" w:hint="eastAsia"/>
          <w:kern w:val="0"/>
          <w:sz w:val="24"/>
          <w:szCs w:val="24"/>
        </w:rPr>
        <w:t>南通大学杏林学院杏林学院拟采取</w:t>
      </w:r>
      <w:r w:rsidRPr="00A161CD">
        <w:rPr>
          <w:rFonts w:ascii="宋体" w:hAnsi="宋体" w:cs="宋体" w:hint="eastAsia"/>
          <w:b/>
          <w:bCs/>
          <w:kern w:val="0"/>
          <w:sz w:val="24"/>
          <w:szCs w:val="24"/>
        </w:rPr>
        <w:t>竞争性磋商</w:t>
      </w:r>
      <w:r w:rsidRPr="00A161CD">
        <w:rPr>
          <w:rFonts w:ascii="宋体" w:hAnsi="宋体" w:cs="宋体" w:hint="eastAsia"/>
          <w:kern w:val="0"/>
          <w:sz w:val="24"/>
          <w:szCs w:val="24"/>
        </w:rPr>
        <w:t>方式购买</w:t>
      </w:r>
      <w:r w:rsidRPr="00A161CD">
        <w:rPr>
          <w:rFonts w:ascii="宋体" w:hAnsi="宋体" w:cs="宋体" w:hint="eastAsia"/>
          <w:b/>
          <w:kern w:val="0"/>
          <w:sz w:val="24"/>
          <w:szCs w:val="24"/>
        </w:rPr>
        <w:t>启东</w:t>
      </w:r>
      <w:r w:rsidRPr="00A161CD">
        <w:rPr>
          <w:rFonts w:ascii="宋体" w:hAnsi="宋体" w:cs="宋体" w:hint="eastAsia"/>
          <w:b/>
          <w:bCs/>
          <w:kern w:val="0"/>
          <w:sz w:val="24"/>
          <w:szCs w:val="24"/>
        </w:rPr>
        <w:t>校区电力维修保养</w:t>
      </w:r>
      <w:r w:rsidRPr="00A161CD">
        <w:rPr>
          <w:rFonts w:ascii="宋体" w:hAnsi="宋体" w:cs="宋体" w:hint="eastAsia"/>
          <w:kern w:val="0"/>
          <w:sz w:val="24"/>
          <w:szCs w:val="24"/>
        </w:rPr>
        <w:t>及相关服务，现就相关事宜公告如下：</w:t>
      </w:r>
    </w:p>
    <w:p w:rsidR="00A161CD" w:rsidRDefault="00F921C1" w:rsidP="00A161CD">
      <w:pPr>
        <w:widowControl/>
        <w:shd w:val="clear" w:color="auto" w:fill="FFFFFF"/>
        <w:spacing w:before="100" w:beforeAutospacing="1" w:after="100"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一、项目名称：南通大学启东校区电力维修保养</w:t>
      </w:r>
      <w:r w:rsidRPr="00A161CD">
        <w:rPr>
          <w:rFonts w:ascii="宋体" w:hAnsi="宋体" w:cs="宋体" w:hint="eastAsia"/>
          <w:kern w:val="0"/>
          <w:sz w:val="24"/>
          <w:szCs w:val="24"/>
        </w:rPr>
        <w:t>及相关服务</w:t>
      </w:r>
    </w:p>
    <w:p w:rsidR="0049622D" w:rsidRPr="00A161CD" w:rsidRDefault="00F921C1" w:rsidP="00A161CD">
      <w:pPr>
        <w:widowControl/>
        <w:shd w:val="clear" w:color="auto" w:fill="FFFFFF"/>
        <w:spacing w:before="100" w:beforeAutospacing="1" w:after="100"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二、项目编号： XL(</w:t>
      </w:r>
      <w:r w:rsidRPr="00A161CD">
        <w:rPr>
          <w:rFonts w:ascii="宋体" w:hAnsi="宋体" w:cs="宋体"/>
          <w:b/>
          <w:bCs/>
          <w:kern w:val="0"/>
          <w:sz w:val="24"/>
          <w:szCs w:val="24"/>
        </w:rPr>
        <w:t>JC</w:t>
      </w:r>
      <w:r w:rsidRPr="00A161CD">
        <w:rPr>
          <w:rFonts w:ascii="宋体" w:hAnsi="宋体" w:cs="宋体" w:hint="eastAsia"/>
          <w:b/>
          <w:bCs/>
          <w:kern w:val="0"/>
          <w:sz w:val="24"/>
          <w:szCs w:val="24"/>
        </w:rPr>
        <w:t>)2020-</w:t>
      </w:r>
      <w:r w:rsidRPr="00A161CD">
        <w:rPr>
          <w:rFonts w:ascii="宋体" w:hAnsi="宋体" w:cs="宋体"/>
          <w:b/>
          <w:bCs/>
          <w:kern w:val="0"/>
          <w:sz w:val="24"/>
          <w:szCs w:val="24"/>
        </w:rPr>
        <w:t>7</w:t>
      </w:r>
      <w:r w:rsidRPr="00A161CD">
        <w:rPr>
          <w:rFonts w:ascii="宋体" w:hAnsi="宋体" w:cs="宋体" w:hint="eastAsia"/>
          <w:b/>
          <w:bCs/>
          <w:kern w:val="0"/>
          <w:sz w:val="24"/>
          <w:szCs w:val="24"/>
        </w:rPr>
        <w:t>-</w:t>
      </w:r>
      <w:r w:rsidR="00A161CD">
        <w:rPr>
          <w:rFonts w:ascii="宋体" w:hAnsi="宋体" w:cs="宋体"/>
          <w:b/>
          <w:bCs/>
          <w:kern w:val="0"/>
          <w:sz w:val="24"/>
          <w:szCs w:val="24"/>
        </w:rPr>
        <w:t>6</w:t>
      </w:r>
    </w:p>
    <w:p w:rsidR="0049622D" w:rsidRPr="00A161CD" w:rsidRDefault="00F921C1" w:rsidP="00A161CD">
      <w:pPr>
        <w:widowControl/>
        <w:shd w:val="clear" w:color="auto" w:fill="FFFFFF"/>
        <w:spacing w:before="100" w:beforeAutospacing="1" w:after="100"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三、货物品名、数量及技术规格：</w:t>
      </w:r>
      <w:r w:rsidRPr="00A161CD">
        <w:rPr>
          <w:rFonts w:ascii="宋体" w:hAnsi="宋体" w:cs="宋体" w:hint="eastAsia"/>
          <w:kern w:val="0"/>
          <w:sz w:val="24"/>
          <w:szCs w:val="24"/>
        </w:rPr>
        <w:t>详见本招标文件第三部分“招标货物要求及相关说明”。</w:t>
      </w:r>
    </w:p>
    <w:p w:rsidR="0049622D" w:rsidRPr="00A161CD" w:rsidRDefault="00F921C1" w:rsidP="00A161CD">
      <w:pPr>
        <w:widowControl/>
        <w:shd w:val="clear" w:color="auto" w:fill="FFFFFF"/>
        <w:spacing w:before="100" w:beforeAutospacing="1" w:after="100"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四、项目预算：</w:t>
      </w:r>
      <w:r w:rsidRPr="00A161CD">
        <w:rPr>
          <w:rFonts w:ascii="宋体" w:hAnsi="宋体" w:cs="宋体"/>
          <w:b/>
          <w:bCs/>
          <w:kern w:val="0"/>
          <w:sz w:val="24"/>
          <w:szCs w:val="24"/>
        </w:rPr>
        <w:t>5.0</w:t>
      </w:r>
      <w:r w:rsidRPr="00A161CD">
        <w:rPr>
          <w:rFonts w:ascii="宋体" w:hAnsi="宋体" w:cs="宋体" w:hint="eastAsia"/>
          <w:b/>
          <w:bCs/>
          <w:kern w:val="0"/>
          <w:sz w:val="24"/>
          <w:szCs w:val="24"/>
        </w:rPr>
        <w:t>万元</w:t>
      </w:r>
    </w:p>
    <w:p w:rsidR="0049622D" w:rsidRPr="00A161CD" w:rsidRDefault="00F921C1" w:rsidP="00A161CD">
      <w:pPr>
        <w:widowControl/>
        <w:shd w:val="clear" w:color="auto" w:fill="FFFFFF"/>
        <w:spacing w:before="100" w:beforeAutospacing="1" w:after="100"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五、合格的投标人</w:t>
      </w:r>
    </w:p>
    <w:p w:rsidR="0049622D" w:rsidRPr="00A161CD" w:rsidRDefault="00F921C1" w:rsidP="00A161CD">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kern w:val="0"/>
        </w:rPr>
      </w:pPr>
      <w:r w:rsidRPr="00A161CD">
        <w:rPr>
          <w:rFonts w:ascii="宋体" w:hAnsi="宋体" w:cs="宋体" w:hint="eastAsia"/>
          <w:kern w:val="0"/>
          <w:sz w:val="24"/>
          <w:szCs w:val="24"/>
        </w:rPr>
        <w:t>参加本次招标活动的投标人除应当符合《中华人民共和国政府采购法》第二十二条的规定、《</w:t>
      </w:r>
      <w:bookmarkStart w:id="0" w:name="_GoBack"/>
      <w:bookmarkEnd w:id="0"/>
      <w:r w:rsidRPr="00A161CD">
        <w:rPr>
          <w:rFonts w:ascii="宋体" w:hAnsi="宋体" w:cs="宋体" w:hint="eastAsia"/>
          <w:kern w:val="0"/>
          <w:sz w:val="24"/>
          <w:szCs w:val="24"/>
        </w:rPr>
        <w:t>中华人民共和国电力法》、《江苏省电力条例》外，还必须具备以下条件：</w:t>
      </w:r>
    </w:p>
    <w:p w:rsidR="0049622D" w:rsidRPr="00A161CD" w:rsidRDefault="00F921C1" w:rsidP="00A161CD">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kern w:val="0"/>
        </w:rPr>
      </w:pPr>
      <w:r w:rsidRPr="00A161CD">
        <w:rPr>
          <w:rFonts w:ascii="宋体" w:hAnsi="宋体" w:cs="宋体" w:hint="eastAsia"/>
          <w:kern w:val="0"/>
          <w:sz w:val="24"/>
          <w:szCs w:val="24"/>
        </w:rPr>
        <w:t>1、具有独立法人资格（如为分 子公司参加投标，必须由总公司授权）且已取得电力保养四级及以上资质证书的企业，具有独立订立合同的能力；</w:t>
      </w:r>
    </w:p>
    <w:p w:rsidR="0049622D" w:rsidRPr="00A161CD" w:rsidRDefault="00F921C1" w:rsidP="00A161CD">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kern w:val="0"/>
        </w:rPr>
      </w:pPr>
      <w:r w:rsidRPr="00A161CD">
        <w:rPr>
          <w:rFonts w:eastAsia="微软雅黑"/>
          <w:kern w:val="0"/>
          <w:sz w:val="24"/>
          <w:szCs w:val="24"/>
        </w:rPr>
        <w:t>2</w:t>
      </w:r>
      <w:r w:rsidRPr="00A161CD">
        <w:rPr>
          <w:rFonts w:ascii="宋体" w:hAnsi="宋体" w:cs="宋体" w:hint="eastAsia"/>
          <w:kern w:val="0"/>
          <w:sz w:val="24"/>
          <w:szCs w:val="24"/>
        </w:rPr>
        <w:t>、具有电力设施许可证四级及以上资质；</w:t>
      </w:r>
    </w:p>
    <w:p w:rsidR="0049622D" w:rsidRPr="00A161CD" w:rsidRDefault="00F921C1" w:rsidP="00A161CD">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kern w:val="0"/>
        </w:rPr>
      </w:pPr>
      <w:r w:rsidRPr="00A161CD">
        <w:rPr>
          <w:rFonts w:eastAsia="微软雅黑"/>
          <w:kern w:val="0"/>
          <w:sz w:val="24"/>
          <w:szCs w:val="24"/>
        </w:rPr>
        <w:t>3</w:t>
      </w:r>
      <w:r w:rsidRPr="00A161CD">
        <w:rPr>
          <w:rFonts w:ascii="宋体" w:hAnsi="宋体" w:cs="宋体" w:hint="eastAsia"/>
          <w:kern w:val="0"/>
          <w:sz w:val="24"/>
          <w:szCs w:val="24"/>
        </w:rPr>
        <w:t>、具有本次招标货物的供货、安装、售后服务等的相应经验和能力；</w:t>
      </w:r>
    </w:p>
    <w:p w:rsidR="0049622D" w:rsidRPr="00A161CD" w:rsidRDefault="00F921C1" w:rsidP="00A161CD">
      <w:pPr>
        <w:widowControl/>
        <w:shd w:val="clear" w:color="auto" w:fill="FFFFFF"/>
        <w:spacing w:before="100" w:beforeAutospacing="1" w:after="100" w:afterAutospacing="1" w:line="360" w:lineRule="auto"/>
        <w:ind w:firstLineChars="200" w:firstLine="480"/>
        <w:jc w:val="left"/>
        <w:rPr>
          <w:rFonts w:ascii="微软雅黑" w:eastAsia="微软雅黑" w:hAnsi="微软雅黑" w:cs="宋体"/>
          <w:kern w:val="0"/>
        </w:rPr>
      </w:pPr>
      <w:r w:rsidRPr="00A161CD">
        <w:rPr>
          <w:rFonts w:ascii="宋体" w:hAnsi="宋体" w:cs="宋体" w:hint="eastAsia"/>
          <w:kern w:val="0"/>
          <w:sz w:val="24"/>
          <w:szCs w:val="24"/>
        </w:rPr>
        <w:t>4、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p>
    <w:p w:rsidR="0049622D" w:rsidRPr="00A161CD" w:rsidRDefault="00F921C1" w:rsidP="00A161CD">
      <w:pPr>
        <w:widowControl/>
        <w:shd w:val="clear" w:color="auto" w:fill="FFFFFF"/>
        <w:spacing w:before="100" w:beforeAutospacing="1" w:after="100"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六、投标人资格审查方式：</w:t>
      </w:r>
      <w:r w:rsidRPr="00A161CD">
        <w:rPr>
          <w:rFonts w:ascii="宋体" w:hAnsi="宋体" w:cs="宋体" w:hint="eastAsia"/>
          <w:kern w:val="0"/>
          <w:sz w:val="24"/>
          <w:szCs w:val="24"/>
        </w:rPr>
        <w:t>资格后审。</w:t>
      </w:r>
    </w:p>
    <w:p w:rsidR="0049622D" w:rsidRPr="00A161CD" w:rsidRDefault="00F921C1" w:rsidP="00A161CD">
      <w:pPr>
        <w:widowControl/>
        <w:shd w:val="clear" w:color="auto" w:fill="FFFFFF"/>
        <w:spacing w:beforeAutospacing="1"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lastRenderedPageBreak/>
        <w:t>七、招标文件获取：</w:t>
      </w:r>
      <w:r w:rsidRPr="00A161CD">
        <w:rPr>
          <w:rFonts w:ascii="宋体" w:hAnsi="宋体" w:cs="宋体" w:hint="eastAsia"/>
          <w:kern w:val="0"/>
          <w:sz w:val="24"/>
          <w:szCs w:val="24"/>
        </w:rPr>
        <w:t>投标人自行登录南通大学杏林学院主页</w:t>
      </w:r>
      <w:r w:rsidRPr="00A161CD">
        <w:rPr>
          <w:rFonts w:ascii="宋体" w:hAnsi="宋体" w:cs="宋体"/>
          <w:kern w:val="0"/>
          <w:sz w:val="24"/>
          <w:szCs w:val="24"/>
        </w:rPr>
        <w:t>https://xlxy.ntu.edu.cn/</w:t>
      </w:r>
      <w:r w:rsidRPr="00A161CD">
        <w:rPr>
          <w:rFonts w:ascii="宋体" w:hAnsi="宋体" w:cs="宋体" w:hint="eastAsia"/>
          <w:kern w:val="0"/>
          <w:sz w:val="24"/>
          <w:szCs w:val="24"/>
        </w:rPr>
        <w:t>下载。</w:t>
      </w:r>
    </w:p>
    <w:p w:rsidR="0049622D" w:rsidRPr="00A161CD" w:rsidRDefault="00F921C1" w:rsidP="00A161CD">
      <w:pPr>
        <w:widowControl/>
        <w:shd w:val="clear" w:color="auto" w:fill="FFFFFF"/>
        <w:spacing w:beforeAutospacing="1"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八、招标文件售价：（</w:t>
      </w:r>
      <w:r w:rsidRPr="00A161CD">
        <w:rPr>
          <w:rFonts w:ascii="宋体" w:hAnsi="宋体" w:cs="宋体" w:hint="eastAsia"/>
          <w:kern w:val="0"/>
          <w:sz w:val="24"/>
          <w:szCs w:val="24"/>
        </w:rPr>
        <w:t>人民币</w:t>
      </w:r>
      <w:r w:rsidRPr="00A161CD">
        <w:rPr>
          <w:rFonts w:eastAsia="微软雅黑"/>
          <w:kern w:val="0"/>
          <w:sz w:val="24"/>
          <w:szCs w:val="24"/>
        </w:rPr>
        <w:t>300</w:t>
      </w:r>
      <w:r w:rsidRPr="00A161CD">
        <w:rPr>
          <w:rFonts w:ascii="宋体" w:hAnsi="宋体" w:cs="宋体" w:hint="eastAsia"/>
          <w:kern w:val="0"/>
          <w:sz w:val="24"/>
          <w:szCs w:val="24"/>
        </w:rPr>
        <w:t>元</w:t>
      </w:r>
      <w:r w:rsidRPr="00A161CD">
        <w:rPr>
          <w:rFonts w:ascii="宋体" w:hAnsi="宋体" w:cs="宋体" w:hint="eastAsia"/>
          <w:kern w:val="0"/>
          <w:sz w:val="24"/>
          <w:szCs w:val="24"/>
          <w:shd w:val="clear" w:color="auto" w:fill="FFFFFF"/>
        </w:rPr>
        <w:t>，现金支付，事后不退）</w:t>
      </w:r>
      <w:r w:rsidRPr="00A161CD">
        <w:rPr>
          <w:rFonts w:ascii="宋体" w:hAnsi="宋体" w:cs="宋体" w:hint="eastAsia"/>
          <w:kern w:val="0"/>
          <w:sz w:val="24"/>
          <w:szCs w:val="24"/>
        </w:rPr>
        <w:t>。</w:t>
      </w:r>
    </w:p>
    <w:p w:rsidR="0049622D" w:rsidRPr="00A161CD" w:rsidRDefault="00F921C1" w:rsidP="00A161CD">
      <w:pPr>
        <w:widowControl/>
        <w:shd w:val="clear" w:color="auto" w:fill="FFFFFF"/>
        <w:spacing w:beforeAutospacing="1" w:afterAutospacing="1" w:line="360" w:lineRule="auto"/>
        <w:ind w:firstLineChars="200" w:firstLine="482"/>
        <w:jc w:val="left"/>
        <w:rPr>
          <w:rFonts w:ascii="微软雅黑" w:eastAsia="微软雅黑" w:hAnsi="微软雅黑" w:cs="宋体"/>
          <w:kern w:val="0"/>
        </w:rPr>
      </w:pPr>
      <w:r w:rsidRPr="00A161CD">
        <w:rPr>
          <w:rFonts w:ascii="宋体" w:hAnsi="宋体" w:cs="宋体" w:hint="eastAsia"/>
          <w:b/>
          <w:bCs/>
          <w:kern w:val="0"/>
          <w:sz w:val="24"/>
          <w:szCs w:val="24"/>
        </w:rPr>
        <w:t>九、投标报名时间：</w:t>
      </w:r>
      <w:r w:rsidRPr="00A161CD">
        <w:rPr>
          <w:rFonts w:ascii="宋体" w:hAnsi="宋体" w:cs="宋体" w:hint="eastAsia"/>
          <w:kern w:val="0"/>
          <w:sz w:val="24"/>
          <w:szCs w:val="24"/>
          <w:shd w:val="clear" w:color="auto" w:fill="FFFFFF"/>
        </w:rPr>
        <w:t>潜在投标人如确定参加投标， 2020年7月</w:t>
      </w:r>
      <w:r w:rsidR="00FF78A6">
        <w:rPr>
          <w:rFonts w:ascii="宋体" w:hAnsi="宋体" w:cs="宋体"/>
          <w:kern w:val="0"/>
          <w:sz w:val="24"/>
          <w:szCs w:val="24"/>
          <w:shd w:val="clear" w:color="auto" w:fill="FFFFFF"/>
        </w:rPr>
        <w:t>13</w:t>
      </w:r>
      <w:r w:rsidRPr="00A161CD">
        <w:rPr>
          <w:rFonts w:ascii="宋体" w:hAnsi="宋体" w:cs="宋体" w:hint="eastAsia"/>
          <w:kern w:val="0"/>
          <w:sz w:val="24"/>
          <w:szCs w:val="24"/>
          <w:shd w:val="clear" w:color="auto" w:fill="FFFFFF"/>
        </w:rPr>
        <w:t>日上午</w:t>
      </w:r>
      <w:r w:rsidRPr="00A161CD">
        <w:rPr>
          <w:rFonts w:ascii="宋体" w:hAnsi="宋体" w:cs="宋体"/>
          <w:kern w:val="0"/>
          <w:sz w:val="24"/>
          <w:szCs w:val="24"/>
          <w:shd w:val="clear" w:color="auto" w:fill="FFFFFF"/>
        </w:rPr>
        <w:t>10</w:t>
      </w:r>
      <w:r w:rsidRPr="00A161CD">
        <w:rPr>
          <w:rFonts w:ascii="宋体" w:hAnsi="宋体" w:cs="宋体" w:hint="eastAsia"/>
          <w:kern w:val="0"/>
          <w:sz w:val="24"/>
          <w:szCs w:val="24"/>
          <w:shd w:val="clear" w:color="auto" w:fill="FFFFFF"/>
        </w:rPr>
        <w:t>时00分前将 “报名投标确认函”（格式见招标文件第四部分“附件</w:t>
      </w:r>
      <w:r w:rsidR="008C770C">
        <w:rPr>
          <w:rFonts w:ascii="宋体" w:hAnsi="宋体" w:cs="宋体"/>
          <w:kern w:val="0"/>
          <w:sz w:val="24"/>
          <w:szCs w:val="24"/>
          <w:shd w:val="clear" w:color="auto" w:fill="FFFFFF"/>
        </w:rPr>
        <w:t>5</w:t>
      </w:r>
      <w:r w:rsidRPr="00A161CD">
        <w:rPr>
          <w:rFonts w:ascii="宋体" w:hAnsi="宋体" w:cs="宋体" w:hint="eastAsia"/>
          <w:kern w:val="0"/>
          <w:sz w:val="24"/>
          <w:szCs w:val="24"/>
          <w:shd w:val="clear" w:color="auto" w:fill="FFFFFF"/>
        </w:rPr>
        <w:t>）填写完整，用</w:t>
      </w:r>
      <w:r w:rsidRPr="00A161CD">
        <w:rPr>
          <w:rFonts w:ascii="宋体" w:hAnsi="宋体" w:cs="宋体" w:hint="eastAsia"/>
          <w:b/>
          <w:bCs/>
          <w:kern w:val="0"/>
          <w:sz w:val="24"/>
          <w:szCs w:val="24"/>
          <w:shd w:val="clear" w:color="auto" w:fill="FFFFFF"/>
        </w:rPr>
        <w:t>“项目名称+投标公司名称”</w:t>
      </w:r>
      <w:r w:rsidRPr="00A161CD">
        <w:rPr>
          <w:rFonts w:ascii="宋体" w:hAnsi="宋体" w:cs="宋体" w:hint="eastAsia"/>
          <w:kern w:val="0"/>
          <w:sz w:val="24"/>
          <w:szCs w:val="24"/>
          <w:shd w:val="clear" w:color="auto" w:fill="FFFFFF"/>
        </w:rPr>
        <w:t>作为邮件主题，发送电子邮件至以下邮箱：</w:t>
      </w:r>
      <w:hyperlink r:id="rId9" w:history="1">
        <w:r w:rsidRPr="00A161CD">
          <w:rPr>
            <w:rStyle w:val="af1"/>
            <w:rFonts w:ascii="宋体" w:hAnsi="宋体" w:cs="宋体"/>
            <w:color w:val="auto"/>
            <w:kern w:val="0"/>
            <w:sz w:val="24"/>
            <w:szCs w:val="24"/>
            <w:shd w:val="clear" w:color="auto" w:fill="FFFFFF"/>
          </w:rPr>
          <w:t>xlhq</w:t>
        </w:r>
        <w:r w:rsidRPr="00A161CD">
          <w:rPr>
            <w:rStyle w:val="af1"/>
            <w:rFonts w:ascii="宋体" w:hAnsi="宋体" w:cs="宋体" w:hint="eastAsia"/>
            <w:color w:val="auto"/>
            <w:kern w:val="0"/>
            <w:sz w:val="24"/>
            <w:szCs w:val="24"/>
            <w:shd w:val="clear" w:color="auto" w:fill="FFFFFF"/>
          </w:rPr>
          <w:t>@ntu.edu.cn。如潜在供应商未按上述要求操作，将自行承担所产生的风险。</w:t>
        </w:r>
      </w:hyperlink>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十、因疫情防控，投标文件采用现场递交方式。</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现场递交方式</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（1）投标文件接收开始时间</w:t>
      </w:r>
      <w:r w:rsidRPr="00A161CD">
        <w:rPr>
          <w:rFonts w:ascii="宋体" w:hAnsi="宋体" w:cs="宋体" w:hint="eastAsia"/>
          <w:kern w:val="0"/>
          <w:sz w:val="24"/>
          <w:szCs w:val="24"/>
        </w:rPr>
        <w:t>：2020年7月</w:t>
      </w:r>
      <w:r w:rsidR="00FF78A6">
        <w:rPr>
          <w:rFonts w:ascii="宋体" w:hAnsi="宋体" w:cs="宋体"/>
          <w:kern w:val="0"/>
          <w:sz w:val="24"/>
          <w:szCs w:val="24"/>
        </w:rPr>
        <w:t>15</w:t>
      </w:r>
      <w:r w:rsidRPr="00A161CD">
        <w:rPr>
          <w:rFonts w:ascii="宋体" w:hAnsi="宋体" w:cs="宋体" w:hint="eastAsia"/>
          <w:kern w:val="0"/>
          <w:sz w:val="24"/>
          <w:szCs w:val="24"/>
        </w:rPr>
        <w:t>日</w:t>
      </w:r>
      <w:r w:rsidR="00A161CD">
        <w:rPr>
          <w:rFonts w:ascii="宋体" w:hAnsi="宋体" w:cs="宋体"/>
          <w:kern w:val="0"/>
          <w:sz w:val="24"/>
          <w:szCs w:val="24"/>
        </w:rPr>
        <w:t>09</w:t>
      </w:r>
      <w:r w:rsidRPr="00A161CD">
        <w:rPr>
          <w:rFonts w:ascii="宋体" w:hAnsi="宋体" w:cs="宋体" w:hint="eastAsia"/>
          <w:kern w:val="0"/>
          <w:sz w:val="24"/>
          <w:szCs w:val="24"/>
        </w:rPr>
        <w:t>时00分</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（2）投标文件接收截止时间及开标时间</w:t>
      </w:r>
      <w:r w:rsidRPr="00A161CD">
        <w:rPr>
          <w:rFonts w:ascii="宋体" w:hAnsi="宋体" w:cs="宋体" w:hint="eastAsia"/>
          <w:kern w:val="0"/>
          <w:sz w:val="24"/>
          <w:szCs w:val="24"/>
        </w:rPr>
        <w:t>：2020年7月</w:t>
      </w:r>
      <w:r w:rsidR="00FF78A6">
        <w:rPr>
          <w:rFonts w:ascii="宋体" w:hAnsi="宋体" w:cs="宋体"/>
          <w:kern w:val="0"/>
          <w:sz w:val="24"/>
          <w:szCs w:val="24"/>
        </w:rPr>
        <w:t>15</w:t>
      </w:r>
      <w:r w:rsidRPr="00A161CD">
        <w:rPr>
          <w:rFonts w:ascii="宋体" w:hAnsi="宋体" w:cs="宋体" w:hint="eastAsia"/>
          <w:kern w:val="0"/>
          <w:sz w:val="24"/>
          <w:szCs w:val="24"/>
        </w:rPr>
        <w:t>日</w:t>
      </w:r>
      <w:r w:rsidR="00A161CD">
        <w:rPr>
          <w:rFonts w:ascii="宋体" w:hAnsi="宋体" w:cs="宋体"/>
          <w:kern w:val="0"/>
          <w:sz w:val="24"/>
          <w:szCs w:val="24"/>
        </w:rPr>
        <w:t>09</w:t>
      </w:r>
      <w:r w:rsidRPr="00A161CD">
        <w:rPr>
          <w:rFonts w:ascii="宋体" w:hAnsi="宋体" w:cs="宋体" w:hint="eastAsia"/>
          <w:kern w:val="0"/>
          <w:sz w:val="24"/>
          <w:szCs w:val="24"/>
        </w:rPr>
        <w:t>时30分</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（3）投标文件接收地点：</w:t>
      </w:r>
      <w:r w:rsidRPr="00A161CD">
        <w:rPr>
          <w:rFonts w:ascii="宋体" w:hAnsi="宋体" w:cs="宋体" w:hint="eastAsia"/>
          <w:kern w:val="0"/>
          <w:sz w:val="24"/>
          <w:szCs w:val="24"/>
        </w:rPr>
        <w:t>南通大学</w:t>
      </w:r>
      <w:r w:rsidR="00A161CD">
        <w:rPr>
          <w:rFonts w:ascii="宋体" w:hAnsi="宋体" w:cs="宋体" w:hint="eastAsia"/>
          <w:kern w:val="0"/>
          <w:sz w:val="24"/>
          <w:szCs w:val="24"/>
        </w:rPr>
        <w:t>啬园</w:t>
      </w:r>
      <w:r w:rsidRPr="00A161CD">
        <w:rPr>
          <w:rFonts w:ascii="宋体" w:hAnsi="宋体" w:cs="宋体" w:hint="eastAsia"/>
          <w:kern w:val="0"/>
          <w:sz w:val="24"/>
          <w:szCs w:val="24"/>
        </w:rPr>
        <w:t>校区</w:t>
      </w:r>
      <w:r w:rsidR="008C770C">
        <w:rPr>
          <w:rFonts w:ascii="宋体" w:hAnsi="宋体" w:cs="宋体" w:hint="eastAsia"/>
          <w:kern w:val="0"/>
          <w:sz w:val="24"/>
          <w:szCs w:val="24"/>
        </w:rPr>
        <w:t>南</w:t>
      </w:r>
      <w:r w:rsidR="00A161CD">
        <w:rPr>
          <w:rFonts w:ascii="宋体" w:hAnsi="宋体" w:cs="宋体" w:hint="eastAsia"/>
          <w:kern w:val="0"/>
          <w:sz w:val="24"/>
          <w:szCs w:val="24"/>
        </w:rPr>
        <w:t>门</w:t>
      </w:r>
      <w:r w:rsidRPr="00A161CD">
        <w:rPr>
          <w:rFonts w:ascii="宋体" w:hAnsi="宋体" w:cs="宋体" w:hint="eastAsia"/>
          <w:kern w:val="0"/>
          <w:sz w:val="24"/>
          <w:szCs w:val="24"/>
        </w:rPr>
        <w:t>传达室</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（4）联系人及联系方式：</w:t>
      </w:r>
      <w:r w:rsidRPr="00A161CD">
        <w:rPr>
          <w:rFonts w:ascii="宋体" w:hAnsi="宋体" w:cs="宋体" w:hint="eastAsia"/>
          <w:kern w:val="0"/>
          <w:sz w:val="24"/>
          <w:szCs w:val="24"/>
        </w:rPr>
        <w:t>王老师0513-</w:t>
      </w:r>
      <w:r w:rsidRPr="00A161CD">
        <w:rPr>
          <w:rFonts w:ascii="宋体" w:hAnsi="宋体" w:cs="宋体"/>
          <w:kern w:val="0"/>
          <w:sz w:val="24"/>
          <w:szCs w:val="24"/>
        </w:rPr>
        <w:t>83920014</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十一、开评标地点：</w:t>
      </w:r>
      <w:r w:rsidRPr="00A161CD">
        <w:rPr>
          <w:rFonts w:ascii="宋体" w:hAnsi="宋体" w:cs="宋体" w:hint="eastAsia"/>
          <w:kern w:val="0"/>
          <w:sz w:val="24"/>
          <w:szCs w:val="24"/>
        </w:rPr>
        <w:t>南通大学</w:t>
      </w:r>
      <w:r w:rsidR="00A161CD">
        <w:rPr>
          <w:rFonts w:ascii="宋体" w:hAnsi="宋体" w:cs="宋体" w:hint="eastAsia"/>
          <w:kern w:val="0"/>
          <w:sz w:val="24"/>
          <w:szCs w:val="24"/>
        </w:rPr>
        <w:t>啬园</w:t>
      </w:r>
      <w:r w:rsidRPr="00A161CD">
        <w:rPr>
          <w:rFonts w:ascii="宋体" w:hAnsi="宋体" w:cs="宋体" w:hint="eastAsia"/>
          <w:kern w:val="0"/>
          <w:sz w:val="24"/>
          <w:szCs w:val="24"/>
        </w:rPr>
        <w:t>校区综合楼</w:t>
      </w:r>
      <w:r w:rsidR="00A161CD">
        <w:rPr>
          <w:rFonts w:ascii="宋体" w:hAnsi="宋体" w:cs="宋体"/>
          <w:kern w:val="0"/>
          <w:sz w:val="24"/>
          <w:szCs w:val="24"/>
        </w:rPr>
        <w:t>309</w:t>
      </w:r>
      <w:r w:rsidRPr="00A161CD">
        <w:rPr>
          <w:rFonts w:ascii="宋体" w:hAnsi="宋体" w:cs="宋体" w:hint="eastAsia"/>
          <w:kern w:val="0"/>
          <w:sz w:val="24"/>
          <w:szCs w:val="24"/>
        </w:rPr>
        <w:t>室</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十二、与本次谈判有关的事宜请按下列通讯方式联系</w:t>
      </w:r>
    </w:p>
    <w:p w:rsidR="0049622D" w:rsidRPr="00A161CD" w:rsidRDefault="00F921C1" w:rsidP="00A161CD">
      <w:pPr>
        <w:widowControl/>
        <w:shd w:val="clear" w:color="auto" w:fill="FFFFFF"/>
        <w:spacing w:line="360" w:lineRule="auto"/>
        <w:ind w:firstLineChars="200" w:firstLine="480"/>
        <w:rPr>
          <w:rFonts w:ascii="微软雅黑" w:eastAsia="微软雅黑" w:hAnsi="微软雅黑" w:cs="宋体"/>
          <w:kern w:val="0"/>
        </w:rPr>
      </w:pPr>
      <w:r w:rsidRPr="00A161CD">
        <w:rPr>
          <w:rFonts w:ascii="宋体" w:hAnsi="宋体" w:cs="宋体" w:hint="eastAsia"/>
          <w:kern w:val="0"/>
          <w:sz w:val="24"/>
          <w:szCs w:val="24"/>
        </w:rPr>
        <w:t>如对技术条款有疑问请咨询项目联系人；如对商务条款、采购程序及结果有疑义请咨询招标联系人。</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项目联系人及联系方式：</w:t>
      </w:r>
      <w:r w:rsidRPr="00A161CD">
        <w:rPr>
          <w:rFonts w:ascii="宋体" w:hAnsi="宋体" w:cs="宋体" w:hint="eastAsia"/>
          <w:bCs/>
          <w:kern w:val="0"/>
          <w:sz w:val="24"/>
          <w:szCs w:val="24"/>
        </w:rPr>
        <w:t xml:space="preserve">曾老师、王老师  </w:t>
      </w:r>
      <w:r w:rsidRPr="00A161CD">
        <w:rPr>
          <w:rFonts w:ascii="宋体" w:hAnsi="宋体" w:cs="宋体" w:hint="eastAsia"/>
          <w:kern w:val="0"/>
          <w:sz w:val="24"/>
          <w:szCs w:val="24"/>
        </w:rPr>
        <w:t>0513-</w:t>
      </w:r>
      <w:r w:rsidRPr="00A161CD">
        <w:rPr>
          <w:rFonts w:ascii="宋体" w:hAnsi="宋体" w:cs="宋体"/>
          <w:kern w:val="0"/>
          <w:sz w:val="24"/>
          <w:szCs w:val="24"/>
        </w:rPr>
        <w:t>83920014</w:t>
      </w:r>
      <w:r w:rsidR="008C770C">
        <w:rPr>
          <w:rFonts w:ascii="宋体" w:hAnsi="宋体" w:cs="宋体"/>
          <w:kern w:val="0"/>
          <w:sz w:val="24"/>
          <w:szCs w:val="24"/>
        </w:rPr>
        <w:t>，</w:t>
      </w:r>
      <w:r w:rsidR="008C770C">
        <w:rPr>
          <w:rFonts w:ascii="宋体" w:hAnsi="宋体" w:cs="宋体" w:hint="eastAsia"/>
          <w:kern w:val="0"/>
          <w:sz w:val="24"/>
          <w:szCs w:val="24"/>
        </w:rPr>
        <w:t>1</w:t>
      </w:r>
      <w:r w:rsidR="008C770C">
        <w:rPr>
          <w:rFonts w:ascii="宋体" w:hAnsi="宋体" w:cs="宋体"/>
          <w:kern w:val="0"/>
          <w:sz w:val="24"/>
          <w:szCs w:val="24"/>
        </w:rPr>
        <w:t>3912297085</w:t>
      </w:r>
    </w:p>
    <w:p w:rsidR="0049622D" w:rsidRPr="00A161CD" w:rsidRDefault="00F921C1" w:rsidP="00A161CD">
      <w:pPr>
        <w:widowControl/>
        <w:shd w:val="clear" w:color="auto" w:fill="FFFFFF"/>
        <w:spacing w:line="360" w:lineRule="auto"/>
        <w:ind w:firstLineChars="200" w:firstLine="482"/>
        <w:rPr>
          <w:rFonts w:ascii="微软雅黑" w:eastAsia="微软雅黑" w:hAnsi="微软雅黑" w:cs="宋体"/>
          <w:kern w:val="0"/>
        </w:rPr>
      </w:pPr>
      <w:r w:rsidRPr="00A161CD">
        <w:rPr>
          <w:rFonts w:ascii="宋体" w:hAnsi="宋体" w:cs="宋体" w:hint="eastAsia"/>
          <w:b/>
          <w:bCs/>
          <w:kern w:val="0"/>
          <w:sz w:val="24"/>
          <w:szCs w:val="24"/>
        </w:rPr>
        <w:t>招标联系人及联系方式：</w:t>
      </w:r>
      <w:r w:rsidRPr="00A161CD">
        <w:rPr>
          <w:rFonts w:ascii="宋体" w:hAnsi="宋体" w:cs="宋体" w:hint="eastAsia"/>
          <w:kern w:val="0"/>
          <w:sz w:val="24"/>
          <w:szCs w:val="24"/>
        </w:rPr>
        <w:t>聂老师 83920011</w:t>
      </w:r>
    </w:p>
    <w:p w:rsidR="0049622D" w:rsidRPr="00A161CD" w:rsidRDefault="0049622D" w:rsidP="00A161CD">
      <w:pPr>
        <w:spacing w:line="360" w:lineRule="auto"/>
        <w:ind w:firstLineChars="200" w:firstLine="723"/>
        <w:jc w:val="center"/>
        <w:rPr>
          <w:rFonts w:asciiTheme="majorEastAsia" w:eastAsiaTheme="majorEastAsia" w:hAnsiTheme="majorEastAsia" w:cs="宋体"/>
          <w:b/>
          <w:kern w:val="0"/>
          <w:sz w:val="36"/>
          <w:szCs w:val="36"/>
        </w:rPr>
      </w:pPr>
    </w:p>
    <w:p w:rsidR="0049622D" w:rsidRPr="00A161CD" w:rsidRDefault="00F921C1">
      <w:pPr>
        <w:widowControl/>
        <w:jc w:val="left"/>
        <w:rPr>
          <w:rFonts w:asciiTheme="majorEastAsia" w:eastAsiaTheme="majorEastAsia" w:hAnsiTheme="majorEastAsia" w:cs="宋体"/>
          <w:b/>
          <w:kern w:val="0"/>
          <w:sz w:val="36"/>
          <w:szCs w:val="36"/>
        </w:rPr>
      </w:pPr>
      <w:r w:rsidRPr="00A161CD">
        <w:rPr>
          <w:rFonts w:asciiTheme="majorEastAsia" w:eastAsiaTheme="majorEastAsia" w:hAnsiTheme="majorEastAsia" w:cs="宋体"/>
          <w:b/>
          <w:kern w:val="0"/>
          <w:sz w:val="36"/>
          <w:szCs w:val="36"/>
        </w:rPr>
        <w:br w:type="page"/>
      </w:r>
    </w:p>
    <w:p w:rsidR="0049622D" w:rsidRPr="00A161CD" w:rsidRDefault="00F921C1">
      <w:pPr>
        <w:keepNext/>
        <w:keepLines/>
        <w:spacing w:line="480" w:lineRule="auto"/>
        <w:jc w:val="center"/>
        <w:outlineLvl w:val="0"/>
        <w:rPr>
          <w:b/>
          <w:bCs/>
          <w:kern w:val="44"/>
          <w:sz w:val="44"/>
          <w:szCs w:val="44"/>
        </w:rPr>
      </w:pPr>
      <w:bookmarkStart w:id="1" w:name="_Toc44081662"/>
      <w:bookmarkStart w:id="2" w:name="_Toc40968801"/>
      <w:r w:rsidRPr="00A161CD">
        <w:rPr>
          <w:rFonts w:hint="eastAsia"/>
          <w:b/>
          <w:bCs/>
          <w:kern w:val="44"/>
          <w:sz w:val="44"/>
          <w:szCs w:val="44"/>
        </w:rPr>
        <w:lastRenderedPageBreak/>
        <w:t>第二部分</w:t>
      </w:r>
      <w:r w:rsidRPr="00A161CD">
        <w:rPr>
          <w:b/>
          <w:bCs/>
          <w:kern w:val="44"/>
          <w:sz w:val="44"/>
          <w:szCs w:val="44"/>
        </w:rPr>
        <w:t xml:space="preserve">  </w:t>
      </w:r>
      <w:r w:rsidRPr="00A161CD">
        <w:rPr>
          <w:rFonts w:hint="eastAsia"/>
          <w:b/>
          <w:bCs/>
          <w:kern w:val="44"/>
          <w:sz w:val="44"/>
          <w:szCs w:val="44"/>
        </w:rPr>
        <w:t>投标人须知</w:t>
      </w:r>
      <w:bookmarkEnd w:id="1"/>
    </w:p>
    <w:p w:rsidR="0049622D" w:rsidRPr="00A161CD" w:rsidRDefault="00F921C1">
      <w:pPr>
        <w:keepNext/>
        <w:keepLines/>
        <w:spacing w:before="260" w:after="260" w:line="416" w:lineRule="auto"/>
        <w:outlineLvl w:val="1"/>
        <w:rPr>
          <w:rFonts w:ascii="Cambria" w:hAnsi="Cambria"/>
          <w:b/>
          <w:bCs/>
          <w:sz w:val="32"/>
          <w:szCs w:val="32"/>
        </w:rPr>
      </w:pPr>
      <w:bookmarkStart w:id="3" w:name="_Toc44081663"/>
      <w:r w:rsidRPr="00A161CD">
        <w:rPr>
          <w:rFonts w:ascii="Cambria" w:hAnsi="Cambria" w:hint="eastAsia"/>
          <w:b/>
          <w:bCs/>
          <w:sz w:val="32"/>
          <w:szCs w:val="32"/>
        </w:rPr>
        <w:t>一、竞争性磋商文件</w:t>
      </w:r>
      <w:bookmarkEnd w:id="3"/>
    </w:p>
    <w:p w:rsidR="0049622D" w:rsidRPr="00A161CD" w:rsidRDefault="00F921C1">
      <w:pPr>
        <w:spacing w:line="360" w:lineRule="auto"/>
        <w:ind w:firstLineChars="200" w:firstLine="482"/>
        <w:rPr>
          <w:b/>
          <w:sz w:val="24"/>
          <w:szCs w:val="24"/>
        </w:rPr>
      </w:pPr>
      <w:r w:rsidRPr="00A161CD">
        <w:rPr>
          <w:b/>
          <w:sz w:val="24"/>
          <w:szCs w:val="24"/>
        </w:rPr>
        <w:t xml:space="preserve">1.1. </w:t>
      </w:r>
      <w:r w:rsidRPr="00A161CD">
        <w:rPr>
          <w:rFonts w:hint="eastAsia"/>
          <w:sz w:val="24"/>
          <w:szCs w:val="24"/>
        </w:rPr>
        <w:t>名词定义</w:t>
      </w:r>
    </w:p>
    <w:p w:rsidR="0049622D" w:rsidRPr="00A161CD" w:rsidRDefault="00F921C1">
      <w:pPr>
        <w:spacing w:line="360" w:lineRule="auto"/>
        <w:ind w:firstLineChars="200" w:firstLine="480"/>
        <w:rPr>
          <w:sz w:val="24"/>
          <w:szCs w:val="24"/>
        </w:rPr>
      </w:pPr>
      <w:r w:rsidRPr="00A161CD">
        <w:rPr>
          <w:rFonts w:hint="eastAsia"/>
          <w:sz w:val="24"/>
          <w:szCs w:val="24"/>
        </w:rPr>
        <w:t>本竞争性磋商文件中的采购人、投标人、中标人分别指：</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1</w:t>
      </w:r>
      <w:r w:rsidRPr="00A161CD">
        <w:rPr>
          <w:rFonts w:hint="eastAsia"/>
          <w:sz w:val="24"/>
          <w:szCs w:val="24"/>
        </w:rPr>
        <w:t>）采购人指南通大学</w:t>
      </w:r>
      <w:r w:rsidR="00CE5F28">
        <w:rPr>
          <w:rFonts w:hint="eastAsia"/>
          <w:sz w:val="24"/>
          <w:szCs w:val="24"/>
        </w:rPr>
        <w:t>杏林学院</w:t>
      </w:r>
      <w:r w:rsidRPr="00A161CD">
        <w:rPr>
          <w:rFonts w:hint="eastAsia"/>
          <w:sz w:val="24"/>
          <w:szCs w:val="24"/>
        </w:rPr>
        <w:t>，亦称买方。</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2</w:t>
      </w:r>
      <w:r w:rsidRPr="00A161CD">
        <w:rPr>
          <w:rFonts w:hint="eastAsia"/>
          <w:sz w:val="24"/>
          <w:szCs w:val="24"/>
        </w:rPr>
        <w:t>）投标人指响应竞争性磋商并具备相应资质的参与谈判的制造（厂）商、代理商。</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3</w:t>
      </w:r>
      <w:r w:rsidRPr="00A161CD">
        <w:rPr>
          <w:rFonts w:hint="eastAsia"/>
          <w:sz w:val="24"/>
          <w:szCs w:val="24"/>
        </w:rPr>
        <w:t>）中标人指最后中标的投标人，亦称卖方。</w:t>
      </w:r>
    </w:p>
    <w:p w:rsidR="0049622D" w:rsidRPr="00A161CD" w:rsidRDefault="00F921C1">
      <w:pPr>
        <w:spacing w:line="360" w:lineRule="auto"/>
        <w:ind w:firstLineChars="200" w:firstLine="482"/>
        <w:rPr>
          <w:b/>
          <w:sz w:val="24"/>
          <w:szCs w:val="24"/>
        </w:rPr>
      </w:pPr>
      <w:r w:rsidRPr="00A161CD">
        <w:rPr>
          <w:b/>
          <w:sz w:val="24"/>
          <w:szCs w:val="24"/>
        </w:rPr>
        <w:t xml:space="preserve">1.2. </w:t>
      </w:r>
      <w:r w:rsidRPr="00A161CD">
        <w:rPr>
          <w:rFonts w:hint="eastAsia"/>
          <w:sz w:val="24"/>
          <w:szCs w:val="24"/>
        </w:rPr>
        <w:t>竞争性磋商文件的组成</w:t>
      </w:r>
    </w:p>
    <w:p w:rsidR="0049622D" w:rsidRPr="00A161CD" w:rsidRDefault="00F921C1">
      <w:pPr>
        <w:spacing w:line="360" w:lineRule="auto"/>
        <w:ind w:firstLineChars="200" w:firstLine="480"/>
        <w:rPr>
          <w:sz w:val="24"/>
          <w:szCs w:val="24"/>
        </w:rPr>
      </w:pPr>
      <w:r w:rsidRPr="00A161CD">
        <w:rPr>
          <w:rFonts w:hint="eastAsia"/>
          <w:sz w:val="24"/>
          <w:szCs w:val="24"/>
        </w:rPr>
        <w:t>本竞争性磋商文件由下列部分组成：</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1</w:t>
      </w:r>
      <w:r w:rsidRPr="00A161CD">
        <w:rPr>
          <w:rFonts w:hint="eastAsia"/>
          <w:sz w:val="24"/>
          <w:szCs w:val="24"/>
        </w:rPr>
        <w:t>）竞争性磋商采购公告</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2</w:t>
      </w:r>
      <w:r w:rsidRPr="00A161CD">
        <w:rPr>
          <w:rFonts w:hint="eastAsia"/>
          <w:sz w:val="24"/>
          <w:szCs w:val="24"/>
        </w:rPr>
        <w:t>）投标人须知</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3</w:t>
      </w:r>
      <w:r w:rsidRPr="00A161CD">
        <w:rPr>
          <w:rFonts w:hint="eastAsia"/>
          <w:sz w:val="24"/>
          <w:szCs w:val="24"/>
        </w:rPr>
        <w:t>）采购货物要求及相关说明</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4</w:t>
      </w:r>
      <w:r w:rsidRPr="00A161CD">
        <w:rPr>
          <w:rFonts w:hint="eastAsia"/>
          <w:sz w:val="24"/>
          <w:szCs w:val="24"/>
        </w:rPr>
        <w:t>）商务条款</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5</w:t>
      </w:r>
      <w:r w:rsidRPr="00A161CD">
        <w:rPr>
          <w:rFonts w:hint="eastAsia"/>
          <w:sz w:val="24"/>
          <w:szCs w:val="24"/>
        </w:rPr>
        <w:t>）附件</w:t>
      </w:r>
    </w:p>
    <w:p w:rsidR="0049622D" w:rsidRPr="00A161CD" w:rsidRDefault="00F921C1">
      <w:pPr>
        <w:spacing w:line="360" w:lineRule="auto"/>
        <w:ind w:firstLineChars="200" w:firstLine="482"/>
        <w:rPr>
          <w:b/>
          <w:sz w:val="24"/>
          <w:szCs w:val="24"/>
        </w:rPr>
      </w:pPr>
      <w:r w:rsidRPr="00A161CD">
        <w:rPr>
          <w:b/>
          <w:sz w:val="24"/>
          <w:szCs w:val="24"/>
        </w:rPr>
        <w:t xml:space="preserve">1.3. </w:t>
      </w:r>
      <w:r w:rsidRPr="00A161CD">
        <w:rPr>
          <w:rFonts w:hint="eastAsia"/>
          <w:sz w:val="24"/>
          <w:szCs w:val="24"/>
        </w:rPr>
        <w:t>竞争性磋商文件的澄清</w:t>
      </w:r>
    </w:p>
    <w:p w:rsidR="0049622D" w:rsidRPr="00A161CD" w:rsidRDefault="00F921C1">
      <w:pPr>
        <w:spacing w:line="360" w:lineRule="auto"/>
        <w:ind w:firstLineChars="200" w:firstLine="480"/>
        <w:rPr>
          <w:sz w:val="24"/>
          <w:szCs w:val="24"/>
        </w:rPr>
      </w:pPr>
      <w:r w:rsidRPr="00A161CD">
        <w:rPr>
          <w:rFonts w:hint="eastAsia"/>
          <w:sz w:val="24"/>
          <w:szCs w:val="24"/>
        </w:rPr>
        <w:t>如投标人对竞争性磋商文件的某些内容有疑问，应在投标截止时间</w:t>
      </w:r>
      <w:r w:rsidRPr="00A161CD">
        <w:rPr>
          <w:sz w:val="24"/>
          <w:szCs w:val="24"/>
        </w:rPr>
        <w:t>5</w:t>
      </w:r>
      <w:r w:rsidRPr="00A161CD">
        <w:rPr>
          <w:rFonts w:hint="eastAsia"/>
          <w:sz w:val="24"/>
          <w:szCs w:val="24"/>
        </w:rPr>
        <w:t>日前以书面形式通知采购人，采购人将予以书面答复。采购人认为有必要时，可将答复内容（包括疑问内容，但不包括疑问来源）在南通大学招投标信息网站上公开发布。</w:t>
      </w:r>
    </w:p>
    <w:p w:rsidR="0049622D" w:rsidRPr="00A161CD" w:rsidRDefault="00F921C1">
      <w:pPr>
        <w:spacing w:line="360" w:lineRule="auto"/>
        <w:ind w:firstLineChars="200" w:firstLine="482"/>
        <w:rPr>
          <w:b/>
          <w:sz w:val="24"/>
          <w:szCs w:val="24"/>
        </w:rPr>
      </w:pPr>
      <w:r w:rsidRPr="00A161CD">
        <w:rPr>
          <w:b/>
          <w:sz w:val="24"/>
          <w:szCs w:val="24"/>
        </w:rPr>
        <w:t xml:space="preserve">1.4. </w:t>
      </w:r>
      <w:r w:rsidRPr="00A161CD">
        <w:rPr>
          <w:rFonts w:hint="eastAsia"/>
          <w:sz w:val="24"/>
          <w:szCs w:val="24"/>
        </w:rPr>
        <w:t>竞争性磋商文件的补充和修改</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1</w:t>
      </w:r>
      <w:r w:rsidRPr="00A161CD">
        <w:rPr>
          <w:rFonts w:hint="eastAsia"/>
          <w:sz w:val="24"/>
          <w:szCs w:val="24"/>
        </w:rPr>
        <w:t>）采购人有权在投标截止时间</w:t>
      </w:r>
      <w:r w:rsidRPr="00A161CD">
        <w:rPr>
          <w:sz w:val="24"/>
          <w:szCs w:val="24"/>
        </w:rPr>
        <w:t>3</w:t>
      </w:r>
      <w:r w:rsidRPr="00A161CD">
        <w:rPr>
          <w:rFonts w:hint="eastAsia"/>
          <w:sz w:val="24"/>
          <w:szCs w:val="24"/>
        </w:rPr>
        <w:t>日前对竞争性磋商文件进行补充和修改，补充和修改的内容在南通大学招投标信息网站上公开发布。补充和修改的内容作为竞争性磋商文件的组成部分，对投标人具有同等约束作用。</w:t>
      </w:r>
    </w:p>
    <w:p w:rsidR="0049622D" w:rsidRPr="00A161CD" w:rsidRDefault="00F921C1">
      <w:pPr>
        <w:spacing w:line="360" w:lineRule="auto"/>
        <w:ind w:firstLineChars="200" w:firstLine="480"/>
        <w:rPr>
          <w:sz w:val="24"/>
          <w:szCs w:val="24"/>
        </w:rPr>
      </w:pPr>
      <w:r w:rsidRPr="00A161CD">
        <w:rPr>
          <w:rFonts w:hint="eastAsia"/>
          <w:sz w:val="24"/>
          <w:szCs w:val="24"/>
        </w:rPr>
        <w:t>（</w:t>
      </w:r>
      <w:r w:rsidRPr="00A161CD">
        <w:rPr>
          <w:sz w:val="24"/>
          <w:szCs w:val="24"/>
        </w:rPr>
        <w:t>2</w:t>
      </w:r>
      <w:r w:rsidRPr="00A161CD">
        <w:rPr>
          <w:rFonts w:hint="eastAsia"/>
          <w:sz w:val="24"/>
          <w:szCs w:val="24"/>
        </w:rPr>
        <w:t>）如竞争性磋商文件的补充和修改对投标人准备投标的时间有影响，采购人有权决定推迟投标截止时间和开标时间。</w:t>
      </w:r>
    </w:p>
    <w:p w:rsidR="0049622D" w:rsidRPr="00A161CD" w:rsidRDefault="0049622D">
      <w:pPr>
        <w:spacing w:line="360" w:lineRule="auto"/>
        <w:ind w:firstLineChars="196" w:firstLine="472"/>
        <w:rPr>
          <w:b/>
          <w:sz w:val="24"/>
          <w:szCs w:val="24"/>
        </w:rPr>
      </w:pPr>
    </w:p>
    <w:p w:rsidR="0049622D" w:rsidRPr="00A161CD" w:rsidRDefault="00F921C1">
      <w:pPr>
        <w:pStyle w:val="2"/>
      </w:pPr>
      <w:bookmarkStart w:id="4" w:name="_Toc37838042"/>
      <w:bookmarkStart w:id="5" w:name="_Toc40968803"/>
      <w:bookmarkStart w:id="6" w:name="_Toc44081666"/>
      <w:r w:rsidRPr="00A161CD">
        <w:rPr>
          <w:rFonts w:hint="eastAsia"/>
        </w:rPr>
        <w:lastRenderedPageBreak/>
        <w:t>二、投标文件</w:t>
      </w:r>
      <w:bookmarkEnd w:id="4"/>
      <w:bookmarkEnd w:id="5"/>
    </w:p>
    <w:p w:rsidR="0049622D" w:rsidRPr="00A161CD" w:rsidRDefault="00F921C1">
      <w:pPr>
        <w:spacing w:line="440" w:lineRule="exact"/>
        <w:ind w:firstLineChars="200" w:firstLine="482"/>
        <w:rPr>
          <w:sz w:val="24"/>
        </w:rPr>
      </w:pPr>
      <w:r w:rsidRPr="00A161CD">
        <w:rPr>
          <w:b/>
          <w:sz w:val="24"/>
        </w:rPr>
        <w:t xml:space="preserve">2.1. </w:t>
      </w:r>
      <w:r w:rsidRPr="00A161CD">
        <w:rPr>
          <w:rFonts w:hint="eastAsia"/>
          <w:sz w:val="24"/>
        </w:rPr>
        <w:t>投标文件的语言</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1</w:t>
      </w:r>
      <w:r w:rsidRPr="00A161CD">
        <w:rPr>
          <w:rFonts w:hint="eastAsia"/>
          <w:sz w:val="24"/>
        </w:rPr>
        <w:t>）投标文件及来往函件均应使用中文。</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2</w:t>
      </w:r>
      <w:r w:rsidRPr="00A161CD">
        <w:rPr>
          <w:rFonts w:hint="eastAsia"/>
          <w:sz w:val="24"/>
        </w:rPr>
        <w:t>）授权文件、产品说明书、样本等非中文材料，其中的要点应附有中文译文。</w:t>
      </w:r>
    </w:p>
    <w:p w:rsidR="0049622D" w:rsidRPr="00A161CD" w:rsidRDefault="00F921C1">
      <w:pPr>
        <w:spacing w:line="440" w:lineRule="exact"/>
        <w:ind w:firstLineChars="200" w:firstLine="482"/>
        <w:rPr>
          <w:sz w:val="24"/>
        </w:rPr>
      </w:pPr>
      <w:r w:rsidRPr="00A161CD">
        <w:rPr>
          <w:b/>
          <w:sz w:val="24"/>
        </w:rPr>
        <w:t xml:space="preserve">2.2. </w:t>
      </w:r>
      <w:r w:rsidRPr="00A161CD">
        <w:rPr>
          <w:rFonts w:hint="eastAsia"/>
          <w:sz w:val="24"/>
        </w:rPr>
        <w:t>投标文件的组成</w:t>
      </w:r>
    </w:p>
    <w:p w:rsidR="0049622D" w:rsidRPr="00A161CD" w:rsidRDefault="00F921C1">
      <w:pPr>
        <w:spacing w:line="440" w:lineRule="exact"/>
        <w:ind w:firstLineChars="200" w:firstLine="480"/>
        <w:rPr>
          <w:b/>
          <w:sz w:val="24"/>
        </w:rPr>
      </w:pPr>
      <w:r w:rsidRPr="00A161CD">
        <w:rPr>
          <w:rFonts w:hint="eastAsia"/>
          <w:sz w:val="24"/>
        </w:rPr>
        <w:t>投标人编写的投标文件必须包括</w:t>
      </w:r>
      <w:r w:rsidRPr="00A161CD">
        <w:rPr>
          <w:rFonts w:hint="eastAsia"/>
          <w:b/>
          <w:sz w:val="24"/>
        </w:rPr>
        <w:t>商务文件、技术文件</w:t>
      </w:r>
      <w:r w:rsidRPr="00A161CD">
        <w:rPr>
          <w:rFonts w:hint="eastAsia"/>
          <w:sz w:val="24"/>
        </w:rPr>
        <w:t>和</w:t>
      </w:r>
      <w:r w:rsidRPr="00A161CD">
        <w:rPr>
          <w:rFonts w:hint="eastAsia"/>
          <w:b/>
          <w:sz w:val="24"/>
        </w:rPr>
        <w:t>资格证明文件</w:t>
      </w:r>
      <w:r w:rsidRPr="00A161CD">
        <w:rPr>
          <w:rFonts w:hint="eastAsia"/>
          <w:sz w:val="24"/>
        </w:rPr>
        <w:t>。</w:t>
      </w:r>
    </w:p>
    <w:p w:rsidR="0049622D" w:rsidRPr="00A161CD" w:rsidRDefault="00F921C1">
      <w:pPr>
        <w:spacing w:line="440" w:lineRule="exact"/>
        <w:ind w:firstLineChars="200" w:firstLine="482"/>
        <w:rPr>
          <w:b/>
          <w:sz w:val="24"/>
        </w:rPr>
      </w:pPr>
      <w:r w:rsidRPr="00A161CD">
        <w:rPr>
          <w:rFonts w:hint="eastAsia"/>
          <w:b/>
          <w:sz w:val="24"/>
        </w:rPr>
        <w:t>商务文件（报价）：</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1</w:t>
      </w:r>
      <w:r w:rsidRPr="00A161CD">
        <w:rPr>
          <w:rFonts w:hint="eastAsia"/>
          <w:sz w:val="24"/>
        </w:rPr>
        <w:t>）投标函（格式见附件</w:t>
      </w:r>
      <w:r w:rsidRPr="00A161CD">
        <w:rPr>
          <w:sz w:val="24"/>
        </w:rPr>
        <w:t>1</w:t>
      </w:r>
      <w:r w:rsidRPr="00A161CD">
        <w:rPr>
          <w:rFonts w:hint="eastAsia"/>
          <w:sz w:val="24"/>
        </w:rPr>
        <w:t>）</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2</w:t>
      </w:r>
      <w:r w:rsidRPr="00A161CD">
        <w:rPr>
          <w:rFonts w:hint="eastAsia"/>
          <w:sz w:val="24"/>
        </w:rPr>
        <w:t>）投标报价总表（格式见附件</w:t>
      </w:r>
      <w:r w:rsidR="008C770C">
        <w:rPr>
          <w:sz w:val="24"/>
        </w:rPr>
        <w:t>2</w:t>
      </w:r>
      <w:r w:rsidR="008C770C">
        <w:rPr>
          <w:sz w:val="24"/>
        </w:rPr>
        <w:t>）</w:t>
      </w:r>
    </w:p>
    <w:p w:rsidR="0049622D" w:rsidRPr="00A161CD" w:rsidRDefault="00F921C1">
      <w:pPr>
        <w:spacing w:line="440" w:lineRule="exact"/>
        <w:ind w:firstLineChars="200" w:firstLine="480"/>
        <w:rPr>
          <w:sz w:val="24"/>
        </w:rPr>
      </w:pPr>
      <w:r w:rsidRPr="00A161CD">
        <w:rPr>
          <w:rFonts w:hint="eastAsia"/>
          <w:sz w:val="24"/>
        </w:rPr>
        <w:t>（</w:t>
      </w:r>
      <w:r w:rsidRPr="00A161CD">
        <w:rPr>
          <w:rFonts w:hint="eastAsia"/>
          <w:sz w:val="24"/>
        </w:rPr>
        <w:t>3</w:t>
      </w:r>
      <w:r w:rsidRPr="00A161CD">
        <w:rPr>
          <w:rFonts w:hint="eastAsia"/>
          <w:sz w:val="24"/>
        </w:rPr>
        <w:t>）配置清单及分项报价表（设备巡检服务、高压配电专线巡视及维护、技改、扩容、设备预防性试验、安全工器具的预防性试验、配电房设备清洁维保服务、重要时期的保供电工作、设备故障抢修处理服务、计划性停电高压开关倒闸操作服务。</w:t>
      </w:r>
      <w:r w:rsidRPr="00A161CD">
        <w:rPr>
          <w:rFonts w:hint="eastAsia"/>
          <w:sz w:val="24"/>
        </w:rPr>
        <w:t>)</w:t>
      </w:r>
    </w:p>
    <w:p w:rsidR="0049622D" w:rsidRPr="00A161CD" w:rsidRDefault="00F921C1">
      <w:pPr>
        <w:pStyle w:val="af2"/>
        <w:spacing w:line="440" w:lineRule="exact"/>
        <w:ind w:left="120" w:firstLineChars="150" w:firstLine="361"/>
        <w:rPr>
          <w:sz w:val="24"/>
        </w:rPr>
      </w:pPr>
      <w:r w:rsidRPr="00A161CD">
        <w:rPr>
          <w:rFonts w:hint="eastAsia"/>
          <w:b/>
          <w:sz w:val="24"/>
        </w:rPr>
        <w:t>技术文件</w:t>
      </w:r>
      <w:r w:rsidRPr="00A161CD">
        <w:rPr>
          <w:rFonts w:hint="eastAsia"/>
          <w:sz w:val="24"/>
        </w:rPr>
        <w:t>包括以下部分：</w:t>
      </w:r>
    </w:p>
    <w:p w:rsidR="0049622D" w:rsidRPr="00A161CD" w:rsidRDefault="00F921C1">
      <w:pPr>
        <w:spacing w:line="360" w:lineRule="auto"/>
        <w:ind w:firstLineChars="200" w:firstLine="480"/>
        <w:rPr>
          <w:sz w:val="24"/>
        </w:rPr>
      </w:pPr>
      <w:r w:rsidRPr="00A161CD">
        <w:rPr>
          <w:rFonts w:hint="eastAsia"/>
          <w:sz w:val="24"/>
        </w:rPr>
        <w:t>（</w:t>
      </w:r>
      <w:r w:rsidR="008C770C">
        <w:rPr>
          <w:sz w:val="24"/>
        </w:rPr>
        <w:t>1</w:t>
      </w:r>
      <w:r w:rsidR="00CE5F28">
        <w:rPr>
          <w:rFonts w:hint="eastAsia"/>
          <w:sz w:val="24"/>
        </w:rPr>
        <w:t>）</w:t>
      </w:r>
      <w:r w:rsidRPr="00A161CD">
        <w:rPr>
          <w:rFonts w:hint="eastAsia"/>
          <w:sz w:val="24"/>
        </w:rPr>
        <w:t>售后服务承诺书或技术协议书</w:t>
      </w:r>
    </w:p>
    <w:p w:rsidR="0049622D" w:rsidRPr="00A161CD" w:rsidRDefault="00F921C1">
      <w:pPr>
        <w:spacing w:line="360" w:lineRule="auto"/>
        <w:ind w:firstLineChars="200" w:firstLine="480"/>
        <w:rPr>
          <w:sz w:val="24"/>
        </w:rPr>
      </w:pPr>
      <w:r w:rsidRPr="00A161CD">
        <w:rPr>
          <w:rFonts w:hint="eastAsia"/>
          <w:sz w:val="24"/>
        </w:rPr>
        <w:t>（</w:t>
      </w:r>
      <w:r w:rsidR="008C770C">
        <w:rPr>
          <w:sz w:val="24"/>
        </w:rPr>
        <w:t>2</w:t>
      </w:r>
      <w:r w:rsidR="00CE5F28">
        <w:rPr>
          <w:rFonts w:hint="eastAsia"/>
          <w:sz w:val="24"/>
        </w:rPr>
        <w:t>）</w:t>
      </w:r>
      <w:r w:rsidRPr="00A161CD">
        <w:rPr>
          <w:rFonts w:hint="eastAsia"/>
          <w:sz w:val="24"/>
        </w:rPr>
        <w:t>投标人</w:t>
      </w:r>
      <w:r w:rsidRPr="00A161CD">
        <w:rPr>
          <w:rFonts w:hint="eastAsia"/>
          <w:sz w:val="24"/>
        </w:rPr>
        <w:t>2017</w:t>
      </w:r>
      <w:r w:rsidRPr="00A161CD">
        <w:rPr>
          <w:rFonts w:hint="eastAsia"/>
          <w:sz w:val="24"/>
        </w:rPr>
        <w:t>年</w:t>
      </w:r>
      <w:r w:rsidRPr="00A161CD">
        <w:rPr>
          <w:rFonts w:hint="eastAsia"/>
          <w:sz w:val="24"/>
        </w:rPr>
        <w:t>1</w:t>
      </w:r>
      <w:r w:rsidRPr="00A161CD">
        <w:rPr>
          <w:rFonts w:hint="eastAsia"/>
          <w:sz w:val="24"/>
        </w:rPr>
        <w:t>月至今与本次招标服务同类的</w:t>
      </w:r>
      <w:r w:rsidRPr="00A161CD">
        <w:rPr>
          <w:sz w:val="24"/>
        </w:rPr>
        <w:t>合同（复印件）</w:t>
      </w:r>
      <w:r w:rsidRPr="00A161CD">
        <w:rPr>
          <w:rFonts w:hint="eastAsia"/>
          <w:sz w:val="24"/>
        </w:rPr>
        <w:t>或与本次招标相似规模的销售业绩</w:t>
      </w:r>
    </w:p>
    <w:p w:rsidR="0049622D" w:rsidRPr="00A161CD" w:rsidRDefault="00F921C1">
      <w:pPr>
        <w:spacing w:line="360" w:lineRule="auto"/>
        <w:ind w:firstLineChars="200" w:firstLine="480"/>
        <w:rPr>
          <w:b/>
          <w:sz w:val="24"/>
        </w:rPr>
      </w:pPr>
      <w:r w:rsidRPr="00A161CD">
        <w:rPr>
          <w:rFonts w:hint="eastAsia"/>
          <w:sz w:val="24"/>
        </w:rPr>
        <w:t>（</w:t>
      </w:r>
      <w:r w:rsidRPr="00A161CD">
        <w:rPr>
          <w:rFonts w:hint="eastAsia"/>
          <w:sz w:val="24"/>
        </w:rPr>
        <w:t>4</w:t>
      </w:r>
      <w:r w:rsidRPr="00A161CD">
        <w:rPr>
          <w:rFonts w:hint="eastAsia"/>
          <w:sz w:val="24"/>
        </w:rPr>
        <w:t>）投标产品宣传彩页、合格文件、技术方案等</w:t>
      </w:r>
    </w:p>
    <w:p w:rsidR="0049622D" w:rsidRPr="00A161CD" w:rsidRDefault="00F921C1">
      <w:pPr>
        <w:spacing w:line="440" w:lineRule="exact"/>
        <w:ind w:left="482"/>
        <w:rPr>
          <w:sz w:val="24"/>
        </w:rPr>
      </w:pPr>
      <w:r w:rsidRPr="00A161CD">
        <w:rPr>
          <w:rFonts w:hint="eastAsia"/>
          <w:sz w:val="24"/>
        </w:rPr>
        <w:t>（</w:t>
      </w:r>
      <w:r w:rsidRPr="00A161CD">
        <w:rPr>
          <w:rFonts w:hint="eastAsia"/>
          <w:sz w:val="24"/>
        </w:rPr>
        <w:t>5</w:t>
      </w:r>
      <w:r w:rsidRPr="00A161CD">
        <w:rPr>
          <w:rFonts w:hint="eastAsia"/>
          <w:sz w:val="24"/>
        </w:rPr>
        <w:t>）</w:t>
      </w:r>
      <w:r w:rsidRPr="00A161CD">
        <w:rPr>
          <w:sz w:val="24"/>
        </w:rPr>
        <w:t>投标单位认为应该提供的其他材料</w:t>
      </w:r>
    </w:p>
    <w:p w:rsidR="0049622D" w:rsidRPr="00A161CD" w:rsidRDefault="00F921C1">
      <w:pPr>
        <w:spacing w:line="440" w:lineRule="exact"/>
        <w:ind w:firstLineChars="200" w:firstLine="482"/>
        <w:rPr>
          <w:b/>
          <w:sz w:val="24"/>
        </w:rPr>
      </w:pPr>
      <w:r w:rsidRPr="00A161CD">
        <w:rPr>
          <w:rFonts w:hint="eastAsia"/>
          <w:b/>
          <w:sz w:val="24"/>
        </w:rPr>
        <w:t>资格证明文件：</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1</w:t>
      </w:r>
      <w:r w:rsidRPr="00A161CD">
        <w:rPr>
          <w:rFonts w:hint="eastAsia"/>
          <w:sz w:val="24"/>
        </w:rPr>
        <w:t>）营业执照复印件（复印件加盖单位公章）</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2</w:t>
      </w:r>
      <w:r w:rsidRPr="00A161CD">
        <w:rPr>
          <w:rFonts w:hint="eastAsia"/>
          <w:sz w:val="24"/>
        </w:rPr>
        <w:t>）法定代表人资格证明（格式见附件</w:t>
      </w:r>
      <w:r w:rsidR="008C770C">
        <w:rPr>
          <w:sz w:val="24"/>
        </w:rPr>
        <w:t>3</w:t>
      </w:r>
      <w:r w:rsidR="008C770C">
        <w:rPr>
          <w:sz w:val="24"/>
        </w:rPr>
        <w:t>）</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3</w:t>
      </w:r>
      <w:r w:rsidRPr="00A161CD">
        <w:rPr>
          <w:rFonts w:hint="eastAsia"/>
          <w:sz w:val="24"/>
        </w:rPr>
        <w:t>）法定代表人授权书（格式见附件</w:t>
      </w:r>
      <w:r w:rsidR="008C770C">
        <w:rPr>
          <w:sz w:val="24"/>
        </w:rPr>
        <w:t>4</w:t>
      </w:r>
      <w:r w:rsidR="008C770C">
        <w:rPr>
          <w:sz w:val="24"/>
        </w:rPr>
        <w:t>）</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4</w:t>
      </w:r>
      <w:r w:rsidRPr="00A161CD">
        <w:rPr>
          <w:rFonts w:hint="eastAsia"/>
          <w:sz w:val="24"/>
        </w:rPr>
        <w:t>）企业资质证书复印件（电力设施许可证四级及以上资质）。</w:t>
      </w:r>
    </w:p>
    <w:p w:rsidR="0049622D" w:rsidRPr="00A161CD" w:rsidRDefault="00F921C1">
      <w:pPr>
        <w:spacing w:line="360" w:lineRule="auto"/>
        <w:ind w:firstLine="480"/>
        <w:rPr>
          <w:sz w:val="24"/>
        </w:rPr>
      </w:pPr>
      <w:r w:rsidRPr="00A161CD">
        <w:rPr>
          <w:rFonts w:hint="eastAsia"/>
          <w:sz w:val="24"/>
        </w:rPr>
        <w:t>（</w:t>
      </w:r>
      <w:r w:rsidRPr="00A161CD">
        <w:rPr>
          <w:rFonts w:hint="eastAsia"/>
          <w:sz w:val="24"/>
        </w:rPr>
        <w:t>5</w:t>
      </w:r>
      <w:r w:rsidRPr="00A161CD">
        <w:rPr>
          <w:rFonts w:hint="eastAsia"/>
          <w:sz w:val="24"/>
        </w:rPr>
        <w:t>）电力设施许可证四级及以上复印件。</w:t>
      </w:r>
    </w:p>
    <w:p w:rsidR="0049622D" w:rsidRPr="00A161CD" w:rsidRDefault="00F921C1">
      <w:pPr>
        <w:spacing w:line="440" w:lineRule="exact"/>
        <w:ind w:firstLineChars="200" w:firstLine="482"/>
        <w:rPr>
          <w:rFonts w:ascii="黑体" w:eastAsia="黑体" w:hAnsi="黑体"/>
          <w:b/>
          <w:sz w:val="24"/>
        </w:rPr>
      </w:pPr>
      <w:r w:rsidRPr="00A161CD">
        <w:rPr>
          <w:rFonts w:ascii="黑体" w:eastAsia="黑体" w:hAnsi="黑体" w:hint="eastAsia"/>
          <w:b/>
          <w:sz w:val="24"/>
        </w:rPr>
        <w:t>以上资格证明文件的复印件均需加盖投标人公章。</w:t>
      </w:r>
      <w:r w:rsidRPr="00A161CD">
        <w:rPr>
          <w:rFonts w:ascii="黑体" w:eastAsia="黑体" w:hAnsi="黑体"/>
          <w:b/>
          <w:sz w:val="24"/>
        </w:rPr>
        <w:t xml:space="preserve"> </w:t>
      </w:r>
    </w:p>
    <w:p w:rsidR="0049622D" w:rsidRPr="00A161CD" w:rsidRDefault="00F921C1">
      <w:pPr>
        <w:spacing w:line="440" w:lineRule="exact"/>
        <w:ind w:firstLineChars="245" w:firstLine="590"/>
        <w:rPr>
          <w:b/>
          <w:sz w:val="24"/>
        </w:rPr>
      </w:pPr>
      <w:r w:rsidRPr="00A161CD">
        <w:rPr>
          <w:b/>
          <w:sz w:val="24"/>
        </w:rPr>
        <w:t xml:space="preserve">2.3. </w:t>
      </w:r>
      <w:r w:rsidRPr="00A161CD">
        <w:rPr>
          <w:rFonts w:hint="eastAsia"/>
          <w:sz w:val="24"/>
        </w:rPr>
        <w:t>投标文件的形式及签署</w:t>
      </w:r>
    </w:p>
    <w:p w:rsidR="0049622D" w:rsidRPr="00A161CD" w:rsidRDefault="00F921C1">
      <w:pPr>
        <w:spacing w:line="440" w:lineRule="exact"/>
        <w:ind w:firstLineChars="200" w:firstLine="480"/>
        <w:rPr>
          <w:sz w:val="24"/>
        </w:rPr>
      </w:pPr>
      <w:r w:rsidRPr="00A161CD">
        <w:rPr>
          <w:rFonts w:hint="eastAsia"/>
          <w:sz w:val="24"/>
        </w:rPr>
        <w:t>（</w:t>
      </w:r>
      <w:r w:rsidRPr="00A161CD">
        <w:rPr>
          <w:sz w:val="24"/>
        </w:rPr>
        <w:t>1</w:t>
      </w:r>
      <w:r w:rsidRPr="00A161CD">
        <w:rPr>
          <w:rFonts w:hint="eastAsia"/>
          <w:sz w:val="24"/>
        </w:rPr>
        <w:t>）投标人需提交商务文件（报价）正、副本各</w:t>
      </w:r>
      <w:r w:rsidRPr="00A161CD">
        <w:rPr>
          <w:sz w:val="24"/>
        </w:rPr>
        <w:t>1</w:t>
      </w:r>
      <w:r w:rsidRPr="00A161CD">
        <w:rPr>
          <w:rFonts w:hint="eastAsia"/>
          <w:sz w:val="24"/>
        </w:rPr>
        <w:t>份；技术文件正本</w:t>
      </w:r>
      <w:r w:rsidRPr="00A161CD">
        <w:rPr>
          <w:sz w:val="24"/>
        </w:rPr>
        <w:t>1</w:t>
      </w:r>
      <w:r w:rsidRPr="00A161CD">
        <w:rPr>
          <w:rFonts w:hint="eastAsia"/>
          <w:sz w:val="24"/>
        </w:rPr>
        <w:t>份、副本</w:t>
      </w:r>
      <w:r w:rsidRPr="00A161CD">
        <w:rPr>
          <w:rFonts w:hint="eastAsia"/>
          <w:sz w:val="24"/>
        </w:rPr>
        <w:t>2</w:t>
      </w:r>
      <w:r w:rsidRPr="00A161CD">
        <w:rPr>
          <w:rFonts w:hint="eastAsia"/>
          <w:sz w:val="24"/>
        </w:rPr>
        <w:t>份；资格证明文件正本</w:t>
      </w:r>
      <w:r w:rsidRPr="00A161CD">
        <w:rPr>
          <w:sz w:val="24"/>
        </w:rPr>
        <w:t>1</w:t>
      </w:r>
      <w:r w:rsidRPr="00A161CD">
        <w:rPr>
          <w:rFonts w:hint="eastAsia"/>
          <w:sz w:val="24"/>
        </w:rPr>
        <w:t>份，副本</w:t>
      </w:r>
      <w:r w:rsidRPr="00A161CD">
        <w:rPr>
          <w:rFonts w:hint="eastAsia"/>
          <w:sz w:val="24"/>
        </w:rPr>
        <w:t>2</w:t>
      </w:r>
      <w:r w:rsidRPr="00A161CD">
        <w:rPr>
          <w:rFonts w:hint="eastAsia"/>
          <w:sz w:val="24"/>
        </w:rPr>
        <w:t>份。</w:t>
      </w:r>
      <w:r w:rsidRPr="00A161CD">
        <w:rPr>
          <w:rFonts w:hint="eastAsia"/>
          <w:b/>
          <w:sz w:val="24"/>
        </w:rPr>
        <w:t>投标文件的封面上</w:t>
      </w:r>
      <w:r w:rsidRPr="00A161CD">
        <w:rPr>
          <w:rFonts w:hint="eastAsia"/>
          <w:sz w:val="24"/>
        </w:rPr>
        <w:t>明确标明商务文件（报价）、技术文件和资格证明文件以及正本和副本。如投标文件正本与副本有不同之处，以正本为准。</w:t>
      </w:r>
    </w:p>
    <w:p w:rsidR="0049622D" w:rsidRPr="00A161CD" w:rsidRDefault="00F921C1">
      <w:pPr>
        <w:spacing w:line="440" w:lineRule="exact"/>
        <w:ind w:firstLineChars="200" w:firstLine="482"/>
        <w:rPr>
          <w:rFonts w:ascii="黑体" w:eastAsia="黑体" w:hAnsi="黑体"/>
          <w:b/>
          <w:sz w:val="24"/>
        </w:rPr>
      </w:pPr>
      <w:r w:rsidRPr="00A161CD">
        <w:rPr>
          <w:rFonts w:ascii="黑体" w:eastAsia="黑体" w:hAnsi="黑体" w:hint="eastAsia"/>
          <w:b/>
          <w:sz w:val="24"/>
        </w:rPr>
        <w:t>（</w:t>
      </w:r>
      <w:r w:rsidRPr="00A161CD">
        <w:rPr>
          <w:rFonts w:ascii="黑体" w:eastAsia="黑体" w:hAnsi="黑体"/>
          <w:b/>
          <w:sz w:val="24"/>
        </w:rPr>
        <w:t>2</w:t>
      </w:r>
      <w:r w:rsidRPr="00A161CD">
        <w:rPr>
          <w:rFonts w:ascii="黑体" w:eastAsia="黑体" w:hAnsi="黑体" w:hint="eastAsia"/>
          <w:b/>
          <w:sz w:val="24"/>
        </w:rPr>
        <w:t>）商务文件（报价）、技术文件和资格证明文件须分开独立包装，即：分别装在三个纸</w:t>
      </w:r>
      <w:r w:rsidRPr="00A161CD">
        <w:rPr>
          <w:rFonts w:ascii="黑体" w:eastAsia="黑体" w:hAnsi="黑体" w:hint="eastAsia"/>
          <w:b/>
          <w:sz w:val="24"/>
        </w:rPr>
        <w:lastRenderedPageBreak/>
        <w:t>袋里。</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3</w:t>
      </w:r>
      <w:r w:rsidRPr="00A161CD">
        <w:rPr>
          <w:rFonts w:hint="eastAsia"/>
          <w:sz w:val="24"/>
        </w:rPr>
        <w:t>）投标文件正本与副本均应使用</w:t>
      </w:r>
      <w:r w:rsidRPr="00A161CD">
        <w:rPr>
          <w:sz w:val="24"/>
        </w:rPr>
        <w:t>A4</w:t>
      </w:r>
      <w:r w:rsidRPr="00A161CD">
        <w:rPr>
          <w:rFonts w:hint="eastAsia"/>
          <w:sz w:val="24"/>
        </w:rPr>
        <w:t>型纸打印并</w:t>
      </w:r>
      <w:r w:rsidRPr="00A161CD">
        <w:rPr>
          <w:rFonts w:hint="eastAsia"/>
          <w:b/>
          <w:bCs/>
          <w:sz w:val="24"/>
        </w:rPr>
        <w:t>胶印装订</w:t>
      </w:r>
      <w:r w:rsidRPr="00A161CD">
        <w:rPr>
          <w:rFonts w:hint="eastAsia"/>
          <w:sz w:val="24"/>
        </w:rPr>
        <w:t>。</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4</w:t>
      </w:r>
      <w:r w:rsidRPr="00A161CD">
        <w:rPr>
          <w:rFonts w:hint="eastAsia"/>
          <w:sz w:val="24"/>
        </w:rPr>
        <w:t>）投标文件不应有涂改、增删之处，但如有错误必须修改时，修改处必须由原授权代表签署。</w:t>
      </w:r>
    </w:p>
    <w:p w:rsidR="0049622D" w:rsidRPr="00A161CD" w:rsidRDefault="00F921C1">
      <w:pPr>
        <w:spacing w:line="360" w:lineRule="auto"/>
        <w:ind w:firstLineChars="196" w:firstLine="472"/>
        <w:rPr>
          <w:b/>
          <w:sz w:val="24"/>
        </w:rPr>
      </w:pPr>
      <w:r w:rsidRPr="00A161CD">
        <w:rPr>
          <w:b/>
          <w:sz w:val="24"/>
        </w:rPr>
        <w:t>2.</w:t>
      </w:r>
      <w:r w:rsidRPr="00A161CD">
        <w:rPr>
          <w:rFonts w:hint="eastAsia"/>
          <w:b/>
          <w:sz w:val="24"/>
        </w:rPr>
        <w:t>4</w:t>
      </w:r>
      <w:r w:rsidRPr="00A161CD">
        <w:rPr>
          <w:b/>
          <w:sz w:val="24"/>
        </w:rPr>
        <w:t xml:space="preserve">. </w:t>
      </w:r>
      <w:r w:rsidRPr="00A161CD">
        <w:rPr>
          <w:rFonts w:hint="eastAsia"/>
          <w:sz w:val="24"/>
        </w:rPr>
        <w:t>投标文件的密封和标记</w:t>
      </w:r>
    </w:p>
    <w:p w:rsidR="0049622D" w:rsidRPr="00A161CD" w:rsidRDefault="00F921C1">
      <w:pPr>
        <w:spacing w:line="360" w:lineRule="auto"/>
        <w:ind w:firstLineChars="196" w:firstLine="470"/>
        <w:rPr>
          <w:sz w:val="24"/>
        </w:rPr>
      </w:pPr>
      <w:r w:rsidRPr="00A161CD">
        <w:rPr>
          <w:rFonts w:hint="eastAsia"/>
          <w:sz w:val="24"/>
        </w:rPr>
        <w:t>投标人应将投标文件用封套加以密封，在封口处粘贴密封条，盖骑缝公章，并在封套上标明：</w:t>
      </w:r>
    </w:p>
    <w:p w:rsidR="0049622D" w:rsidRPr="00A161CD" w:rsidRDefault="00F921C1">
      <w:pPr>
        <w:spacing w:line="360" w:lineRule="auto"/>
        <w:ind w:firstLineChars="400" w:firstLine="960"/>
        <w:rPr>
          <w:sz w:val="24"/>
        </w:rPr>
      </w:pPr>
      <w:r w:rsidRPr="00A161CD">
        <w:rPr>
          <w:rFonts w:hint="eastAsia"/>
          <w:sz w:val="24"/>
        </w:rPr>
        <w:t>（</w:t>
      </w:r>
      <w:r w:rsidRPr="00A161CD">
        <w:rPr>
          <w:sz w:val="24"/>
        </w:rPr>
        <w:t>1</w:t>
      </w:r>
      <w:r w:rsidRPr="00A161CD">
        <w:rPr>
          <w:rFonts w:hint="eastAsia"/>
          <w:sz w:val="24"/>
        </w:rPr>
        <w:t>）收件人：南通大学杏林学院</w:t>
      </w:r>
    </w:p>
    <w:p w:rsidR="0049622D" w:rsidRPr="00A161CD" w:rsidRDefault="00F921C1">
      <w:pPr>
        <w:spacing w:line="360" w:lineRule="auto"/>
        <w:ind w:firstLineChars="400" w:firstLine="960"/>
        <w:rPr>
          <w:sz w:val="24"/>
        </w:rPr>
      </w:pPr>
      <w:r w:rsidRPr="00A161CD">
        <w:rPr>
          <w:rFonts w:hint="eastAsia"/>
          <w:sz w:val="24"/>
        </w:rPr>
        <w:t>（</w:t>
      </w:r>
      <w:r w:rsidRPr="00A161CD">
        <w:rPr>
          <w:sz w:val="24"/>
        </w:rPr>
        <w:t>2</w:t>
      </w:r>
      <w:r w:rsidRPr="00A161CD">
        <w:rPr>
          <w:rFonts w:hint="eastAsia"/>
          <w:sz w:val="24"/>
        </w:rPr>
        <w:t>）招标项目编号：</w:t>
      </w:r>
      <w:r w:rsidRPr="00A161CD">
        <w:rPr>
          <w:sz w:val="24"/>
          <w:u w:val="single"/>
        </w:rPr>
        <w:t xml:space="preserve">                                </w:t>
      </w:r>
    </w:p>
    <w:p w:rsidR="0049622D" w:rsidRPr="00A161CD" w:rsidRDefault="00F921C1">
      <w:pPr>
        <w:spacing w:line="360" w:lineRule="auto"/>
        <w:ind w:firstLineChars="400" w:firstLine="960"/>
        <w:rPr>
          <w:sz w:val="24"/>
        </w:rPr>
      </w:pPr>
      <w:r w:rsidRPr="00A161CD">
        <w:rPr>
          <w:rFonts w:hint="eastAsia"/>
          <w:sz w:val="24"/>
        </w:rPr>
        <w:t>（</w:t>
      </w:r>
      <w:r w:rsidRPr="00A161CD">
        <w:rPr>
          <w:sz w:val="24"/>
        </w:rPr>
        <w:t>3</w:t>
      </w:r>
      <w:r w:rsidRPr="00A161CD">
        <w:rPr>
          <w:rFonts w:hint="eastAsia"/>
          <w:sz w:val="24"/>
        </w:rPr>
        <w:t>）招标项目名称：</w:t>
      </w:r>
      <w:r w:rsidRPr="00A161CD">
        <w:rPr>
          <w:sz w:val="24"/>
          <w:u w:val="single"/>
        </w:rPr>
        <w:t xml:space="preserve">                                </w:t>
      </w:r>
    </w:p>
    <w:p w:rsidR="0049622D" w:rsidRPr="00A161CD" w:rsidRDefault="00F921C1">
      <w:pPr>
        <w:spacing w:line="360" w:lineRule="auto"/>
        <w:ind w:firstLineChars="400" w:firstLine="960"/>
        <w:rPr>
          <w:sz w:val="24"/>
        </w:rPr>
      </w:pPr>
      <w:r w:rsidRPr="00A161CD">
        <w:rPr>
          <w:rFonts w:hint="eastAsia"/>
          <w:sz w:val="24"/>
        </w:rPr>
        <w:t>（</w:t>
      </w:r>
      <w:r w:rsidRPr="00A161CD">
        <w:rPr>
          <w:sz w:val="24"/>
        </w:rPr>
        <w:t>4</w:t>
      </w:r>
      <w:r w:rsidRPr="00A161CD">
        <w:rPr>
          <w:rFonts w:hint="eastAsia"/>
          <w:sz w:val="24"/>
        </w:rPr>
        <w:t>）投标人名称：</w:t>
      </w:r>
      <w:r w:rsidRPr="00A161CD">
        <w:rPr>
          <w:sz w:val="24"/>
        </w:rPr>
        <w:t xml:space="preserve"> </w:t>
      </w:r>
      <w:r w:rsidRPr="00A161CD">
        <w:rPr>
          <w:sz w:val="24"/>
          <w:u w:val="single"/>
        </w:rPr>
        <w:t xml:space="preserve">                                 </w:t>
      </w:r>
    </w:p>
    <w:p w:rsidR="0049622D" w:rsidRPr="00A161CD" w:rsidRDefault="00F921C1">
      <w:pPr>
        <w:spacing w:line="360" w:lineRule="auto"/>
        <w:ind w:firstLineChars="400" w:firstLine="960"/>
        <w:rPr>
          <w:sz w:val="24"/>
        </w:rPr>
      </w:pPr>
      <w:r w:rsidRPr="00A161CD">
        <w:rPr>
          <w:rFonts w:hint="eastAsia"/>
          <w:sz w:val="24"/>
        </w:rPr>
        <w:t>（</w:t>
      </w:r>
      <w:r w:rsidRPr="00A161CD">
        <w:rPr>
          <w:sz w:val="24"/>
        </w:rPr>
        <w:t>5</w:t>
      </w:r>
      <w:r w:rsidRPr="00A161CD">
        <w:rPr>
          <w:rFonts w:hint="eastAsia"/>
          <w:sz w:val="24"/>
        </w:rPr>
        <w:t>）联系电话（手机）：</w:t>
      </w:r>
      <w:r w:rsidRPr="00A161CD">
        <w:rPr>
          <w:sz w:val="24"/>
          <w:u w:val="single"/>
        </w:rPr>
        <w:t xml:space="preserve">                             </w:t>
      </w:r>
    </w:p>
    <w:p w:rsidR="0049622D" w:rsidRPr="00A161CD" w:rsidRDefault="00F921C1">
      <w:pPr>
        <w:spacing w:line="360" w:lineRule="auto"/>
        <w:ind w:firstLineChars="400" w:firstLine="960"/>
        <w:rPr>
          <w:b/>
          <w:sz w:val="24"/>
        </w:rPr>
      </w:pPr>
      <w:r w:rsidRPr="00A161CD">
        <w:rPr>
          <w:rFonts w:hint="eastAsia"/>
          <w:sz w:val="24"/>
        </w:rPr>
        <w:t>（</w:t>
      </w:r>
      <w:r w:rsidRPr="00A161CD">
        <w:rPr>
          <w:sz w:val="24"/>
        </w:rPr>
        <w:t>6</w:t>
      </w:r>
      <w:r w:rsidRPr="00A161CD">
        <w:rPr>
          <w:rFonts w:hint="eastAsia"/>
          <w:sz w:val="24"/>
        </w:rPr>
        <w:t>）开标之前不得启封</w:t>
      </w:r>
    </w:p>
    <w:p w:rsidR="0049622D" w:rsidRPr="00A161CD" w:rsidRDefault="00F921C1">
      <w:pPr>
        <w:spacing w:line="360" w:lineRule="auto"/>
        <w:ind w:firstLineChars="200" w:firstLine="480"/>
        <w:rPr>
          <w:sz w:val="24"/>
        </w:rPr>
      </w:pPr>
      <w:r w:rsidRPr="00A161CD">
        <w:rPr>
          <w:rFonts w:hint="eastAsia"/>
          <w:sz w:val="24"/>
        </w:rPr>
        <w:t>没有按上述规定密封和标记的投标文件，招标人将不承担投标文件错放或提前开启的责任。</w:t>
      </w:r>
    </w:p>
    <w:p w:rsidR="0049622D" w:rsidRPr="00A161CD" w:rsidRDefault="00F921C1">
      <w:pPr>
        <w:pStyle w:val="2"/>
      </w:pPr>
      <w:bookmarkStart w:id="7" w:name="_Toc40968804"/>
      <w:bookmarkStart w:id="8" w:name="_Toc37838043"/>
      <w:r w:rsidRPr="00A161CD">
        <w:rPr>
          <w:rFonts w:hint="eastAsia"/>
        </w:rPr>
        <w:t>三、投标细则</w:t>
      </w:r>
      <w:bookmarkEnd w:id="7"/>
      <w:bookmarkEnd w:id="8"/>
    </w:p>
    <w:p w:rsidR="0049622D" w:rsidRPr="00A161CD" w:rsidRDefault="00F921C1">
      <w:pPr>
        <w:spacing w:line="360" w:lineRule="auto"/>
        <w:ind w:firstLineChars="196" w:firstLine="472"/>
        <w:rPr>
          <w:b/>
          <w:sz w:val="24"/>
        </w:rPr>
      </w:pPr>
      <w:r w:rsidRPr="00A161CD">
        <w:rPr>
          <w:b/>
          <w:sz w:val="24"/>
        </w:rPr>
        <w:t xml:space="preserve">3.1. </w:t>
      </w:r>
      <w:r w:rsidRPr="00A161CD">
        <w:rPr>
          <w:rFonts w:hint="eastAsia"/>
          <w:bCs/>
          <w:sz w:val="24"/>
        </w:rPr>
        <w:t>维保质量要求</w:t>
      </w:r>
    </w:p>
    <w:p w:rsidR="0049622D" w:rsidRPr="00A161CD" w:rsidRDefault="00F921C1">
      <w:pPr>
        <w:spacing w:line="360" w:lineRule="auto"/>
        <w:ind w:firstLineChars="196" w:firstLine="470"/>
        <w:rPr>
          <w:bCs/>
          <w:sz w:val="24"/>
        </w:rPr>
      </w:pPr>
      <w:r w:rsidRPr="00A161CD">
        <w:rPr>
          <w:rFonts w:hint="eastAsia"/>
          <w:bCs/>
          <w:sz w:val="24"/>
        </w:rPr>
        <w:t>维保质量应符合国家法律法规和地方标准要求，并符合【</w:t>
      </w:r>
      <w:r w:rsidRPr="00A161CD">
        <w:rPr>
          <w:rFonts w:hint="eastAsia"/>
          <w:bCs/>
          <w:sz w:val="24"/>
        </w:rPr>
        <w:t>GB</w:t>
      </w:r>
      <w:r w:rsidRPr="00A161CD">
        <w:rPr>
          <w:rFonts w:hint="eastAsia"/>
          <w:bCs/>
          <w:sz w:val="24"/>
        </w:rPr>
        <w:t>∕</w:t>
      </w:r>
      <w:r w:rsidRPr="00A161CD">
        <w:rPr>
          <w:rFonts w:hint="eastAsia"/>
          <w:bCs/>
          <w:sz w:val="24"/>
        </w:rPr>
        <w:t xml:space="preserve">T 37136-2018 </w:t>
      </w:r>
      <w:r w:rsidRPr="00A161CD">
        <w:rPr>
          <w:rFonts w:hint="eastAsia"/>
          <w:bCs/>
          <w:sz w:val="24"/>
        </w:rPr>
        <w:t>电力用户供配电设施运行维护规范】和江苏省地方标准。</w:t>
      </w:r>
    </w:p>
    <w:p w:rsidR="0049622D" w:rsidRPr="00A161CD" w:rsidRDefault="00F921C1">
      <w:pPr>
        <w:spacing w:line="360" w:lineRule="auto"/>
        <w:ind w:firstLineChars="196" w:firstLine="470"/>
        <w:rPr>
          <w:sz w:val="24"/>
        </w:rPr>
      </w:pPr>
      <w:r w:rsidRPr="00A161CD">
        <w:rPr>
          <w:rFonts w:hint="eastAsia"/>
          <w:bCs/>
          <w:sz w:val="24"/>
        </w:rPr>
        <w:t>确保电力系统安全可靠。设备及装置在良好的状态下运行；发生故障</w:t>
      </w:r>
      <w:r w:rsidRPr="00A161CD">
        <w:rPr>
          <w:bCs/>
          <w:sz w:val="24"/>
        </w:rPr>
        <w:t>45</w:t>
      </w:r>
      <w:r w:rsidRPr="00A161CD">
        <w:rPr>
          <w:rFonts w:hint="eastAsia"/>
          <w:bCs/>
          <w:sz w:val="24"/>
        </w:rPr>
        <w:t>分钟内响应，并有维保人员到现场处理。</w:t>
      </w:r>
    </w:p>
    <w:p w:rsidR="0049622D" w:rsidRPr="00A161CD" w:rsidRDefault="00F921C1">
      <w:pPr>
        <w:spacing w:line="360" w:lineRule="auto"/>
        <w:ind w:firstLineChars="196" w:firstLine="472"/>
        <w:rPr>
          <w:b/>
          <w:sz w:val="24"/>
        </w:rPr>
      </w:pPr>
      <w:r w:rsidRPr="00A161CD">
        <w:rPr>
          <w:b/>
          <w:sz w:val="24"/>
        </w:rPr>
        <w:t xml:space="preserve">3.2. </w:t>
      </w:r>
      <w:r w:rsidRPr="00A161CD">
        <w:rPr>
          <w:rFonts w:hint="eastAsia"/>
          <w:sz w:val="24"/>
        </w:rPr>
        <w:t>投标报价</w:t>
      </w:r>
    </w:p>
    <w:p w:rsidR="0049622D" w:rsidRPr="00A161CD" w:rsidRDefault="00F921C1">
      <w:pPr>
        <w:spacing w:line="360" w:lineRule="auto"/>
        <w:ind w:firstLineChars="200" w:firstLine="480"/>
        <w:rPr>
          <w:sz w:val="24"/>
        </w:rPr>
      </w:pPr>
      <w:r w:rsidRPr="00A161CD">
        <w:rPr>
          <w:rFonts w:hint="eastAsia"/>
          <w:sz w:val="24"/>
        </w:rPr>
        <w:t>投标总价应是货物完税后的用户地交货价，其中应包含运输、搬运、发放等全部费用，以人民币报价。</w:t>
      </w:r>
    </w:p>
    <w:p w:rsidR="0049622D" w:rsidRPr="00A161CD" w:rsidRDefault="00F921C1">
      <w:pPr>
        <w:widowControl/>
        <w:spacing w:line="440" w:lineRule="exact"/>
        <w:ind w:firstLine="420"/>
        <w:rPr>
          <w:sz w:val="24"/>
        </w:rPr>
      </w:pPr>
      <w:bookmarkStart w:id="9" w:name="OLE_LINK49"/>
      <w:bookmarkStart w:id="10" w:name="OLE_LINK50"/>
      <w:r w:rsidRPr="00A161CD">
        <w:rPr>
          <w:sz w:val="24"/>
        </w:rPr>
        <w:t>报价时应充分考虑所有可能影响到报价的因素，一旦</w:t>
      </w:r>
      <w:r w:rsidRPr="00A161CD">
        <w:rPr>
          <w:rFonts w:hint="eastAsia"/>
          <w:sz w:val="24"/>
        </w:rPr>
        <w:t>招标</w:t>
      </w:r>
      <w:r w:rsidRPr="00A161CD">
        <w:rPr>
          <w:sz w:val="24"/>
        </w:rPr>
        <w:t>结束最终</w:t>
      </w:r>
      <w:r w:rsidRPr="00A161CD">
        <w:rPr>
          <w:rFonts w:hint="eastAsia"/>
          <w:sz w:val="24"/>
        </w:rPr>
        <w:t>中标</w:t>
      </w:r>
      <w:r w:rsidRPr="00A161CD">
        <w:rPr>
          <w:sz w:val="24"/>
        </w:rPr>
        <w:t>，如发生漏、缺、少项，都将被认为是</w:t>
      </w:r>
      <w:r w:rsidRPr="00A161CD">
        <w:rPr>
          <w:rFonts w:hint="eastAsia"/>
          <w:sz w:val="24"/>
        </w:rPr>
        <w:t>中标人</w:t>
      </w:r>
      <w:r w:rsidRPr="00A161CD">
        <w:rPr>
          <w:sz w:val="24"/>
        </w:rPr>
        <w:t>的报价让利行为，损失自负</w:t>
      </w:r>
      <w:r w:rsidRPr="00A161CD">
        <w:rPr>
          <w:rFonts w:hint="eastAsia"/>
          <w:sz w:val="24"/>
        </w:rPr>
        <w:t>。投标人的任何错漏、优惠、竞争性报价不得作为减轻责任、减少服务、增加收费、降低质量的理由。</w:t>
      </w:r>
    </w:p>
    <w:p w:rsidR="0049622D" w:rsidRPr="00A161CD" w:rsidRDefault="00F921C1">
      <w:pPr>
        <w:spacing w:line="360" w:lineRule="auto"/>
        <w:ind w:firstLineChars="200" w:firstLine="480"/>
        <w:rPr>
          <w:sz w:val="24"/>
        </w:rPr>
      </w:pPr>
      <w:r w:rsidRPr="00A161CD">
        <w:rPr>
          <w:rFonts w:hint="eastAsia"/>
          <w:sz w:val="24"/>
        </w:rPr>
        <w:t>招标人不接受投标人的任何低于成本报价的不正当竞争方式。</w:t>
      </w:r>
      <w:bookmarkStart w:id="11" w:name="OLE_LINK36"/>
      <w:bookmarkStart w:id="12" w:name="OLE_LINK35"/>
      <w:r w:rsidRPr="00A161CD">
        <w:rPr>
          <w:rFonts w:hint="eastAsia"/>
          <w:sz w:val="24"/>
        </w:rPr>
        <w:t>评标委员会认为投标人的报价明显低于其他通过符合性审查投标人的报价，有可能影响产品质量或者不能诚信履约的，应</w:t>
      </w:r>
      <w:r w:rsidRPr="00A161CD">
        <w:rPr>
          <w:rFonts w:hint="eastAsia"/>
          <w:sz w:val="24"/>
        </w:rPr>
        <w:lastRenderedPageBreak/>
        <w:t>当要求其在评标现场合理的时间内提供书面说明，必要时提交相关证明材料；投标人不能证明其报价合理性的，评标委员会应当将其作为无效投标处理</w:t>
      </w:r>
      <w:bookmarkEnd w:id="11"/>
      <w:bookmarkEnd w:id="12"/>
      <w:r w:rsidRPr="00A161CD">
        <w:rPr>
          <w:rFonts w:hint="eastAsia"/>
          <w:sz w:val="24"/>
        </w:rPr>
        <w:t>。</w:t>
      </w:r>
      <w:bookmarkEnd w:id="9"/>
      <w:bookmarkEnd w:id="10"/>
    </w:p>
    <w:p w:rsidR="0049622D" w:rsidRPr="00A161CD" w:rsidRDefault="00F921C1">
      <w:pPr>
        <w:spacing w:line="360" w:lineRule="auto"/>
        <w:ind w:firstLineChars="200" w:firstLine="482"/>
        <w:rPr>
          <w:b/>
          <w:sz w:val="24"/>
        </w:rPr>
      </w:pPr>
      <w:r w:rsidRPr="00A161CD">
        <w:rPr>
          <w:b/>
          <w:sz w:val="24"/>
        </w:rPr>
        <w:t xml:space="preserve">3.3. </w:t>
      </w:r>
      <w:r w:rsidRPr="00A161CD">
        <w:rPr>
          <w:rFonts w:hint="eastAsia"/>
          <w:sz w:val="24"/>
        </w:rPr>
        <w:t>投标文件的递交</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1</w:t>
      </w:r>
      <w:r w:rsidRPr="00A161CD">
        <w:rPr>
          <w:rFonts w:hint="eastAsia"/>
          <w:sz w:val="24"/>
        </w:rPr>
        <w:t>）投标人应仔细阅读招标文件的所有内容并做出实质性的响应，同时按招标文件规定的要求和格式，提交完整的投标文件。</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2</w:t>
      </w:r>
      <w:r w:rsidRPr="00A161CD">
        <w:rPr>
          <w:rFonts w:hint="eastAsia"/>
          <w:sz w:val="24"/>
        </w:rPr>
        <w:t>）投标文件应在投标截止时间前送达</w:t>
      </w:r>
      <w:r w:rsidRPr="00A161CD">
        <w:rPr>
          <w:rFonts w:asciiTheme="minorEastAsia" w:eastAsiaTheme="minorEastAsia" w:hAnsiTheme="minorEastAsia" w:cs="宋体" w:hint="eastAsia"/>
          <w:spacing w:val="2"/>
          <w:kern w:val="0"/>
          <w:sz w:val="24"/>
        </w:rPr>
        <w:t>指定地点</w:t>
      </w:r>
      <w:r w:rsidRPr="00A161CD">
        <w:rPr>
          <w:rFonts w:hint="eastAsia"/>
          <w:sz w:val="24"/>
        </w:rPr>
        <w:t>，</w:t>
      </w:r>
      <w:r w:rsidRPr="00A161CD">
        <w:rPr>
          <w:rFonts w:ascii="黑体" w:eastAsia="黑体" w:hint="eastAsia"/>
          <w:b/>
          <w:sz w:val="24"/>
        </w:rPr>
        <w:t>逾期送达或未送达指定地点以及未按招标文件要求密封的投标文件，投标人须自行承担相应风险。</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3</w:t>
      </w:r>
      <w:r w:rsidRPr="00A161CD">
        <w:rPr>
          <w:rFonts w:hint="eastAsia"/>
          <w:sz w:val="24"/>
        </w:rPr>
        <w:t>）招标人不接受电报、电话、传真及电子邮件投标。</w:t>
      </w:r>
    </w:p>
    <w:p w:rsidR="0049622D" w:rsidRPr="00A161CD" w:rsidRDefault="00F921C1">
      <w:pPr>
        <w:spacing w:line="360" w:lineRule="auto"/>
        <w:ind w:firstLineChars="200" w:firstLine="482"/>
        <w:rPr>
          <w:sz w:val="24"/>
        </w:rPr>
      </w:pPr>
      <w:r w:rsidRPr="00A161CD">
        <w:rPr>
          <w:b/>
          <w:sz w:val="24"/>
        </w:rPr>
        <w:t>3.4.</w:t>
      </w:r>
      <w:r w:rsidRPr="00A161CD">
        <w:rPr>
          <w:sz w:val="24"/>
        </w:rPr>
        <w:t xml:space="preserve"> </w:t>
      </w:r>
      <w:r w:rsidRPr="00A161CD">
        <w:rPr>
          <w:rFonts w:hint="eastAsia"/>
          <w:sz w:val="24"/>
        </w:rPr>
        <w:t>投标文件的修改和撤回</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1</w:t>
      </w:r>
      <w:r w:rsidRPr="00A161CD">
        <w:rPr>
          <w:rFonts w:hint="eastAsia"/>
          <w:sz w:val="24"/>
        </w:rPr>
        <w:t>）投标截止时间后投标文件不得修改。</w:t>
      </w:r>
    </w:p>
    <w:p w:rsidR="0049622D" w:rsidRPr="00A161CD" w:rsidRDefault="00F921C1">
      <w:pPr>
        <w:spacing w:line="360" w:lineRule="auto"/>
        <w:ind w:firstLineChars="200" w:firstLine="480"/>
        <w:rPr>
          <w:sz w:val="24"/>
        </w:rPr>
      </w:pPr>
      <w:r w:rsidRPr="00A161CD">
        <w:rPr>
          <w:rFonts w:hint="eastAsia"/>
          <w:sz w:val="24"/>
        </w:rPr>
        <w:t>（</w:t>
      </w:r>
      <w:r w:rsidRPr="00A161CD">
        <w:rPr>
          <w:sz w:val="24"/>
        </w:rPr>
        <w:t>2</w:t>
      </w:r>
      <w:r w:rsidRPr="00A161CD">
        <w:rPr>
          <w:rFonts w:hint="eastAsia"/>
          <w:sz w:val="24"/>
        </w:rPr>
        <w:t>）投标截止时间前投标人可以撤标，但在投标截止时间后不允许撤标。</w:t>
      </w:r>
    </w:p>
    <w:p w:rsidR="0049622D" w:rsidRPr="00A161CD" w:rsidRDefault="00F921C1">
      <w:pPr>
        <w:spacing w:line="360" w:lineRule="auto"/>
        <w:ind w:firstLineChars="200" w:firstLine="482"/>
        <w:rPr>
          <w:bCs/>
          <w:sz w:val="24"/>
        </w:rPr>
      </w:pPr>
      <w:r w:rsidRPr="00A161CD">
        <w:rPr>
          <w:b/>
          <w:sz w:val="24"/>
        </w:rPr>
        <w:t>3.</w:t>
      </w:r>
      <w:r w:rsidRPr="00A161CD">
        <w:rPr>
          <w:rFonts w:hint="eastAsia"/>
          <w:b/>
          <w:sz w:val="24"/>
        </w:rPr>
        <w:t>5</w:t>
      </w:r>
      <w:r w:rsidRPr="00A161CD">
        <w:rPr>
          <w:b/>
          <w:sz w:val="24"/>
        </w:rPr>
        <w:t>.</w:t>
      </w:r>
      <w:r w:rsidRPr="00A161CD">
        <w:rPr>
          <w:bCs/>
          <w:sz w:val="24"/>
        </w:rPr>
        <w:t xml:space="preserve"> </w:t>
      </w:r>
      <w:r w:rsidRPr="00A161CD">
        <w:rPr>
          <w:rFonts w:hint="eastAsia"/>
          <w:bCs/>
          <w:sz w:val="24"/>
        </w:rPr>
        <w:t>分包投标</w:t>
      </w:r>
    </w:p>
    <w:p w:rsidR="0049622D" w:rsidRPr="00A161CD" w:rsidRDefault="00F921C1">
      <w:pPr>
        <w:spacing w:line="360" w:lineRule="auto"/>
        <w:ind w:firstLineChars="200" w:firstLine="482"/>
        <w:rPr>
          <w:b/>
          <w:sz w:val="24"/>
        </w:rPr>
      </w:pPr>
      <w:r w:rsidRPr="00A161CD">
        <w:rPr>
          <w:rFonts w:hint="eastAsia"/>
          <w:b/>
          <w:sz w:val="24"/>
        </w:rPr>
        <w:t>本次招标不可分包投标和中标。</w:t>
      </w:r>
    </w:p>
    <w:p w:rsidR="0049622D" w:rsidRPr="00A161CD" w:rsidRDefault="00F921C1">
      <w:pPr>
        <w:spacing w:line="360" w:lineRule="auto"/>
        <w:ind w:firstLineChars="200" w:firstLine="482"/>
        <w:rPr>
          <w:bCs/>
          <w:sz w:val="24"/>
        </w:rPr>
      </w:pPr>
      <w:r w:rsidRPr="00A161CD">
        <w:rPr>
          <w:b/>
          <w:sz w:val="24"/>
        </w:rPr>
        <w:t xml:space="preserve">3.6. </w:t>
      </w:r>
      <w:r w:rsidRPr="00A161CD">
        <w:rPr>
          <w:rFonts w:hint="eastAsia"/>
          <w:bCs/>
          <w:sz w:val="24"/>
        </w:rPr>
        <w:t>联合体投标</w:t>
      </w:r>
    </w:p>
    <w:p w:rsidR="0049622D" w:rsidRPr="00A161CD" w:rsidRDefault="00F921C1">
      <w:pPr>
        <w:spacing w:line="360" w:lineRule="auto"/>
        <w:ind w:firstLineChars="200" w:firstLine="480"/>
        <w:rPr>
          <w:bCs/>
          <w:sz w:val="24"/>
        </w:rPr>
      </w:pPr>
      <w:r w:rsidRPr="00A161CD">
        <w:rPr>
          <w:rFonts w:hint="eastAsia"/>
          <w:bCs/>
          <w:sz w:val="24"/>
        </w:rPr>
        <w:t>本次招标接受联合体投标。</w:t>
      </w:r>
    </w:p>
    <w:p w:rsidR="0049622D" w:rsidRPr="00A161CD" w:rsidRDefault="00F921C1">
      <w:pPr>
        <w:spacing w:line="360" w:lineRule="auto"/>
        <w:ind w:firstLineChars="200" w:firstLine="482"/>
        <w:rPr>
          <w:bCs/>
          <w:sz w:val="24"/>
        </w:rPr>
      </w:pPr>
      <w:r w:rsidRPr="00A161CD">
        <w:rPr>
          <w:b/>
          <w:sz w:val="24"/>
        </w:rPr>
        <w:t xml:space="preserve">3.7. </w:t>
      </w:r>
      <w:r w:rsidRPr="00A161CD">
        <w:rPr>
          <w:rFonts w:hint="eastAsia"/>
          <w:bCs/>
          <w:sz w:val="24"/>
        </w:rPr>
        <w:t>投标有效期</w:t>
      </w:r>
    </w:p>
    <w:p w:rsidR="0049622D" w:rsidRPr="00A161CD" w:rsidRDefault="00F921C1">
      <w:pPr>
        <w:spacing w:line="360" w:lineRule="auto"/>
        <w:ind w:firstLineChars="200" w:firstLine="480"/>
        <w:rPr>
          <w:bCs/>
          <w:sz w:val="24"/>
        </w:rPr>
      </w:pPr>
      <w:r w:rsidRPr="00A161CD">
        <w:rPr>
          <w:rFonts w:hint="eastAsia"/>
          <w:bCs/>
          <w:sz w:val="24"/>
        </w:rPr>
        <w:t>从投标截止时间起，投标有效期为</w:t>
      </w:r>
      <w:r w:rsidRPr="00A161CD">
        <w:rPr>
          <w:bCs/>
          <w:sz w:val="24"/>
        </w:rPr>
        <w:t>90</w:t>
      </w:r>
      <w:r w:rsidRPr="00A161CD">
        <w:rPr>
          <w:rFonts w:hint="eastAsia"/>
          <w:bCs/>
          <w:sz w:val="24"/>
        </w:rPr>
        <w:t>天。</w:t>
      </w:r>
    </w:p>
    <w:p w:rsidR="0049622D" w:rsidRPr="00A161CD" w:rsidRDefault="00F921C1">
      <w:pPr>
        <w:spacing w:line="360" w:lineRule="auto"/>
        <w:ind w:firstLineChars="200" w:firstLine="482"/>
        <w:rPr>
          <w:bCs/>
          <w:sz w:val="24"/>
        </w:rPr>
      </w:pPr>
      <w:r w:rsidRPr="00A161CD">
        <w:rPr>
          <w:b/>
          <w:sz w:val="24"/>
        </w:rPr>
        <w:t xml:space="preserve">3.8. </w:t>
      </w:r>
      <w:r w:rsidRPr="00A161CD">
        <w:rPr>
          <w:rFonts w:hint="eastAsia"/>
          <w:bCs/>
          <w:sz w:val="24"/>
        </w:rPr>
        <w:t>招标终止</w:t>
      </w:r>
    </w:p>
    <w:p w:rsidR="0049622D" w:rsidRPr="00A161CD" w:rsidRDefault="00F921C1">
      <w:pPr>
        <w:spacing w:line="360" w:lineRule="auto"/>
        <w:ind w:firstLineChars="200" w:firstLine="480"/>
        <w:rPr>
          <w:sz w:val="24"/>
        </w:rPr>
      </w:pPr>
      <w:r w:rsidRPr="00A161CD">
        <w:rPr>
          <w:rFonts w:hint="eastAsia"/>
          <w:bCs/>
          <w:sz w:val="24"/>
        </w:rPr>
        <w:t>投标截止后，如投标人少于</w:t>
      </w:r>
      <w:r w:rsidRPr="00A161CD">
        <w:rPr>
          <w:bCs/>
          <w:sz w:val="24"/>
        </w:rPr>
        <w:t>3</w:t>
      </w:r>
      <w:r w:rsidRPr="00A161CD">
        <w:rPr>
          <w:rFonts w:hint="eastAsia"/>
          <w:bCs/>
          <w:sz w:val="24"/>
        </w:rPr>
        <w:t>个，招标人有权选择其他采购方式或终止本次招标。</w:t>
      </w:r>
    </w:p>
    <w:p w:rsidR="0049622D" w:rsidRPr="00A161CD" w:rsidRDefault="00F921C1">
      <w:pPr>
        <w:keepNext/>
        <w:keepLines/>
        <w:spacing w:before="260" w:after="260" w:line="416" w:lineRule="auto"/>
        <w:outlineLvl w:val="1"/>
        <w:rPr>
          <w:rFonts w:ascii="Cambria" w:hAnsi="Cambria"/>
          <w:b/>
          <w:bCs/>
          <w:sz w:val="32"/>
          <w:szCs w:val="32"/>
        </w:rPr>
      </w:pPr>
      <w:r w:rsidRPr="00A161CD">
        <w:rPr>
          <w:rFonts w:ascii="Cambria" w:hAnsi="Cambria" w:hint="eastAsia"/>
          <w:b/>
          <w:bCs/>
          <w:sz w:val="32"/>
          <w:szCs w:val="32"/>
        </w:rPr>
        <w:t>四、谈判</w:t>
      </w:r>
      <w:bookmarkEnd w:id="6"/>
    </w:p>
    <w:p w:rsidR="0049622D" w:rsidRPr="00A161CD" w:rsidRDefault="00F921C1">
      <w:pPr>
        <w:widowControl/>
        <w:shd w:val="clear" w:color="auto" w:fill="FFFFFF"/>
        <w:spacing w:line="450" w:lineRule="atLeast"/>
        <w:ind w:firstLine="482"/>
        <w:rPr>
          <w:rFonts w:ascii="黑体" w:eastAsia="黑体" w:hAnsi="黑体"/>
          <w:b/>
          <w:kern w:val="0"/>
          <w:sz w:val="24"/>
          <w:szCs w:val="18"/>
        </w:rPr>
      </w:pPr>
      <w:r w:rsidRPr="00A161CD">
        <w:rPr>
          <w:rFonts w:ascii="宋体" w:hAnsi="宋体"/>
          <w:b/>
          <w:kern w:val="0"/>
          <w:sz w:val="24"/>
          <w:szCs w:val="18"/>
        </w:rPr>
        <w:t>4.1.</w:t>
      </w:r>
      <w:r w:rsidRPr="00A161CD">
        <w:rPr>
          <w:rFonts w:ascii="宋体" w:hAnsi="宋体" w:hint="eastAsia"/>
          <w:kern w:val="0"/>
          <w:sz w:val="24"/>
          <w:szCs w:val="18"/>
        </w:rPr>
        <w:t>采购人按规定的时间和地点进行开评标，</w:t>
      </w:r>
      <w:r w:rsidRPr="00A161CD">
        <w:rPr>
          <w:rFonts w:ascii="黑体" w:eastAsia="黑体" w:hAnsi="黑体" w:hint="eastAsia"/>
          <w:b/>
          <w:kern w:val="0"/>
          <w:sz w:val="24"/>
          <w:szCs w:val="18"/>
        </w:rPr>
        <w:t>投标人代表须在开标当日保持手机畅通。</w:t>
      </w:r>
    </w:p>
    <w:p w:rsidR="0049622D" w:rsidRPr="00A161CD" w:rsidRDefault="00F921C1">
      <w:pPr>
        <w:spacing w:line="360" w:lineRule="auto"/>
        <w:ind w:firstLineChars="200" w:firstLine="482"/>
        <w:rPr>
          <w:sz w:val="24"/>
          <w:szCs w:val="24"/>
        </w:rPr>
      </w:pPr>
      <w:r w:rsidRPr="00A161CD">
        <w:rPr>
          <w:b/>
          <w:sz w:val="24"/>
          <w:szCs w:val="24"/>
        </w:rPr>
        <w:t xml:space="preserve">4.2. </w:t>
      </w:r>
      <w:r w:rsidRPr="00A161CD">
        <w:rPr>
          <w:rFonts w:hint="eastAsia"/>
          <w:sz w:val="24"/>
          <w:szCs w:val="24"/>
        </w:rPr>
        <w:t>采购人组织用户代表和</w:t>
      </w:r>
      <w:r w:rsidRPr="00A161CD">
        <w:rPr>
          <w:rFonts w:ascii="宋体" w:hint="eastAsia"/>
          <w:sz w:val="24"/>
          <w:szCs w:val="24"/>
          <w:lang w:val="zh-CN"/>
        </w:rPr>
        <w:t>有关技术、经济方面的</w:t>
      </w:r>
      <w:r w:rsidRPr="00A161CD">
        <w:rPr>
          <w:rFonts w:hint="eastAsia"/>
          <w:sz w:val="24"/>
          <w:szCs w:val="24"/>
        </w:rPr>
        <w:t>专家组成磋商小组进行谈判。</w:t>
      </w:r>
    </w:p>
    <w:p w:rsidR="0049622D" w:rsidRPr="00A161CD" w:rsidRDefault="00F921C1">
      <w:pPr>
        <w:spacing w:line="360" w:lineRule="auto"/>
        <w:ind w:firstLineChars="200" w:firstLine="482"/>
        <w:rPr>
          <w:b/>
          <w:sz w:val="24"/>
          <w:szCs w:val="24"/>
        </w:rPr>
      </w:pPr>
      <w:r w:rsidRPr="00A161CD">
        <w:rPr>
          <w:b/>
          <w:sz w:val="24"/>
          <w:szCs w:val="24"/>
        </w:rPr>
        <w:t xml:space="preserve">4.3. </w:t>
      </w:r>
      <w:r w:rsidRPr="00A161CD">
        <w:rPr>
          <w:rFonts w:hint="eastAsia"/>
          <w:sz w:val="24"/>
          <w:szCs w:val="24"/>
        </w:rPr>
        <w:t>在竞争性磋商之前，采购人和评委要对投标人的</w:t>
      </w:r>
      <w:r w:rsidRPr="00A161CD">
        <w:rPr>
          <w:rFonts w:ascii="宋体" w:hAnsi="宋体" w:hint="eastAsia"/>
          <w:sz w:val="24"/>
          <w:szCs w:val="24"/>
        </w:rPr>
        <w:t>投标资格以</w:t>
      </w:r>
      <w:r w:rsidRPr="00A161CD">
        <w:rPr>
          <w:rFonts w:hint="eastAsia"/>
          <w:sz w:val="24"/>
          <w:szCs w:val="24"/>
        </w:rPr>
        <w:t>及投标是否对竞争性磋商文件的实质性要求和条件做出响应进行审查。</w:t>
      </w:r>
    </w:p>
    <w:p w:rsidR="0049622D" w:rsidRPr="00A161CD" w:rsidRDefault="00F921C1">
      <w:pPr>
        <w:spacing w:line="360" w:lineRule="auto"/>
        <w:ind w:firstLineChars="200" w:firstLine="482"/>
        <w:rPr>
          <w:b/>
          <w:sz w:val="24"/>
          <w:szCs w:val="24"/>
        </w:rPr>
      </w:pPr>
      <w:r w:rsidRPr="00A161CD">
        <w:rPr>
          <w:b/>
          <w:sz w:val="24"/>
          <w:szCs w:val="24"/>
        </w:rPr>
        <w:t xml:space="preserve">4.4. </w:t>
      </w:r>
      <w:r w:rsidRPr="00A161CD">
        <w:rPr>
          <w:rFonts w:hint="eastAsia"/>
          <w:sz w:val="24"/>
          <w:szCs w:val="24"/>
        </w:rPr>
        <w:t>对竞争性磋商文件的实质性要求和条件做出响应的投标应该是与竞争性磋商文件要求的全部条款、条件、指标和规格相符，没有重大偏离的投标。采购人和评委判定投标的响应性只根据投标本身的内容，而不寻求外部的证据，投标人不得通过修正或撤销不符合要求的偏离从而使其投标成为实质上响应的投标。</w:t>
      </w:r>
    </w:p>
    <w:p w:rsidR="0049622D" w:rsidRPr="00A161CD" w:rsidRDefault="00F921C1">
      <w:pPr>
        <w:spacing w:line="353" w:lineRule="auto"/>
        <w:ind w:firstLineChars="200" w:firstLine="482"/>
        <w:rPr>
          <w:sz w:val="24"/>
          <w:szCs w:val="24"/>
        </w:rPr>
      </w:pPr>
      <w:r w:rsidRPr="00A161CD">
        <w:rPr>
          <w:b/>
          <w:sz w:val="24"/>
          <w:szCs w:val="24"/>
        </w:rPr>
        <w:lastRenderedPageBreak/>
        <w:t xml:space="preserve">4.5. </w:t>
      </w:r>
      <w:r w:rsidRPr="00A161CD">
        <w:rPr>
          <w:rFonts w:hint="eastAsia"/>
          <w:sz w:val="24"/>
          <w:szCs w:val="24"/>
        </w:rPr>
        <w:t>投标文件出现（但不限于）下列情况之一的，由竞争性磋商小组评审后作无效投标或废标处理：</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1</w:t>
      </w:r>
      <w:r w:rsidRPr="00A161CD">
        <w:rPr>
          <w:rFonts w:hint="eastAsia"/>
          <w:sz w:val="24"/>
          <w:szCs w:val="24"/>
        </w:rPr>
        <w:t>）超出经营范围投标的；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2</w:t>
      </w:r>
      <w:r w:rsidRPr="00A161CD">
        <w:rPr>
          <w:rFonts w:hint="eastAsia"/>
          <w:sz w:val="24"/>
          <w:szCs w:val="24"/>
        </w:rPr>
        <w:t>）</w:t>
      </w:r>
      <w:r w:rsidRPr="00A161CD">
        <w:rPr>
          <w:rFonts w:ascii="宋体" w:hAnsi="宋体" w:hint="eastAsia"/>
          <w:bCs/>
          <w:sz w:val="24"/>
          <w:szCs w:val="24"/>
        </w:rPr>
        <w:t>不具备竞争性磋商文件规定的资格条件及未按竞争性磋商文件规定的要求提供资格证明文件的；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3</w:t>
      </w:r>
      <w:r w:rsidRPr="00A161CD">
        <w:rPr>
          <w:rFonts w:hint="eastAsia"/>
          <w:sz w:val="24"/>
          <w:szCs w:val="24"/>
        </w:rPr>
        <w:t>）无法定代表人签字或签字人无法定代表人有效授权的；应加盖投标人公章而未盖章的；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4</w:t>
      </w:r>
      <w:r w:rsidRPr="00A161CD">
        <w:rPr>
          <w:rFonts w:hint="eastAsia"/>
          <w:sz w:val="24"/>
          <w:szCs w:val="24"/>
        </w:rPr>
        <w:t>）投标有效期不足的；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5</w:t>
      </w:r>
      <w:r w:rsidRPr="00A161CD">
        <w:rPr>
          <w:rFonts w:hint="eastAsia"/>
          <w:sz w:val="24"/>
          <w:szCs w:val="24"/>
        </w:rPr>
        <w:t>）投标报价不合理明显低于成本的；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6</w:t>
      </w:r>
      <w:r w:rsidRPr="00A161CD">
        <w:rPr>
          <w:rFonts w:hint="eastAsia"/>
          <w:sz w:val="24"/>
          <w:szCs w:val="24"/>
        </w:rPr>
        <w:t>）重要技术指标和参数不满足竞争性磋商要求的；</w:t>
      </w:r>
    </w:p>
    <w:p w:rsidR="0049622D" w:rsidRPr="00A161CD" w:rsidRDefault="00F921C1">
      <w:pPr>
        <w:tabs>
          <w:tab w:val="left" w:pos="525"/>
          <w:tab w:val="left" w:pos="1050"/>
        </w:tabs>
        <w:spacing w:line="353" w:lineRule="auto"/>
        <w:ind w:left="1" w:firstLineChars="200" w:firstLine="480"/>
        <w:rPr>
          <w:rFonts w:ascii="宋体"/>
          <w:bCs/>
          <w:sz w:val="24"/>
          <w:szCs w:val="24"/>
        </w:rPr>
      </w:pPr>
      <w:r w:rsidRPr="00A161CD">
        <w:rPr>
          <w:rFonts w:hint="eastAsia"/>
          <w:sz w:val="24"/>
          <w:szCs w:val="24"/>
        </w:rPr>
        <w:t>（</w:t>
      </w:r>
      <w:r w:rsidRPr="00A161CD">
        <w:rPr>
          <w:sz w:val="24"/>
          <w:szCs w:val="24"/>
        </w:rPr>
        <w:t>7</w:t>
      </w:r>
      <w:r w:rsidRPr="00A161CD">
        <w:rPr>
          <w:rFonts w:hint="eastAsia"/>
          <w:sz w:val="24"/>
          <w:szCs w:val="24"/>
        </w:rPr>
        <w:t>）</w:t>
      </w:r>
      <w:r w:rsidRPr="00A161CD">
        <w:rPr>
          <w:rFonts w:ascii="宋体" w:hAnsi="宋体" w:hint="eastAsia"/>
          <w:bCs/>
          <w:sz w:val="24"/>
          <w:szCs w:val="24"/>
        </w:rPr>
        <w:t>重要内容或关键字迹模糊不清无法辨认的；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8</w:t>
      </w:r>
      <w:r w:rsidRPr="00A161CD">
        <w:rPr>
          <w:rFonts w:hint="eastAsia"/>
          <w:sz w:val="24"/>
          <w:szCs w:val="24"/>
        </w:rPr>
        <w:t>）未对竞争性磋商文件实质性要求和条件做出响应的；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9</w:t>
      </w:r>
      <w:r w:rsidRPr="00A161CD">
        <w:rPr>
          <w:rFonts w:hint="eastAsia"/>
          <w:sz w:val="24"/>
          <w:szCs w:val="24"/>
        </w:rPr>
        <w:t>）故意哄抬价格或压价等其它恶意串通投标的；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10</w:t>
      </w:r>
      <w:r w:rsidRPr="00A161CD">
        <w:rPr>
          <w:rFonts w:hint="eastAsia"/>
          <w:sz w:val="24"/>
          <w:szCs w:val="24"/>
        </w:rPr>
        <w:t>）有损害招标人和用户利益的规定的；</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11</w:t>
      </w:r>
      <w:r w:rsidRPr="00A161CD">
        <w:rPr>
          <w:rFonts w:hint="eastAsia"/>
          <w:sz w:val="24"/>
          <w:szCs w:val="24"/>
        </w:rPr>
        <w:t>）不同投标人的投标文件由同一单位或者个人编制；</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12</w:t>
      </w:r>
      <w:r w:rsidRPr="00A161CD">
        <w:rPr>
          <w:rFonts w:hint="eastAsia"/>
          <w:sz w:val="24"/>
          <w:szCs w:val="24"/>
        </w:rPr>
        <w:t>）不同投标人委托同一单位或者个人办理投标事宜；</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13</w:t>
      </w:r>
      <w:r w:rsidRPr="00A161CD">
        <w:rPr>
          <w:rFonts w:hint="eastAsia"/>
          <w:sz w:val="24"/>
          <w:szCs w:val="24"/>
        </w:rPr>
        <w:t>）不同投标人的投标文件载明的项目管理成员或者联系人员为同一人；</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14</w:t>
      </w:r>
      <w:r w:rsidRPr="00A161CD">
        <w:rPr>
          <w:rFonts w:hint="eastAsia"/>
          <w:sz w:val="24"/>
          <w:szCs w:val="24"/>
        </w:rPr>
        <w:t>）不同投标人的投标文件异常一致或者投标报价呈规律性差异；</w:t>
      </w:r>
    </w:p>
    <w:p w:rsidR="0049622D" w:rsidRPr="00A161CD" w:rsidRDefault="00F921C1">
      <w:pPr>
        <w:spacing w:line="353" w:lineRule="auto"/>
        <w:ind w:firstLineChars="200" w:firstLine="480"/>
        <w:rPr>
          <w:sz w:val="24"/>
          <w:szCs w:val="24"/>
        </w:rPr>
      </w:pPr>
      <w:r w:rsidRPr="00A161CD">
        <w:rPr>
          <w:rFonts w:hint="eastAsia"/>
          <w:sz w:val="24"/>
          <w:szCs w:val="24"/>
        </w:rPr>
        <w:t>（</w:t>
      </w:r>
      <w:r w:rsidRPr="00A161CD">
        <w:rPr>
          <w:sz w:val="24"/>
          <w:szCs w:val="24"/>
        </w:rPr>
        <w:t>15</w:t>
      </w:r>
      <w:r w:rsidRPr="00A161CD">
        <w:rPr>
          <w:rFonts w:hint="eastAsia"/>
          <w:sz w:val="24"/>
          <w:szCs w:val="24"/>
        </w:rPr>
        <w:t>）不同投标人的投标文件相互混装；</w:t>
      </w:r>
    </w:p>
    <w:p w:rsidR="0049622D" w:rsidRPr="00A161CD" w:rsidRDefault="00F921C1">
      <w:pPr>
        <w:spacing w:line="353" w:lineRule="auto"/>
        <w:ind w:firstLineChars="200" w:firstLine="482"/>
        <w:rPr>
          <w:b/>
          <w:sz w:val="24"/>
          <w:szCs w:val="24"/>
        </w:rPr>
      </w:pPr>
      <w:r w:rsidRPr="00A161CD">
        <w:rPr>
          <w:b/>
          <w:sz w:val="24"/>
          <w:szCs w:val="24"/>
        </w:rPr>
        <w:t xml:space="preserve">4.6. </w:t>
      </w:r>
      <w:r w:rsidRPr="00A161CD">
        <w:rPr>
          <w:rFonts w:hint="eastAsia"/>
          <w:sz w:val="24"/>
          <w:szCs w:val="24"/>
        </w:rPr>
        <w:t>竞争性磋商小组认为有必要时，将要求投标人述标或对投标文件中某些内容做出澄清或说明，但不接受投标人主动提出的澄清和说明。</w:t>
      </w:r>
    </w:p>
    <w:p w:rsidR="0049622D" w:rsidRPr="00A161CD" w:rsidRDefault="00F921C1">
      <w:pPr>
        <w:spacing w:line="353" w:lineRule="auto"/>
        <w:ind w:firstLineChars="200" w:firstLine="482"/>
        <w:rPr>
          <w:sz w:val="24"/>
          <w:szCs w:val="24"/>
        </w:rPr>
      </w:pPr>
      <w:r w:rsidRPr="00A161CD">
        <w:rPr>
          <w:b/>
          <w:sz w:val="24"/>
          <w:szCs w:val="24"/>
        </w:rPr>
        <w:t xml:space="preserve">4.7. </w:t>
      </w:r>
      <w:r w:rsidRPr="00A161CD">
        <w:rPr>
          <w:rFonts w:hint="eastAsia"/>
          <w:sz w:val="24"/>
          <w:szCs w:val="24"/>
        </w:rPr>
        <w:t>竞争性磋商小组将从投标人的投标报价、产品质量、技术方案、售后服务、企业状况等经济、技术和商务及其他优惠条件等方面，依据评判标准，对所有投标文件进行综合评分。</w:t>
      </w:r>
    </w:p>
    <w:p w:rsidR="0049622D" w:rsidRPr="00A161CD" w:rsidRDefault="00F921C1">
      <w:pPr>
        <w:pStyle w:val="2"/>
      </w:pPr>
      <w:bookmarkStart w:id="13" w:name="_Toc40968806"/>
      <w:bookmarkStart w:id="14" w:name="_Toc37838045"/>
      <w:r w:rsidRPr="00A161CD">
        <w:rPr>
          <w:rFonts w:hint="eastAsia"/>
        </w:rPr>
        <w:t>五</w:t>
      </w:r>
      <w:r w:rsidRPr="00A161CD">
        <w:t>、</w:t>
      </w:r>
      <w:r w:rsidRPr="00A161CD">
        <w:rPr>
          <w:rFonts w:hint="eastAsia"/>
        </w:rPr>
        <w:t>合同</w:t>
      </w:r>
      <w:r w:rsidRPr="00A161CD">
        <w:t>履约保证金</w:t>
      </w:r>
      <w:bookmarkEnd w:id="13"/>
      <w:bookmarkEnd w:id="14"/>
    </w:p>
    <w:p w:rsidR="0049622D" w:rsidRPr="00A161CD" w:rsidRDefault="00F921C1">
      <w:pPr>
        <w:spacing w:line="353" w:lineRule="auto"/>
        <w:ind w:firstLineChars="200" w:firstLine="482"/>
        <w:rPr>
          <w:sz w:val="24"/>
        </w:rPr>
      </w:pPr>
      <w:r w:rsidRPr="00A161CD">
        <w:rPr>
          <w:rFonts w:hint="eastAsia"/>
          <w:b/>
          <w:sz w:val="24"/>
        </w:rPr>
        <w:t xml:space="preserve">5.1 </w:t>
      </w:r>
      <w:r w:rsidRPr="00A161CD">
        <w:rPr>
          <w:rFonts w:hint="eastAsia"/>
          <w:sz w:val="24"/>
        </w:rPr>
        <w:t>中标单位在签订合同时缴纳履约保证金</w:t>
      </w:r>
      <w:r w:rsidRPr="00A161CD">
        <w:rPr>
          <w:sz w:val="24"/>
        </w:rPr>
        <w:t>2</w:t>
      </w:r>
      <w:r w:rsidRPr="00A161CD">
        <w:rPr>
          <w:rFonts w:hint="eastAsia"/>
          <w:sz w:val="24"/>
        </w:rPr>
        <w:t>000</w:t>
      </w:r>
      <w:r w:rsidRPr="00A161CD">
        <w:rPr>
          <w:rFonts w:hint="eastAsia"/>
          <w:sz w:val="24"/>
        </w:rPr>
        <w:t>元，在</w:t>
      </w:r>
      <w:r w:rsidRPr="00A161CD">
        <w:rPr>
          <w:sz w:val="24"/>
        </w:rPr>
        <w:t>较好地履行</w:t>
      </w:r>
      <w:r w:rsidRPr="00A161CD">
        <w:rPr>
          <w:rFonts w:hint="eastAsia"/>
          <w:sz w:val="24"/>
        </w:rPr>
        <w:t>供货服务</w:t>
      </w:r>
      <w:r w:rsidRPr="00A161CD">
        <w:rPr>
          <w:sz w:val="24"/>
        </w:rPr>
        <w:t>合同</w:t>
      </w:r>
      <w:r w:rsidRPr="00A161CD">
        <w:rPr>
          <w:rFonts w:hint="eastAsia"/>
          <w:sz w:val="24"/>
        </w:rPr>
        <w:t>满三年后</w:t>
      </w:r>
      <w:r w:rsidRPr="00A161CD">
        <w:rPr>
          <w:sz w:val="24"/>
        </w:rPr>
        <w:t>，招标</w:t>
      </w:r>
      <w:r w:rsidRPr="00A161CD">
        <w:rPr>
          <w:rFonts w:hint="eastAsia"/>
          <w:sz w:val="24"/>
        </w:rPr>
        <w:t>人</w:t>
      </w:r>
      <w:r w:rsidRPr="00A161CD">
        <w:rPr>
          <w:sz w:val="24"/>
        </w:rPr>
        <w:t>无息退还其履约保证金</w:t>
      </w:r>
      <w:r w:rsidRPr="00A161CD">
        <w:rPr>
          <w:rFonts w:hint="eastAsia"/>
          <w:sz w:val="24"/>
        </w:rPr>
        <w:t>。</w:t>
      </w:r>
    </w:p>
    <w:p w:rsidR="0049622D" w:rsidRPr="00A161CD" w:rsidRDefault="00F921C1">
      <w:pPr>
        <w:spacing w:line="353" w:lineRule="auto"/>
        <w:ind w:firstLineChars="200" w:firstLine="482"/>
        <w:rPr>
          <w:sz w:val="24"/>
        </w:rPr>
      </w:pPr>
      <w:r w:rsidRPr="00A161CD">
        <w:rPr>
          <w:rFonts w:hint="eastAsia"/>
          <w:b/>
          <w:bCs/>
          <w:sz w:val="24"/>
        </w:rPr>
        <w:t>5.2</w:t>
      </w:r>
      <w:r w:rsidRPr="00A161CD">
        <w:rPr>
          <w:sz w:val="24"/>
        </w:rPr>
        <w:t>如中标投标人未能履行投标时的相关承诺，或提供假冒伪劣产品，招标人有权从履约保证金中取得补偿，不予退还部分或全部履约保证金，并按相关法律规定处理。</w:t>
      </w:r>
    </w:p>
    <w:p w:rsidR="0049622D" w:rsidRPr="00A161CD" w:rsidRDefault="00F921C1">
      <w:pPr>
        <w:pStyle w:val="2"/>
      </w:pPr>
      <w:bookmarkStart w:id="15" w:name="_Toc40968807"/>
      <w:bookmarkStart w:id="16" w:name="_Toc37838046"/>
      <w:r w:rsidRPr="00A161CD">
        <w:rPr>
          <w:rFonts w:hint="eastAsia"/>
        </w:rPr>
        <w:lastRenderedPageBreak/>
        <w:t>六、不合格标书及违约处理</w:t>
      </w:r>
      <w:bookmarkEnd w:id="15"/>
      <w:bookmarkEnd w:id="16"/>
      <w:r w:rsidRPr="00A161CD">
        <w:rPr>
          <w:rFonts w:hint="eastAsia"/>
        </w:rPr>
        <w:t xml:space="preserve"> </w:t>
      </w:r>
    </w:p>
    <w:p w:rsidR="0049622D" w:rsidRPr="00A161CD" w:rsidRDefault="00F921C1">
      <w:pPr>
        <w:spacing w:line="353" w:lineRule="auto"/>
        <w:ind w:firstLineChars="200" w:firstLine="482"/>
        <w:rPr>
          <w:sz w:val="24"/>
        </w:rPr>
      </w:pPr>
      <w:r w:rsidRPr="00A161CD">
        <w:rPr>
          <w:rFonts w:hint="eastAsia"/>
          <w:b/>
          <w:sz w:val="24"/>
        </w:rPr>
        <w:t xml:space="preserve">6.1. </w:t>
      </w:r>
      <w:r w:rsidRPr="00A161CD">
        <w:rPr>
          <w:rFonts w:hint="eastAsia"/>
          <w:sz w:val="24"/>
        </w:rPr>
        <w:t>投标时对明显不符合招标公告要求的样品和投标书不予受理。</w:t>
      </w:r>
    </w:p>
    <w:p w:rsidR="0049622D" w:rsidRPr="00A161CD" w:rsidRDefault="00F921C1">
      <w:pPr>
        <w:spacing w:line="353" w:lineRule="auto"/>
        <w:ind w:firstLineChars="200" w:firstLine="482"/>
        <w:rPr>
          <w:sz w:val="24"/>
        </w:rPr>
      </w:pPr>
      <w:r w:rsidRPr="00A161CD">
        <w:rPr>
          <w:rFonts w:hint="eastAsia"/>
          <w:b/>
          <w:sz w:val="24"/>
        </w:rPr>
        <w:t xml:space="preserve">6.2. </w:t>
      </w:r>
      <w:r w:rsidRPr="00A161CD">
        <w:rPr>
          <w:rFonts w:hint="eastAsia"/>
          <w:sz w:val="24"/>
        </w:rPr>
        <w:t>投标人须严格维护招投标的公正性、合法性、合理性，发现违规、弄虚作假行为，一律取消投标或中标资格，且中标单位的履约保证金将不予退还。</w:t>
      </w:r>
    </w:p>
    <w:p w:rsidR="0049622D" w:rsidRPr="00A161CD" w:rsidRDefault="00F921C1">
      <w:pPr>
        <w:spacing w:line="353" w:lineRule="auto"/>
        <w:ind w:firstLineChars="200" w:firstLine="482"/>
        <w:rPr>
          <w:sz w:val="24"/>
        </w:rPr>
      </w:pPr>
      <w:r w:rsidRPr="00A161CD">
        <w:rPr>
          <w:rFonts w:hint="eastAsia"/>
          <w:b/>
          <w:sz w:val="24"/>
        </w:rPr>
        <w:t xml:space="preserve">6.4. </w:t>
      </w:r>
      <w:r w:rsidRPr="00A161CD">
        <w:rPr>
          <w:rFonts w:hint="eastAsia"/>
          <w:sz w:val="24"/>
        </w:rPr>
        <w:t>在投标、供货及售后服务中有违约行为者，三年内不得参与南通大学启东校区电力维保项目的招标活动。</w:t>
      </w:r>
    </w:p>
    <w:p w:rsidR="0049622D" w:rsidRPr="00A161CD" w:rsidRDefault="00F921C1">
      <w:pPr>
        <w:pStyle w:val="2"/>
      </w:pPr>
      <w:r w:rsidRPr="00A161CD">
        <w:rPr>
          <w:rFonts w:hint="eastAsia"/>
        </w:rPr>
        <w:t>七、竞争性磋商方法及评判标准</w:t>
      </w:r>
    </w:p>
    <w:p w:rsidR="0049622D" w:rsidRPr="00A161CD" w:rsidRDefault="00F921C1">
      <w:pPr>
        <w:spacing w:line="353" w:lineRule="auto"/>
        <w:ind w:firstLineChars="196" w:firstLine="472"/>
        <w:rPr>
          <w:sz w:val="24"/>
        </w:rPr>
      </w:pPr>
      <w:r w:rsidRPr="00A161CD">
        <w:rPr>
          <w:b/>
          <w:sz w:val="24"/>
        </w:rPr>
        <w:t>7.1.</w:t>
      </w:r>
      <w:r w:rsidRPr="00A161CD">
        <w:rPr>
          <w:sz w:val="24"/>
        </w:rPr>
        <w:t xml:space="preserve"> </w:t>
      </w:r>
      <w:r w:rsidRPr="00A161CD">
        <w:rPr>
          <w:rFonts w:hint="eastAsia"/>
          <w:sz w:val="24"/>
        </w:rPr>
        <w:t>竞争性磋商方法</w:t>
      </w:r>
    </w:p>
    <w:p w:rsidR="0049622D" w:rsidRPr="00A161CD" w:rsidRDefault="00F921C1">
      <w:pPr>
        <w:spacing w:line="353" w:lineRule="auto"/>
        <w:ind w:firstLineChars="200" w:firstLine="480"/>
        <w:rPr>
          <w:sz w:val="24"/>
        </w:rPr>
      </w:pPr>
      <w:r w:rsidRPr="00A161CD">
        <w:rPr>
          <w:rFonts w:hint="eastAsia"/>
          <w:sz w:val="24"/>
        </w:rPr>
        <w:t>（</w:t>
      </w:r>
      <w:r w:rsidRPr="00A161CD">
        <w:rPr>
          <w:sz w:val="24"/>
        </w:rPr>
        <w:t>1</w:t>
      </w:r>
      <w:r w:rsidRPr="00A161CD">
        <w:rPr>
          <w:rFonts w:hint="eastAsia"/>
          <w:sz w:val="24"/>
        </w:rPr>
        <w:t>）本次竞争性磋商采用</w:t>
      </w:r>
      <w:r w:rsidRPr="00A161CD">
        <w:rPr>
          <w:rFonts w:hint="eastAsia"/>
          <w:b/>
          <w:sz w:val="24"/>
        </w:rPr>
        <w:t>综合评分法</w:t>
      </w:r>
      <w:r w:rsidRPr="00A161CD">
        <w:rPr>
          <w:rFonts w:hint="eastAsia"/>
          <w:sz w:val="24"/>
        </w:rPr>
        <w:t>评判，即在投标文件满足竞争性磋商文件全部实质性要求，且按照评审因素的量化指标评审得分最高的投标人为排名第一的中标候选人。</w:t>
      </w:r>
    </w:p>
    <w:p w:rsidR="0049622D" w:rsidRPr="00A161CD" w:rsidRDefault="00F921C1">
      <w:pPr>
        <w:spacing w:line="353" w:lineRule="auto"/>
        <w:ind w:firstLineChars="200" w:firstLine="480"/>
        <w:rPr>
          <w:sz w:val="24"/>
        </w:rPr>
      </w:pPr>
      <w:r w:rsidRPr="00A161CD">
        <w:rPr>
          <w:rFonts w:hint="eastAsia"/>
          <w:sz w:val="24"/>
        </w:rPr>
        <w:t>（</w:t>
      </w:r>
      <w:r w:rsidRPr="00A161CD">
        <w:rPr>
          <w:sz w:val="24"/>
        </w:rPr>
        <w:t>2</w:t>
      </w:r>
      <w:r w:rsidRPr="00A161CD">
        <w:rPr>
          <w:rFonts w:hint="eastAsia"/>
          <w:sz w:val="24"/>
        </w:rPr>
        <w:t>）磋商小组各成员独立对每一份有效投标文件进行评价并对除报价以外的评分项目进行评分，磋商报价得分由工作人员通过计算得出。</w:t>
      </w:r>
    </w:p>
    <w:p w:rsidR="0049622D" w:rsidRPr="00A161CD" w:rsidRDefault="00F921C1">
      <w:pPr>
        <w:spacing w:line="353" w:lineRule="auto"/>
        <w:ind w:firstLineChars="200" w:firstLine="482"/>
        <w:rPr>
          <w:sz w:val="24"/>
          <w:szCs w:val="24"/>
        </w:rPr>
      </w:pPr>
      <w:r w:rsidRPr="00A161CD">
        <w:rPr>
          <w:rFonts w:hint="eastAsia"/>
          <w:b/>
          <w:sz w:val="24"/>
        </w:rPr>
        <w:t>投标人得分</w:t>
      </w:r>
      <w:r w:rsidRPr="00A161CD">
        <w:rPr>
          <w:b/>
          <w:sz w:val="24"/>
        </w:rPr>
        <w:t xml:space="preserve"> = </w:t>
      </w:r>
      <w:r w:rsidRPr="00A161CD">
        <w:rPr>
          <w:rFonts w:hint="eastAsia"/>
          <w:b/>
          <w:sz w:val="24"/>
        </w:rPr>
        <w:t>∑评委评价得分</w:t>
      </w:r>
      <w:r w:rsidRPr="00A161CD">
        <w:rPr>
          <w:b/>
          <w:sz w:val="24"/>
        </w:rPr>
        <w:t>/</w:t>
      </w:r>
      <w:r w:rsidRPr="00A161CD">
        <w:rPr>
          <w:rFonts w:hint="eastAsia"/>
          <w:b/>
          <w:sz w:val="24"/>
        </w:rPr>
        <w:t>评委人数</w:t>
      </w:r>
      <w:r w:rsidRPr="00A161CD">
        <w:rPr>
          <w:b/>
          <w:sz w:val="24"/>
        </w:rPr>
        <w:t xml:space="preserve"> + </w:t>
      </w:r>
      <w:r w:rsidRPr="00A161CD">
        <w:rPr>
          <w:rFonts w:hint="eastAsia"/>
          <w:b/>
          <w:sz w:val="24"/>
        </w:rPr>
        <w:t>磋商报价得分</w:t>
      </w:r>
    </w:p>
    <w:bookmarkEnd w:id="2"/>
    <w:p w:rsidR="0049622D" w:rsidRPr="00A161CD" w:rsidRDefault="0049622D">
      <w:pPr>
        <w:spacing w:line="360" w:lineRule="auto"/>
        <w:ind w:firstLineChars="200" w:firstLine="482"/>
        <w:rPr>
          <w:b/>
          <w:sz w:val="24"/>
        </w:rPr>
      </w:pPr>
    </w:p>
    <w:p w:rsidR="0049622D" w:rsidRPr="00A161CD" w:rsidRDefault="00F921C1">
      <w:pPr>
        <w:spacing w:line="360" w:lineRule="auto"/>
        <w:ind w:firstLineChars="200" w:firstLine="482"/>
        <w:rPr>
          <w:rFonts w:ascii="宋体" w:hAnsi="宋体"/>
          <w:bCs/>
          <w:sz w:val="24"/>
        </w:rPr>
      </w:pPr>
      <w:r w:rsidRPr="00A161CD">
        <w:rPr>
          <w:rFonts w:hint="eastAsia"/>
          <w:b/>
          <w:sz w:val="24"/>
        </w:rPr>
        <w:t>7</w:t>
      </w:r>
      <w:r w:rsidRPr="00A161CD">
        <w:rPr>
          <w:b/>
          <w:sz w:val="24"/>
        </w:rPr>
        <w:t xml:space="preserve">.2. </w:t>
      </w:r>
      <w:r w:rsidRPr="00A161CD">
        <w:rPr>
          <w:rFonts w:ascii="宋体" w:hAnsi="宋体" w:hint="eastAsia"/>
          <w:bCs/>
          <w:sz w:val="24"/>
        </w:rPr>
        <w:t>评分标准</w:t>
      </w:r>
    </w:p>
    <w:tbl>
      <w:tblPr>
        <w:tblStyle w:val="af"/>
        <w:tblpPr w:leftFromText="180" w:rightFromText="180" w:vertAnchor="text" w:horzAnchor="page" w:tblpXSpec="center" w:tblpY="270"/>
        <w:tblOverlap w:val="never"/>
        <w:tblW w:w="5093" w:type="pct"/>
        <w:jc w:val="center"/>
        <w:tblLook w:val="04A0" w:firstRow="1" w:lastRow="0" w:firstColumn="1" w:lastColumn="0" w:noHBand="0" w:noVBand="1"/>
      </w:tblPr>
      <w:tblGrid>
        <w:gridCol w:w="1130"/>
        <w:gridCol w:w="647"/>
        <w:gridCol w:w="869"/>
        <w:gridCol w:w="7271"/>
      </w:tblGrid>
      <w:tr w:rsidR="00A161CD" w:rsidRPr="00A161CD" w:rsidTr="00A161CD">
        <w:trPr>
          <w:trHeight w:val="792"/>
          <w:jc w:val="center"/>
        </w:trPr>
        <w:tc>
          <w:tcPr>
            <w:tcW w:w="895" w:type="pct"/>
            <w:gridSpan w:val="2"/>
            <w:vAlign w:val="center"/>
          </w:tcPr>
          <w:p w:rsidR="0049622D" w:rsidRPr="00A161CD" w:rsidRDefault="00F921C1" w:rsidP="00A161CD">
            <w:pPr>
              <w:tabs>
                <w:tab w:val="left" w:pos="2211"/>
                <w:tab w:val="right" w:pos="8286"/>
              </w:tabs>
              <w:spacing w:line="480" w:lineRule="exact"/>
              <w:ind w:right="140"/>
              <w:rPr>
                <w:rFonts w:ascii="宋体" w:hAnsi="宋体"/>
                <w:b/>
                <w:bCs/>
                <w:sz w:val="28"/>
                <w:szCs w:val="28"/>
              </w:rPr>
            </w:pPr>
            <w:r w:rsidRPr="00A161CD">
              <w:rPr>
                <w:rFonts w:ascii="宋体" w:hAnsi="宋体" w:hint="eastAsia"/>
                <w:b/>
                <w:bCs/>
                <w:sz w:val="28"/>
                <w:szCs w:val="28"/>
              </w:rPr>
              <w:t>评审因素</w:t>
            </w:r>
          </w:p>
        </w:tc>
        <w:tc>
          <w:tcPr>
            <w:tcW w:w="438" w:type="pct"/>
            <w:vAlign w:val="center"/>
          </w:tcPr>
          <w:p w:rsidR="0049622D" w:rsidRPr="00A161CD" w:rsidRDefault="00F921C1" w:rsidP="00A161CD">
            <w:pPr>
              <w:tabs>
                <w:tab w:val="left" w:pos="2211"/>
                <w:tab w:val="right" w:pos="8286"/>
              </w:tabs>
              <w:spacing w:line="480" w:lineRule="exact"/>
              <w:ind w:right="140"/>
              <w:rPr>
                <w:rFonts w:ascii="宋体" w:hAnsi="宋体"/>
                <w:b/>
                <w:bCs/>
                <w:sz w:val="28"/>
                <w:szCs w:val="28"/>
              </w:rPr>
            </w:pPr>
            <w:r w:rsidRPr="00A161CD">
              <w:rPr>
                <w:rFonts w:ascii="宋体" w:hAnsi="宋体" w:hint="eastAsia"/>
                <w:b/>
                <w:bCs/>
                <w:sz w:val="28"/>
                <w:szCs w:val="28"/>
              </w:rPr>
              <w:t>分值</w:t>
            </w:r>
          </w:p>
        </w:tc>
        <w:tc>
          <w:tcPr>
            <w:tcW w:w="3667" w:type="pct"/>
            <w:vAlign w:val="center"/>
          </w:tcPr>
          <w:p w:rsidR="0049622D" w:rsidRPr="00A161CD" w:rsidRDefault="00F921C1" w:rsidP="00A161CD">
            <w:pPr>
              <w:tabs>
                <w:tab w:val="left" w:pos="2211"/>
                <w:tab w:val="right" w:pos="8286"/>
              </w:tabs>
              <w:spacing w:line="480" w:lineRule="exact"/>
              <w:ind w:right="140" w:firstLine="562"/>
              <w:jc w:val="center"/>
              <w:rPr>
                <w:rFonts w:ascii="宋体" w:hAnsi="宋体"/>
                <w:b/>
                <w:bCs/>
                <w:sz w:val="28"/>
                <w:szCs w:val="28"/>
              </w:rPr>
            </w:pPr>
            <w:r w:rsidRPr="00A161CD">
              <w:rPr>
                <w:rFonts w:ascii="宋体" w:hAnsi="宋体" w:hint="eastAsia"/>
                <w:b/>
                <w:bCs/>
                <w:sz w:val="28"/>
                <w:szCs w:val="28"/>
              </w:rPr>
              <w:t>评分细则</w:t>
            </w:r>
          </w:p>
        </w:tc>
      </w:tr>
      <w:tr w:rsidR="00A161CD" w:rsidRPr="00A161CD" w:rsidTr="00A161CD">
        <w:trPr>
          <w:trHeight w:val="1385"/>
          <w:jc w:val="center"/>
        </w:trPr>
        <w:tc>
          <w:tcPr>
            <w:tcW w:w="570" w:type="pct"/>
            <w:vAlign w:val="center"/>
          </w:tcPr>
          <w:p w:rsidR="0049622D" w:rsidRPr="00A161CD" w:rsidRDefault="00F921C1" w:rsidP="00CE5F28">
            <w:pPr>
              <w:tabs>
                <w:tab w:val="left" w:pos="2211"/>
                <w:tab w:val="right" w:pos="8286"/>
              </w:tabs>
              <w:spacing w:line="480" w:lineRule="exact"/>
              <w:ind w:right="140"/>
              <w:rPr>
                <w:rFonts w:ascii="宋体" w:hAnsi="宋体"/>
                <w:b/>
                <w:bCs/>
              </w:rPr>
            </w:pPr>
            <w:r w:rsidRPr="00A161CD">
              <w:rPr>
                <w:rFonts w:ascii="宋体" w:hAnsi="宋体" w:hint="eastAsia"/>
                <w:b/>
                <w:bCs/>
              </w:rPr>
              <w:t>商务标（</w:t>
            </w:r>
            <w:r w:rsidR="00CE5F28">
              <w:rPr>
                <w:rFonts w:ascii="宋体" w:hAnsi="宋体"/>
                <w:b/>
                <w:bCs/>
              </w:rPr>
              <w:t>20</w:t>
            </w:r>
            <w:r w:rsidRPr="00A161CD">
              <w:rPr>
                <w:rFonts w:ascii="宋体" w:hAnsi="宋体" w:hint="eastAsia"/>
                <w:b/>
                <w:bCs/>
              </w:rPr>
              <w:t>分）</w:t>
            </w:r>
          </w:p>
        </w:tc>
        <w:tc>
          <w:tcPr>
            <w:tcW w:w="326"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投标报价</w:t>
            </w:r>
          </w:p>
        </w:tc>
        <w:tc>
          <w:tcPr>
            <w:tcW w:w="438" w:type="pct"/>
            <w:vAlign w:val="center"/>
          </w:tcPr>
          <w:p w:rsidR="0049622D" w:rsidRPr="00A161CD" w:rsidRDefault="00F921C1" w:rsidP="00CE5F28">
            <w:pPr>
              <w:tabs>
                <w:tab w:val="left" w:pos="2211"/>
                <w:tab w:val="right" w:pos="8286"/>
              </w:tabs>
              <w:spacing w:line="480" w:lineRule="exact"/>
              <w:ind w:right="140"/>
              <w:jc w:val="center"/>
              <w:rPr>
                <w:rFonts w:ascii="宋体" w:hAnsi="宋体"/>
              </w:rPr>
            </w:pPr>
            <w:r w:rsidRPr="00A161CD">
              <w:rPr>
                <w:rFonts w:ascii="宋体" w:hAnsi="宋体" w:hint="eastAsia"/>
              </w:rPr>
              <w:t>维保报价</w:t>
            </w:r>
            <w:r w:rsidR="00CE5F28">
              <w:rPr>
                <w:rFonts w:ascii="宋体" w:hAnsi="宋体"/>
              </w:rPr>
              <w:t>20</w:t>
            </w:r>
          </w:p>
        </w:tc>
        <w:tc>
          <w:tcPr>
            <w:tcW w:w="3667" w:type="pct"/>
            <w:vAlign w:val="center"/>
          </w:tcPr>
          <w:p w:rsidR="0049622D" w:rsidRPr="00A161CD" w:rsidRDefault="00F921C1" w:rsidP="00A161CD">
            <w:pPr>
              <w:tabs>
                <w:tab w:val="left" w:pos="2211"/>
                <w:tab w:val="right" w:pos="8286"/>
              </w:tabs>
              <w:spacing w:line="480" w:lineRule="exact"/>
              <w:ind w:right="140" w:firstLineChars="200" w:firstLine="420"/>
              <w:jc w:val="left"/>
              <w:rPr>
                <w:rFonts w:ascii="宋体" w:hAnsi="宋体"/>
              </w:rPr>
            </w:pPr>
            <w:r w:rsidRPr="00A161CD">
              <w:rPr>
                <w:rFonts w:ascii="宋体" w:hAnsi="宋体" w:hint="eastAsia"/>
              </w:rPr>
              <w:t>满足招标文件要求且投标价格最低的投标报价为评标基准价，其价格分为满分，其他投标人的价格分按下列公式计算：</w:t>
            </w:r>
          </w:p>
          <w:p w:rsidR="0049622D" w:rsidRPr="00A161CD" w:rsidRDefault="00F921C1" w:rsidP="00A161CD">
            <w:pPr>
              <w:tabs>
                <w:tab w:val="left" w:pos="2211"/>
                <w:tab w:val="right" w:pos="8286"/>
              </w:tabs>
              <w:spacing w:line="480" w:lineRule="exact"/>
              <w:ind w:right="140" w:firstLineChars="200" w:firstLine="420"/>
              <w:rPr>
                <w:rFonts w:ascii="宋体" w:hAnsi="宋体"/>
              </w:rPr>
            </w:pPr>
            <w:r w:rsidRPr="00A161CD">
              <w:rPr>
                <w:rFonts w:ascii="宋体" w:hAnsi="宋体" w:cs="宋体" w:hint="eastAsia"/>
              </w:rPr>
              <w:t>投标报价得分=（投标基准价/投标报价）×20</w:t>
            </w:r>
          </w:p>
        </w:tc>
      </w:tr>
      <w:tr w:rsidR="00A161CD" w:rsidRPr="00A161CD" w:rsidTr="00A161CD">
        <w:trPr>
          <w:trHeight w:val="3310"/>
          <w:jc w:val="center"/>
        </w:trPr>
        <w:tc>
          <w:tcPr>
            <w:tcW w:w="570" w:type="pct"/>
            <w:vMerge w:val="restart"/>
            <w:vAlign w:val="center"/>
          </w:tcPr>
          <w:p w:rsidR="0049622D" w:rsidRPr="00A161CD" w:rsidRDefault="00F921C1" w:rsidP="00A161CD">
            <w:pPr>
              <w:tabs>
                <w:tab w:val="left" w:pos="2211"/>
                <w:tab w:val="right" w:pos="8286"/>
              </w:tabs>
              <w:spacing w:line="480" w:lineRule="exact"/>
              <w:ind w:right="140"/>
              <w:rPr>
                <w:rFonts w:ascii="宋体" w:hAnsi="宋体"/>
                <w:b/>
                <w:bCs/>
              </w:rPr>
            </w:pPr>
            <w:r w:rsidRPr="00A161CD">
              <w:rPr>
                <w:rFonts w:ascii="宋体" w:hAnsi="宋体" w:hint="eastAsia"/>
                <w:b/>
                <w:bCs/>
              </w:rPr>
              <w:lastRenderedPageBreak/>
              <w:t>技术标（70分）</w:t>
            </w:r>
          </w:p>
        </w:tc>
        <w:tc>
          <w:tcPr>
            <w:tcW w:w="326"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技术</w:t>
            </w:r>
          </w:p>
        </w:tc>
        <w:tc>
          <w:tcPr>
            <w:tcW w:w="438" w:type="pct"/>
            <w:vAlign w:val="center"/>
          </w:tcPr>
          <w:p w:rsidR="0049622D" w:rsidRPr="00A161CD" w:rsidRDefault="00CE5F28" w:rsidP="00A161CD">
            <w:pPr>
              <w:tabs>
                <w:tab w:val="left" w:pos="2211"/>
                <w:tab w:val="right" w:pos="8286"/>
              </w:tabs>
              <w:spacing w:line="480" w:lineRule="exact"/>
              <w:ind w:right="140"/>
              <w:jc w:val="center"/>
              <w:rPr>
                <w:rFonts w:ascii="宋体" w:hAnsi="宋体"/>
              </w:rPr>
            </w:pPr>
            <w:r>
              <w:rPr>
                <w:rFonts w:ascii="宋体" w:hAnsi="宋体"/>
              </w:rPr>
              <w:t>38</w:t>
            </w:r>
          </w:p>
        </w:tc>
        <w:tc>
          <w:tcPr>
            <w:tcW w:w="3667" w:type="pct"/>
            <w:vAlign w:val="center"/>
          </w:tcPr>
          <w:p w:rsidR="0049622D" w:rsidRPr="00A161CD" w:rsidRDefault="00F921C1" w:rsidP="00A161CD">
            <w:pPr>
              <w:tabs>
                <w:tab w:val="left" w:pos="2211"/>
                <w:tab w:val="right" w:pos="8286"/>
              </w:tabs>
              <w:spacing w:line="480" w:lineRule="exact"/>
              <w:ind w:right="140"/>
              <w:jc w:val="left"/>
              <w:rPr>
                <w:rFonts w:ascii="宋体" w:hAnsi="宋体"/>
              </w:rPr>
            </w:pPr>
            <w:r w:rsidRPr="00A161CD">
              <w:rPr>
                <w:rFonts w:ascii="Calibri" w:hAnsi="Calibri" w:cs="Calibri" w:hint="eastAsia"/>
              </w:rPr>
              <w:t>1.</w:t>
            </w:r>
            <w:r w:rsidRPr="00A161CD">
              <w:rPr>
                <w:rFonts w:ascii="宋体" w:hAnsi="宋体" w:hint="eastAsia"/>
              </w:rPr>
              <w:t>提供的技术方案完整、可行、合理、先进，方案描述清晰，对系统现状和业务需求的理解与分析准确，充分考虑用户需求，方案优秀的得20-26分，良好得10-19分，一般得1-9分；</w:t>
            </w:r>
          </w:p>
          <w:p w:rsidR="0049622D" w:rsidRPr="00A161CD" w:rsidRDefault="00F921C1" w:rsidP="00A161CD">
            <w:pPr>
              <w:tabs>
                <w:tab w:val="left" w:pos="2211"/>
                <w:tab w:val="right" w:pos="8286"/>
              </w:tabs>
              <w:spacing w:line="480" w:lineRule="exact"/>
              <w:ind w:right="140"/>
              <w:jc w:val="left"/>
              <w:rPr>
                <w:rFonts w:ascii="宋体" w:hAnsi="宋体"/>
              </w:rPr>
            </w:pPr>
            <w:r w:rsidRPr="00A161CD">
              <w:rPr>
                <w:rFonts w:ascii="宋体" w:hAnsi="宋体" w:hint="eastAsia"/>
              </w:rPr>
              <w:t>2.委托代理人或项目负责人的特种作业证（高压电工进网许可证），最多2分；持有机电工程一级注册建造师资格证书可额外获得5分奖励</w:t>
            </w:r>
            <w:r w:rsidR="00CE5F28">
              <w:rPr>
                <w:rFonts w:ascii="宋体" w:hAnsi="宋体" w:hint="eastAsia"/>
              </w:rPr>
              <w:t>，本次满分为7分</w:t>
            </w:r>
            <w:r w:rsidRPr="00A161CD">
              <w:rPr>
                <w:rFonts w:ascii="宋体" w:hAnsi="宋体" w:hint="eastAsia"/>
              </w:rPr>
              <w:t>。</w:t>
            </w:r>
          </w:p>
          <w:p w:rsidR="0049622D" w:rsidRPr="00A161CD" w:rsidRDefault="00F921C1" w:rsidP="00CE5F28">
            <w:pPr>
              <w:tabs>
                <w:tab w:val="left" w:pos="2211"/>
                <w:tab w:val="right" w:pos="8286"/>
              </w:tabs>
              <w:spacing w:line="480" w:lineRule="exact"/>
              <w:ind w:right="140"/>
              <w:jc w:val="left"/>
              <w:rPr>
                <w:rFonts w:ascii="宋体" w:hAnsi="宋体"/>
              </w:rPr>
            </w:pPr>
            <w:r w:rsidRPr="00A161CD">
              <w:rPr>
                <w:rFonts w:ascii="宋体" w:hAnsi="宋体" w:hint="eastAsia"/>
              </w:rPr>
              <w:t>3.增值服务：顺应高校后勤社会化改革趋势，借助智能化手段助力我校智慧配电运维建设以及综合能源管理发展水平，能够为我校综合能源管理发展提供建设性意见，并构建“样板”者，得</w:t>
            </w:r>
            <w:r w:rsidR="00CE5F28">
              <w:rPr>
                <w:rFonts w:ascii="宋体" w:hAnsi="宋体"/>
              </w:rPr>
              <w:t>5</w:t>
            </w:r>
            <w:r w:rsidRPr="00A161CD">
              <w:rPr>
                <w:rFonts w:ascii="宋体" w:hAnsi="宋体" w:hint="eastAsia"/>
              </w:rPr>
              <w:t>分。</w:t>
            </w:r>
          </w:p>
        </w:tc>
      </w:tr>
      <w:tr w:rsidR="00A161CD" w:rsidRPr="00A161CD" w:rsidTr="00CE5F28">
        <w:trPr>
          <w:trHeight w:val="1611"/>
          <w:jc w:val="center"/>
        </w:trPr>
        <w:tc>
          <w:tcPr>
            <w:tcW w:w="570" w:type="pct"/>
            <w:vMerge/>
            <w:vAlign w:val="center"/>
          </w:tcPr>
          <w:p w:rsidR="0049622D" w:rsidRPr="00A161CD" w:rsidRDefault="0049622D" w:rsidP="00A161CD">
            <w:pPr>
              <w:tabs>
                <w:tab w:val="left" w:pos="2211"/>
                <w:tab w:val="right" w:pos="8286"/>
              </w:tabs>
              <w:spacing w:line="480" w:lineRule="exact"/>
              <w:ind w:right="140"/>
              <w:jc w:val="center"/>
              <w:rPr>
                <w:rFonts w:ascii="宋体" w:hAnsi="宋体"/>
              </w:rPr>
            </w:pPr>
          </w:p>
        </w:tc>
        <w:tc>
          <w:tcPr>
            <w:tcW w:w="326"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服务</w:t>
            </w:r>
          </w:p>
        </w:tc>
        <w:tc>
          <w:tcPr>
            <w:tcW w:w="438" w:type="pct"/>
            <w:vAlign w:val="center"/>
          </w:tcPr>
          <w:p w:rsidR="0049622D" w:rsidRPr="00A161CD" w:rsidRDefault="00CE5F28" w:rsidP="00A161CD">
            <w:pPr>
              <w:tabs>
                <w:tab w:val="left" w:pos="2211"/>
                <w:tab w:val="right" w:pos="8286"/>
              </w:tabs>
              <w:spacing w:line="480" w:lineRule="exact"/>
              <w:ind w:right="140"/>
              <w:jc w:val="center"/>
              <w:rPr>
                <w:rFonts w:ascii="宋体" w:hAnsi="宋体"/>
              </w:rPr>
            </w:pPr>
            <w:r>
              <w:rPr>
                <w:rFonts w:ascii="宋体" w:hAnsi="宋体"/>
              </w:rPr>
              <w:t>20</w:t>
            </w:r>
          </w:p>
        </w:tc>
        <w:tc>
          <w:tcPr>
            <w:tcW w:w="3667" w:type="pct"/>
            <w:vAlign w:val="center"/>
          </w:tcPr>
          <w:p w:rsidR="00CE5F28" w:rsidRPr="00CE5F28" w:rsidRDefault="00CE5F28" w:rsidP="00CE5F28">
            <w:pPr>
              <w:tabs>
                <w:tab w:val="left" w:pos="2211"/>
                <w:tab w:val="right" w:pos="8286"/>
              </w:tabs>
              <w:spacing w:line="480" w:lineRule="exact"/>
              <w:ind w:right="140"/>
              <w:jc w:val="left"/>
              <w:rPr>
                <w:rFonts w:ascii="宋体" w:hAnsi="宋体"/>
              </w:rPr>
            </w:pPr>
            <w:r w:rsidRPr="00CE5F28">
              <w:rPr>
                <w:rFonts w:ascii="宋体" w:hAnsi="宋体" w:hint="eastAsia"/>
              </w:rPr>
              <w:t>1.根据电力故障报修响应时间、处理速度、定期巡检次数以及技术支持、软件升级、技术培训等服务承诺评分，满分10分。</w:t>
            </w:r>
          </w:p>
          <w:p w:rsidR="0049622D" w:rsidRPr="00A161CD" w:rsidRDefault="00CE5F28" w:rsidP="00CE5F28">
            <w:pPr>
              <w:tabs>
                <w:tab w:val="left" w:pos="2211"/>
                <w:tab w:val="right" w:pos="8286"/>
              </w:tabs>
              <w:spacing w:line="480" w:lineRule="exact"/>
              <w:ind w:right="140"/>
              <w:jc w:val="left"/>
              <w:rPr>
                <w:rFonts w:ascii="宋体" w:hAnsi="宋体"/>
              </w:rPr>
            </w:pPr>
            <w:r w:rsidRPr="00CE5F28">
              <w:rPr>
                <w:rFonts w:ascii="宋体" w:hAnsi="宋体" w:hint="eastAsia"/>
              </w:rPr>
              <w:t>2.无偿为本校区提供智能化维保样板体验服务，得分10分。</w:t>
            </w:r>
          </w:p>
        </w:tc>
      </w:tr>
      <w:tr w:rsidR="00A161CD" w:rsidRPr="00A161CD" w:rsidTr="00A161CD">
        <w:trPr>
          <w:trHeight w:val="1819"/>
          <w:jc w:val="center"/>
        </w:trPr>
        <w:tc>
          <w:tcPr>
            <w:tcW w:w="570" w:type="pct"/>
            <w:vMerge/>
            <w:vAlign w:val="center"/>
          </w:tcPr>
          <w:p w:rsidR="0049622D" w:rsidRPr="00A161CD" w:rsidRDefault="0049622D" w:rsidP="00A161CD">
            <w:pPr>
              <w:tabs>
                <w:tab w:val="left" w:pos="2211"/>
                <w:tab w:val="right" w:pos="8286"/>
              </w:tabs>
              <w:spacing w:line="480" w:lineRule="exact"/>
              <w:ind w:right="140"/>
              <w:jc w:val="center"/>
              <w:rPr>
                <w:rFonts w:ascii="宋体" w:hAnsi="宋体"/>
              </w:rPr>
            </w:pPr>
          </w:p>
        </w:tc>
        <w:tc>
          <w:tcPr>
            <w:tcW w:w="326"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业绩</w:t>
            </w:r>
          </w:p>
        </w:tc>
        <w:tc>
          <w:tcPr>
            <w:tcW w:w="438"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13</w:t>
            </w:r>
          </w:p>
        </w:tc>
        <w:tc>
          <w:tcPr>
            <w:tcW w:w="3667" w:type="pct"/>
            <w:vAlign w:val="center"/>
          </w:tcPr>
          <w:p w:rsidR="0049622D" w:rsidRPr="00A161CD" w:rsidRDefault="00F921C1" w:rsidP="00A161CD">
            <w:pPr>
              <w:tabs>
                <w:tab w:val="left" w:pos="2211"/>
                <w:tab w:val="right" w:pos="8286"/>
              </w:tabs>
              <w:spacing w:line="480" w:lineRule="exact"/>
              <w:ind w:right="140"/>
              <w:jc w:val="left"/>
              <w:rPr>
                <w:rFonts w:ascii="宋体" w:hAnsi="宋体"/>
              </w:rPr>
            </w:pPr>
            <w:r w:rsidRPr="00A161CD">
              <w:rPr>
                <w:rFonts w:ascii="Calibri" w:hAnsi="Calibri" w:cs="Calibri" w:hint="eastAsia"/>
              </w:rPr>
              <w:t>1.</w:t>
            </w:r>
            <w:r w:rsidRPr="00A161CD">
              <w:rPr>
                <w:rFonts w:ascii="宋体" w:hAnsi="宋体" w:hint="eastAsia"/>
              </w:rPr>
              <w:t>投标单位近三年签订的电力施工维保类有效合同，每份得1分，最多得5分；</w:t>
            </w:r>
          </w:p>
          <w:p w:rsidR="0049622D" w:rsidRPr="00A161CD" w:rsidRDefault="00F921C1" w:rsidP="00A161CD">
            <w:pPr>
              <w:tabs>
                <w:tab w:val="left" w:pos="2211"/>
                <w:tab w:val="right" w:pos="8286"/>
              </w:tabs>
              <w:spacing w:line="480" w:lineRule="exact"/>
              <w:ind w:right="140"/>
              <w:jc w:val="left"/>
              <w:rPr>
                <w:rFonts w:ascii="宋体" w:hAnsi="宋体"/>
              </w:rPr>
            </w:pPr>
            <w:r w:rsidRPr="00A161CD">
              <w:rPr>
                <w:rFonts w:ascii="宋体" w:hAnsi="宋体" w:hint="eastAsia"/>
              </w:rPr>
              <w:t>2.近三年有维保的案例（以提供的维保合同复印件为准，合同中不得隐去任何内容，否则无效，同一被维保单位的多份维保合同仅算一份业绩）每份2分，最多得8分。</w:t>
            </w:r>
          </w:p>
        </w:tc>
      </w:tr>
      <w:tr w:rsidR="00A161CD" w:rsidRPr="00A161CD" w:rsidTr="00A161CD">
        <w:trPr>
          <w:trHeight w:val="1682"/>
          <w:jc w:val="center"/>
        </w:trPr>
        <w:tc>
          <w:tcPr>
            <w:tcW w:w="570" w:type="pct"/>
            <w:vMerge/>
            <w:vAlign w:val="center"/>
          </w:tcPr>
          <w:p w:rsidR="0049622D" w:rsidRPr="00A161CD" w:rsidRDefault="0049622D" w:rsidP="00A161CD">
            <w:pPr>
              <w:tabs>
                <w:tab w:val="left" w:pos="2211"/>
                <w:tab w:val="right" w:pos="8286"/>
              </w:tabs>
              <w:spacing w:line="480" w:lineRule="exact"/>
              <w:ind w:right="140"/>
              <w:jc w:val="center"/>
              <w:rPr>
                <w:rFonts w:ascii="宋体" w:hAnsi="宋体"/>
              </w:rPr>
            </w:pPr>
          </w:p>
        </w:tc>
        <w:tc>
          <w:tcPr>
            <w:tcW w:w="326"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用户评价</w:t>
            </w:r>
          </w:p>
        </w:tc>
        <w:tc>
          <w:tcPr>
            <w:tcW w:w="438" w:type="pct"/>
            <w:vAlign w:val="center"/>
          </w:tcPr>
          <w:p w:rsidR="0049622D" w:rsidRPr="00A161CD" w:rsidRDefault="00CE5F28" w:rsidP="00A161CD">
            <w:pPr>
              <w:tabs>
                <w:tab w:val="left" w:pos="2211"/>
                <w:tab w:val="right" w:pos="8286"/>
              </w:tabs>
              <w:spacing w:line="480" w:lineRule="exact"/>
              <w:ind w:right="140"/>
              <w:jc w:val="center"/>
              <w:rPr>
                <w:rFonts w:ascii="宋体" w:hAnsi="宋体"/>
              </w:rPr>
            </w:pPr>
            <w:r>
              <w:rPr>
                <w:rFonts w:ascii="宋体" w:hAnsi="宋体"/>
              </w:rPr>
              <w:t>6</w:t>
            </w:r>
          </w:p>
        </w:tc>
        <w:tc>
          <w:tcPr>
            <w:tcW w:w="3667" w:type="pct"/>
            <w:vAlign w:val="center"/>
          </w:tcPr>
          <w:p w:rsidR="0049622D" w:rsidRPr="00A161CD" w:rsidRDefault="00F921C1" w:rsidP="00CE5F28">
            <w:pPr>
              <w:tabs>
                <w:tab w:val="left" w:pos="2211"/>
                <w:tab w:val="right" w:pos="8286"/>
              </w:tabs>
              <w:spacing w:line="480" w:lineRule="exact"/>
              <w:ind w:right="140"/>
              <w:jc w:val="left"/>
              <w:rPr>
                <w:rFonts w:ascii="宋体" w:hAnsi="宋体"/>
              </w:rPr>
            </w:pPr>
            <w:r w:rsidRPr="00A161CD">
              <w:rPr>
                <w:rFonts w:ascii="宋体" w:hAnsi="宋体" w:hint="eastAsia"/>
              </w:rPr>
              <w:t>用户评价为优秀的，每份得2分，良好每份得1分，最多得</w:t>
            </w:r>
            <w:r w:rsidR="00CE5F28">
              <w:rPr>
                <w:rFonts w:ascii="宋体" w:hAnsi="宋体"/>
              </w:rPr>
              <w:t>6</w:t>
            </w:r>
            <w:r w:rsidRPr="00A161CD">
              <w:rPr>
                <w:rFonts w:ascii="宋体" w:hAnsi="宋体" w:hint="eastAsia"/>
              </w:rPr>
              <w:t>分。</w:t>
            </w:r>
          </w:p>
        </w:tc>
      </w:tr>
      <w:tr w:rsidR="00A161CD" w:rsidRPr="00A161CD" w:rsidTr="00A161CD">
        <w:trPr>
          <w:trHeight w:val="860"/>
          <w:jc w:val="center"/>
        </w:trPr>
        <w:tc>
          <w:tcPr>
            <w:tcW w:w="570" w:type="pct"/>
            <w:vMerge/>
            <w:vAlign w:val="center"/>
          </w:tcPr>
          <w:p w:rsidR="0049622D" w:rsidRPr="00A161CD" w:rsidRDefault="0049622D" w:rsidP="00A161CD">
            <w:pPr>
              <w:tabs>
                <w:tab w:val="left" w:pos="2211"/>
                <w:tab w:val="right" w:pos="8286"/>
              </w:tabs>
              <w:spacing w:line="480" w:lineRule="exact"/>
              <w:ind w:right="140"/>
              <w:jc w:val="center"/>
              <w:rPr>
                <w:rFonts w:ascii="宋体" w:hAnsi="宋体"/>
              </w:rPr>
            </w:pPr>
          </w:p>
        </w:tc>
        <w:tc>
          <w:tcPr>
            <w:tcW w:w="326"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投标文件</w:t>
            </w:r>
          </w:p>
        </w:tc>
        <w:tc>
          <w:tcPr>
            <w:tcW w:w="438" w:type="pct"/>
            <w:vAlign w:val="center"/>
          </w:tcPr>
          <w:p w:rsidR="0049622D" w:rsidRPr="00A161CD" w:rsidRDefault="00CE5F28" w:rsidP="00A161CD">
            <w:pPr>
              <w:tabs>
                <w:tab w:val="left" w:pos="2211"/>
                <w:tab w:val="right" w:pos="8286"/>
              </w:tabs>
              <w:spacing w:line="480" w:lineRule="exact"/>
              <w:ind w:right="140"/>
              <w:jc w:val="center"/>
              <w:rPr>
                <w:rFonts w:ascii="宋体" w:hAnsi="宋体"/>
              </w:rPr>
            </w:pPr>
            <w:r>
              <w:rPr>
                <w:rFonts w:ascii="宋体" w:hAnsi="宋体"/>
              </w:rPr>
              <w:t>3</w:t>
            </w:r>
          </w:p>
        </w:tc>
        <w:tc>
          <w:tcPr>
            <w:tcW w:w="3667" w:type="pct"/>
            <w:vAlign w:val="center"/>
          </w:tcPr>
          <w:p w:rsidR="0049622D" w:rsidRPr="00A161CD" w:rsidRDefault="00F921C1" w:rsidP="00CE5F28">
            <w:pPr>
              <w:tabs>
                <w:tab w:val="left" w:pos="2211"/>
                <w:tab w:val="right" w:pos="8286"/>
              </w:tabs>
              <w:spacing w:line="480" w:lineRule="exact"/>
              <w:ind w:right="140"/>
              <w:jc w:val="left"/>
              <w:rPr>
                <w:rFonts w:ascii="宋体" w:hAnsi="宋体"/>
              </w:rPr>
            </w:pPr>
            <w:r w:rsidRPr="00A161CD">
              <w:rPr>
                <w:rFonts w:ascii="宋体" w:hAnsi="宋体" w:hint="eastAsia"/>
              </w:rPr>
              <w:t>根据投标文件对招标文件的响应情况、表述清晰程度、规范性等评分，满分</w:t>
            </w:r>
            <w:r w:rsidR="00CE5F28">
              <w:rPr>
                <w:rFonts w:ascii="宋体" w:hAnsi="宋体"/>
              </w:rPr>
              <w:t>3</w:t>
            </w:r>
            <w:r w:rsidRPr="00A161CD">
              <w:rPr>
                <w:rFonts w:ascii="宋体" w:hAnsi="宋体" w:hint="eastAsia"/>
              </w:rPr>
              <w:t>分。</w:t>
            </w:r>
          </w:p>
        </w:tc>
      </w:tr>
      <w:tr w:rsidR="00A161CD" w:rsidRPr="00A161CD" w:rsidTr="00CE5F28">
        <w:trPr>
          <w:trHeight w:val="70"/>
          <w:jc w:val="center"/>
        </w:trPr>
        <w:tc>
          <w:tcPr>
            <w:tcW w:w="570" w:type="pct"/>
            <w:vAlign w:val="center"/>
          </w:tcPr>
          <w:p w:rsidR="0049622D" w:rsidRPr="00A161CD" w:rsidRDefault="0049622D" w:rsidP="00A161CD">
            <w:pPr>
              <w:tabs>
                <w:tab w:val="left" w:pos="2211"/>
                <w:tab w:val="right" w:pos="8286"/>
              </w:tabs>
              <w:spacing w:line="480" w:lineRule="exact"/>
              <w:ind w:right="140"/>
              <w:jc w:val="center"/>
              <w:rPr>
                <w:rFonts w:ascii="宋体" w:hAnsi="宋体"/>
              </w:rPr>
            </w:pPr>
          </w:p>
        </w:tc>
        <w:tc>
          <w:tcPr>
            <w:tcW w:w="326"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合计</w:t>
            </w:r>
          </w:p>
        </w:tc>
        <w:tc>
          <w:tcPr>
            <w:tcW w:w="438" w:type="pct"/>
            <w:vAlign w:val="center"/>
          </w:tcPr>
          <w:p w:rsidR="0049622D" w:rsidRPr="00A161CD" w:rsidRDefault="00F921C1" w:rsidP="00A161CD">
            <w:pPr>
              <w:tabs>
                <w:tab w:val="left" w:pos="2211"/>
                <w:tab w:val="right" w:pos="8286"/>
              </w:tabs>
              <w:spacing w:line="480" w:lineRule="exact"/>
              <w:ind w:right="140"/>
              <w:jc w:val="center"/>
              <w:rPr>
                <w:rFonts w:ascii="宋体" w:hAnsi="宋体"/>
              </w:rPr>
            </w:pPr>
            <w:r w:rsidRPr="00A161CD">
              <w:rPr>
                <w:rFonts w:ascii="宋体" w:hAnsi="宋体" w:hint="eastAsia"/>
              </w:rPr>
              <w:t>100</w:t>
            </w:r>
          </w:p>
        </w:tc>
        <w:tc>
          <w:tcPr>
            <w:tcW w:w="3667" w:type="pct"/>
            <w:vAlign w:val="center"/>
          </w:tcPr>
          <w:p w:rsidR="0049622D" w:rsidRPr="00A161CD" w:rsidRDefault="00F921C1" w:rsidP="00A161CD">
            <w:pPr>
              <w:tabs>
                <w:tab w:val="left" w:pos="2211"/>
                <w:tab w:val="right" w:pos="8286"/>
              </w:tabs>
              <w:spacing w:line="480" w:lineRule="exact"/>
              <w:ind w:right="140"/>
              <w:jc w:val="left"/>
              <w:rPr>
                <w:rFonts w:ascii="宋体" w:hAnsi="宋体"/>
              </w:rPr>
            </w:pPr>
            <w:r w:rsidRPr="00A161CD">
              <w:rPr>
                <w:rFonts w:ascii="宋体" w:hAnsi="宋体" w:hint="eastAsia"/>
              </w:rPr>
              <w:t>投标单位最后得分保留两位小数。</w:t>
            </w:r>
          </w:p>
        </w:tc>
      </w:tr>
    </w:tbl>
    <w:p w:rsidR="0049622D" w:rsidRPr="00A161CD" w:rsidRDefault="00F921C1">
      <w:pPr>
        <w:spacing w:line="353" w:lineRule="auto"/>
        <w:rPr>
          <w:sz w:val="32"/>
          <w:szCs w:val="32"/>
        </w:rPr>
      </w:pPr>
      <w:r w:rsidRPr="00A161CD">
        <w:rPr>
          <w:rFonts w:ascii="宋体" w:hAnsi="宋体" w:hint="eastAsia"/>
          <w:b/>
          <w:sz w:val="32"/>
          <w:szCs w:val="32"/>
        </w:rPr>
        <w:t>八、</w:t>
      </w:r>
      <w:r w:rsidRPr="00A161CD">
        <w:rPr>
          <w:rFonts w:ascii="宋体" w:hAnsi="宋体"/>
          <w:b/>
          <w:sz w:val="32"/>
          <w:szCs w:val="32"/>
        </w:rPr>
        <w:t xml:space="preserve"> </w:t>
      </w:r>
      <w:r w:rsidRPr="00A161CD">
        <w:rPr>
          <w:rFonts w:ascii="宋体" w:hAnsi="宋体" w:hint="eastAsia"/>
          <w:b/>
          <w:sz w:val="32"/>
          <w:szCs w:val="32"/>
        </w:rPr>
        <w:t>定标</w:t>
      </w:r>
    </w:p>
    <w:p w:rsidR="0049622D" w:rsidRPr="00A161CD" w:rsidRDefault="00F921C1">
      <w:pPr>
        <w:spacing w:line="360" w:lineRule="auto"/>
        <w:ind w:firstLineChars="200" w:firstLine="482"/>
        <w:rPr>
          <w:sz w:val="24"/>
        </w:rPr>
      </w:pPr>
      <w:r w:rsidRPr="00A161CD">
        <w:rPr>
          <w:rFonts w:hint="eastAsia"/>
          <w:b/>
          <w:sz w:val="24"/>
        </w:rPr>
        <w:lastRenderedPageBreak/>
        <w:t>8</w:t>
      </w:r>
      <w:r w:rsidRPr="00A161CD">
        <w:rPr>
          <w:b/>
          <w:sz w:val="24"/>
        </w:rPr>
        <w:t>.1.</w:t>
      </w:r>
      <w:r w:rsidRPr="00A161CD">
        <w:rPr>
          <w:sz w:val="24"/>
        </w:rPr>
        <w:t xml:space="preserve"> </w:t>
      </w:r>
      <w:r w:rsidRPr="00A161CD">
        <w:rPr>
          <w:rFonts w:hint="eastAsia"/>
          <w:sz w:val="24"/>
        </w:rPr>
        <w:t>评标小组</w:t>
      </w:r>
      <w:r w:rsidRPr="00A161CD">
        <w:rPr>
          <w:rFonts w:ascii="宋体" w:hint="eastAsia"/>
          <w:sz w:val="24"/>
          <w:lang w:val="zh-CN"/>
        </w:rPr>
        <w:t>按照得分高低顺序对投标人进行排列。</w:t>
      </w:r>
      <w:r w:rsidRPr="00A161CD">
        <w:rPr>
          <w:rFonts w:hint="eastAsia"/>
          <w:sz w:val="24"/>
        </w:rPr>
        <w:t>得分相同的，按投标报价由低到高顺序排列。得分最高且排名第一的投标人将被推荐为中标候选人或者直接被确定为中标人。</w:t>
      </w:r>
    </w:p>
    <w:p w:rsidR="0049622D" w:rsidRPr="00A161CD" w:rsidRDefault="00F921C1">
      <w:pPr>
        <w:spacing w:line="360" w:lineRule="auto"/>
        <w:ind w:firstLineChars="200" w:firstLine="482"/>
        <w:rPr>
          <w:sz w:val="24"/>
        </w:rPr>
      </w:pPr>
      <w:r w:rsidRPr="00A161CD">
        <w:rPr>
          <w:rFonts w:hint="eastAsia"/>
          <w:b/>
          <w:sz w:val="24"/>
        </w:rPr>
        <w:t>8</w:t>
      </w:r>
      <w:r w:rsidRPr="00A161CD">
        <w:rPr>
          <w:b/>
          <w:sz w:val="24"/>
        </w:rPr>
        <w:t xml:space="preserve">.2. </w:t>
      </w:r>
      <w:r w:rsidRPr="00A161CD">
        <w:rPr>
          <w:rFonts w:hint="eastAsia"/>
          <w:sz w:val="24"/>
        </w:rPr>
        <w:t>评标小组认为所有投标报价均不合理或所有维保单位案均不能满足招标人要求时，有权否决所有投标，评标小组也没有义务必须接受最低报价的投标。</w:t>
      </w:r>
    </w:p>
    <w:p w:rsidR="0049622D" w:rsidRPr="00A161CD" w:rsidRDefault="00F921C1">
      <w:pPr>
        <w:spacing w:line="360" w:lineRule="auto"/>
        <w:ind w:firstLineChars="196" w:firstLine="472"/>
        <w:rPr>
          <w:rFonts w:ascii="宋体" w:cs="Arial"/>
          <w:sz w:val="24"/>
        </w:rPr>
      </w:pPr>
      <w:r w:rsidRPr="00A161CD">
        <w:rPr>
          <w:rFonts w:hint="eastAsia"/>
          <w:b/>
          <w:sz w:val="24"/>
        </w:rPr>
        <w:t>8</w:t>
      </w:r>
      <w:r w:rsidRPr="00A161CD">
        <w:rPr>
          <w:b/>
          <w:sz w:val="24"/>
        </w:rPr>
        <w:t xml:space="preserve">.3. </w:t>
      </w:r>
      <w:r w:rsidRPr="00A161CD">
        <w:rPr>
          <w:rFonts w:ascii="宋体" w:hAnsi="宋体" w:cs="Arial" w:hint="eastAsia"/>
          <w:sz w:val="24"/>
        </w:rPr>
        <w:t>出现下列情形之一的，招标人有权决定本次招标作废标处理：</w:t>
      </w:r>
    </w:p>
    <w:p w:rsidR="0049622D" w:rsidRPr="00A161CD" w:rsidRDefault="00F921C1">
      <w:pPr>
        <w:spacing w:line="360" w:lineRule="auto"/>
        <w:ind w:firstLine="560"/>
        <w:rPr>
          <w:rFonts w:ascii="宋体" w:cs="Arial"/>
          <w:sz w:val="24"/>
        </w:rPr>
      </w:pPr>
      <w:r w:rsidRPr="00A161CD">
        <w:rPr>
          <w:rFonts w:hint="eastAsia"/>
          <w:sz w:val="24"/>
        </w:rPr>
        <w:t>（</w:t>
      </w:r>
      <w:r w:rsidRPr="00A161CD">
        <w:rPr>
          <w:sz w:val="24"/>
        </w:rPr>
        <w:t>1</w:t>
      </w:r>
      <w:r w:rsidRPr="00A161CD">
        <w:rPr>
          <w:rFonts w:hint="eastAsia"/>
          <w:sz w:val="24"/>
        </w:rPr>
        <w:t>）</w:t>
      </w:r>
      <w:r w:rsidRPr="00A161CD">
        <w:rPr>
          <w:rFonts w:ascii="宋体" w:hAnsi="宋体" w:cs="Arial" w:hint="eastAsia"/>
          <w:sz w:val="24"/>
        </w:rPr>
        <w:t>发生影响招标公平、公正的违法、违规行为的；</w:t>
      </w:r>
    </w:p>
    <w:p w:rsidR="0049622D" w:rsidRPr="00A161CD" w:rsidRDefault="00F921C1">
      <w:pPr>
        <w:spacing w:line="360" w:lineRule="auto"/>
        <w:ind w:firstLine="560"/>
        <w:rPr>
          <w:rFonts w:ascii="宋体" w:cs="Arial"/>
          <w:sz w:val="24"/>
        </w:rPr>
      </w:pPr>
      <w:r w:rsidRPr="00A161CD">
        <w:rPr>
          <w:rFonts w:hint="eastAsia"/>
          <w:sz w:val="24"/>
        </w:rPr>
        <w:t>（</w:t>
      </w:r>
      <w:r w:rsidRPr="00A161CD">
        <w:rPr>
          <w:sz w:val="24"/>
        </w:rPr>
        <w:t>2</w:t>
      </w:r>
      <w:r w:rsidRPr="00A161CD">
        <w:rPr>
          <w:rFonts w:hint="eastAsia"/>
          <w:sz w:val="24"/>
        </w:rPr>
        <w:t>）</w:t>
      </w:r>
      <w:r w:rsidRPr="00A161CD">
        <w:rPr>
          <w:rFonts w:ascii="宋体" w:hAnsi="宋体" w:cs="Arial" w:hint="eastAsia"/>
          <w:sz w:val="24"/>
        </w:rPr>
        <w:t>投标人的投标报价均超过了采购预算，学校不能支付的；</w:t>
      </w:r>
    </w:p>
    <w:p w:rsidR="0049622D" w:rsidRPr="00A161CD" w:rsidRDefault="00F921C1">
      <w:pPr>
        <w:spacing w:line="360" w:lineRule="auto"/>
        <w:ind w:firstLine="560"/>
        <w:rPr>
          <w:rFonts w:ascii="宋体" w:cs="Arial"/>
          <w:sz w:val="24"/>
        </w:rPr>
      </w:pPr>
      <w:r w:rsidRPr="00A161CD">
        <w:rPr>
          <w:rFonts w:hint="eastAsia"/>
          <w:sz w:val="24"/>
        </w:rPr>
        <w:t>（</w:t>
      </w:r>
      <w:r w:rsidRPr="00A161CD">
        <w:rPr>
          <w:sz w:val="24"/>
        </w:rPr>
        <w:t>3</w:t>
      </w:r>
      <w:r w:rsidRPr="00A161CD">
        <w:rPr>
          <w:rFonts w:hint="eastAsia"/>
          <w:sz w:val="24"/>
        </w:rPr>
        <w:t>）</w:t>
      </w:r>
      <w:r w:rsidRPr="00A161CD">
        <w:rPr>
          <w:rFonts w:ascii="宋体" w:hAnsi="宋体" w:cs="Arial" w:hint="eastAsia"/>
          <w:sz w:val="24"/>
        </w:rPr>
        <w:t>因重大变故，采购任务取消的。</w:t>
      </w:r>
    </w:p>
    <w:p w:rsidR="0049622D" w:rsidRPr="00A161CD" w:rsidRDefault="00F921C1">
      <w:pPr>
        <w:spacing w:line="360" w:lineRule="auto"/>
        <w:ind w:firstLineChars="196" w:firstLine="472"/>
        <w:rPr>
          <w:sz w:val="24"/>
        </w:rPr>
      </w:pPr>
      <w:r w:rsidRPr="00A161CD">
        <w:rPr>
          <w:rFonts w:hint="eastAsia"/>
          <w:b/>
          <w:sz w:val="24"/>
        </w:rPr>
        <w:t>8</w:t>
      </w:r>
      <w:r w:rsidRPr="00A161CD">
        <w:rPr>
          <w:b/>
          <w:sz w:val="24"/>
        </w:rPr>
        <w:t xml:space="preserve">.4. </w:t>
      </w:r>
      <w:r w:rsidRPr="00A161CD">
        <w:rPr>
          <w:rFonts w:hint="eastAsia"/>
          <w:sz w:val="24"/>
        </w:rPr>
        <w:t>对未中标的投标人，招标人不做未中标解释。</w:t>
      </w:r>
    </w:p>
    <w:p w:rsidR="0049622D" w:rsidRPr="00A161CD" w:rsidRDefault="00F921C1">
      <w:pPr>
        <w:spacing w:line="360" w:lineRule="auto"/>
        <w:rPr>
          <w:b/>
          <w:sz w:val="32"/>
          <w:szCs w:val="32"/>
        </w:rPr>
      </w:pPr>
      <w:r w:rsidRPr="00A161CD">
        <w:rPr>
          <w:rFonts w:hint="eastAsia"/>
          <w:b/>
          <w:sz w:val="32"/>
          <w:szCs w:val="32"/>
        </w:rPr>
        <w:t>九、</w:t>
      </w:r>
      <w:r w:rsidRPr="00A161CD">
        <w:rPr>
          <w:rFonts w:ascii="宋体" w:hAnsi="宋体" w:hint="eastAsia"/>
          <w:b/>
          <w:sz w:val="32"/>
          <w:szCs w:val="32"/>
        </w:rPr>
        <w:t>合同的签订</w:t>
      </w:r>
    </w:p>
    <w:p w:rsidR="0049622D" w:rsidRPr="00A161CD" w:rsidRDefault="00F921C1">
      <w:pPr>
        <w:spacing w:line="360" w:lineRule="auto"/>
        <w:ind w:rightChars="-2" w:right="-4" w:firstLineChars="197" w:firstLine="475"/>
        <w:rPr>
          <w:b/>
          <w:sz w:val="24"/>
        </w:rPr>
      </w:pPr>
      <w:r w:rsidRPr="00A161CD">
        <w:rPr>
          <w:rFonts w:hint="eastAsia"/>
          <w:b/>
          <w:sz w:val="24"/>
        </w:rPr>
        <w:t>9</w:t>
      </w:r>
      <w:r w:rsidRPr="00A161CD">
        <w:rPr>
          <w:b/>
          <w:sz w:val="24"/>
        </w:rPr>
        <w:t xml:space="preserve">.1. </w:t>
      </w:r>
      <w:r w:rsidRPr="00A161CD">
        <w:rPr>
          <w:rFonts w:ascii="宋体" w:hAnsi="宋体" w:cs="宋体" w:hint="eastAsia"/>
          <w:kern w:val="0"/>
          <w:sz w:val="24"/>
        </w:rPr>
        <w:t>中标人确定后，招标人将通过学校招标网公示1天，公示期满无异议，中标人应在3</w:t>
      </w:r>
      <w:r w:rsidRPr="00A161CD">
        <w:rPr>
          <w:rFonts w:ascii="宋体" w:hAnsi="宋体" w:cs="宋体"/>
          <w:kern w:val="0"/>
          <w:sz w:val="24"/>
        </w:rPr>
        <w:t>0</w:t>
      </w:r>
      <w:r w:rsidRPr="00A161CD">
        <w:rPr>
          <w:rFonts w:ascii="宋体" w:hAnsi="宋体" w:cs="宋体" w:hint="eastAsia"/>
          <w:kern w:val="0"/>
          <w:sz w:val="24"/>
        </w:rPr>
        <w:t>日内与招标人签订采购合同，过期视为放弃中标。</w:t>
      </w:r>
    </w:p>
    <w:p w:rsidR="0049622D" w:rsidRPr="00A161CD" w:rsidRDefault="00F921C1">
      <w:pPr>
        <w:spacing w:line="360" w:lineRule="auto"/>
        <w:ind w:firstLineChars="200" w:firstLine="482"/>
        <w:rPr>
          <w:b/>
          <w:sz w:val="24"/>
        </w:rPr>
      </w:pPr>
      <w:r w:rsidRPr="00A161CD">
        <w:rPr>
          <w:rFonts w:hint="eastAsia"/>
          <w:b/>
          <w:sz w:val="24"/>
        </w:rPr>
        <w:t>9</w:t>
      </w:r>
      <w:r w:rsidRPr="00A161CD">
        <w:rPr>
          <w:b/>
          <w:sz w:val="24"/>
        </w:rPr>
        <w:t>.</w:t>
      </w:r>
      <w:r w:rsidRPr="00A161CD">
        <w:rPr>
          <w:rFonts w:hint="eastAsia"/>
          <w:b/>
          <w:sz w:val="24"/>
        </w:rPr>
        <w:t>2</w:t>
      </w:r>
      <w:r w:rsidRPr="00A161CD">
        <w:rPr>
          <w:b/>
          <w:sz w:val="24"/>
        </w:rPr>
        <w:t xml:space="preserve">. </w:t>
      </w:r>
      <w:r w:rsidRPr="00A161CD">
        <w:rPr>
          <w:rFonts w:ascii="宋体" w:hAnsi="宋体" w:cs="宋体" w:hint="eastAsia"/>
          <w:kern w:val="0"/>
          <w:sz w:val="24"/>
        </w:rPr>
        <w:t>本招标文件和中标人的投标文件包括中标人所做出的各种书面承诺将作为招标人与中标人双方签订合同的依据，并作为合同的附件与合同具有同等法律效力。</w:t>
      </w:r>
    </w:p>
    <w:p w:rsidR="0049622D" w:rsidRPr="00A161CD" w:rsidRDefault="00F921C1">
      <w:pPr>
        <w:spacing w:line="360" w:lineRule="auto"/>
        <w:ind w:firstLineChars="200" w:firstLine="482"/>
        <w:rPr>
          <w:rFonts w:ascii="宋体"/>
          <w:b/>
          <w:sz w:val="24"/>
        </w:rPr>
      </w:pPr>
      <w:r w:rsidRPr="00A161CD">
        <w:rPr>
          <w:rFonts w:hint="eastAsia"/>
          <w:b/>
          <w:sz w:val="24"/>
        </w:rPr>
        <w:t>9</w:t>
      </w:r>
      <w:r w:rsidRPr="00A161CD">
        <w:rPr>
          <w:b/>
          <w:sz w:val="24"/>
        </w:rPr>
        <w:t>.</w:t>
      </w:r>
      <w:r w:rsidRPr="00A161CD">
        <w:rPr>
          <w:rFonts w:hint="eastAsia"/>
          <w:b/>
          <w:sz w:val="24"/>
        </w:rPr>
        <w:t>3</w:t>
      </w:r>
      <w:r w:rsidRPr="00A161CD">
        <w:rPr>
          <w:b/>
          <w:sz w:val="24"/>
        </w:rPr>
        <w:t xml:space="preserve">. </w:t>
      </w:r>
      <w:r w:rsidRPr="00A161CD">
        <w:rPr>
          <w:rFonts w:hint="eastAsia"/>
          <w:sz w:val="24"/>
        </w:rPr>
        <w:t>如投标人中标后悔标，招标人将取消该投标人本次中标资格及今后两年内的投标资格。</w:t>
      </w:r>
    </w:p>
    <w:p w:rsidR="0049622D" w:rsidRPr="00A161CD" w:rsidRDefault="00F921C1">
      <w:pPr>
        <w:spacing w:line="360" w:lineRule="auto"/>
        <w:rPr>
          <w:rFonts w:ascii="宋体"/>
          <w:b/>
          <w:sz w:val="32"/>
          <w:szCs w:val="32"/>
        </w:rPr>
      </w:pPr>
      <w:r w:rsidRPr="00A161CD">
        <w:rPr>
          <w:rFonts w:ascii="宋体" w:hAnsi="宋体" w:hint="eastAsia"/>
          <w:b/>
          <w:sz w:val="32"/>
          <w:szCs w:val="32"/>
        </w:rPr>
        <w:t>十、其他</w:t>
      </w:r>
    </w:p>
    <w:p w:rsidR="0049622D" w:rsidRPr="00A161CD" w:rsidRDefault="00F921C1">
      <w:pPr>
        <w:spacing w:line="360" w:lineRule="auto"/>
        <w:ind w:firstLineChars="200" w:firstLine="482"/>
        <w:rPr>
          <w:rFonts w:ascii="黑体" w:eastAsia="黑体"/>
          <w:b/>
          <w:sz w:val="24"/>
        </w:rPr>
      </w:pPr>
      <w:r w:rsidRPr="00A161CD">
        <w:rPr>
          <w:rFonts w:ascii="黑体" w:eastAsia="黑体" w:hint="eastAsia"/>
          <w:b/>
          <w:sz w:val="24"/>
        </w:rPr>
        <w:t>10</w:t>
      </w:r>
      <w:r w:rsidRPr="00A161CD">
        <w:rPr>
          <w:rFonts w:ascii="黑体" w:eastAsia="黑体"/>
          <w:b/>
          <w:sz w:val="24"/>
        </w:rPr>
        <w:t xml:space="preserve">.1. </w:t>
      </w:r>
      <w:r w:rsidRPr="00A161CD">
        <w:rPr>
          <w:rFonts w:ascii="黑体" w:eastAsia="黑体" w:hint="eastAsia"/>
          <w:b/>
          <w:sz w:val="24"/>
        </w:rPr>
        <w:t>投标人无论中标与否，招标人不承担投标人参加投标的任何费用。</w:t>
      </w:r>
    </w:p>
    <w:p w:rsidR="0049622D" w:rsidRPr="00A161CD" w:rsidRDefault="00F921C1">
      <w:pPr>
        <w:pStyle w:val="1"/>
        <w:jc w:val="center"/>
      </w:pPr>
      <w:r w:rsidRPr="00A161CD">
        <w:rPr>
          <w:rFonts w:ascii="黑体" w:eastAsia="黑体"/>
          <w:sz w:val="24"/>
        </w:rPr>
        <w:br w:type="page"/>
      </w:r>
      <w:bookmarkStart w:id="17" w:name="_Toc40968809"/>
      <w:bookmarkStart w:id="18" w:name="_Toc24632176"/>
      <w:r w:rsidRPr="00A161CD">
        <w:rPr>
          <w:rFonts w:hint="eastAsia"/>
        </w:rPr>
        <w:lastRenderedPageBreak/>
        <w:t>第三部分</w:t>
      </w:r>
      <w:r w:rsidRPr="00A161CD">
        <w:t xml:space="preserve">  </w:t>
      </w:r>
      <w:r w:rsidRPr="00A161CD">
        <w:rPr>
          <w:rFonts w:hint="eastAsia"/>
        </w:rPr>
        <w:t>招标货物要求及相关说明</w:t>
      </w:r>
      <w:bookmarkEnd w:id="17"/>
      <w:bookmarkEnd w:id="18"/>
    </w:p>
    <w:p w:rsidR="0049622D" w:rsidRPr="00A161CD" w:rsidRDefault="00F921C1">
      <w:pPr>
        <w:spacing w:line="360" w:lineRule="auto"/>
        <w:rPr>
          <w:rFonts w:ascii="宋体" w:hAnsi="宋体"/>
          <w:b/>
          <w:sz w:val="28"/>
          <w:szCs w:val="28"/>
        </w:rPr>
      </w:pPr>
      <w:r w:rsidRPr="00A161CD">
        <w:rPr>
          <w:rFonts w:ascii="宋体" w:hAnsi="宋体" w:hint="eastAsia"/>
          <w:b/>
          <w:sz w:val="28"/>
          <w:szCs w:val="28"/>
        </w:rPr>
        <w:t>一、南通大学启东校区电力分布图详见附件图纸</w:t>
      </w:r>
    </w:p>
    <w:p w:rsidR="0049622D" w:rsidRPr="00A161CD" w:rsidRDefault="00F921C1">
      <w:pPr>
        <w:spacing w:line="360" w:lineRule="auto"/>
        <w:rPr>
          <w:rFonts w:ascii="宋体" w:hAnsi="宋体"/>
          <w:b/>
          <w:sz w:val="28"/>
          <w:szCs w:val="28"/>
        </w:rPr>
      </w:pPr>
      <w:r w:rsidRPr="00A161CD">
        <w:rPr>
          <w:rFonts w:ascii="宋体" w:hAnsi="宋体" w:hint="eastAsia"/>
          <w:b/>
          <w:sz w:val="24"/>
          <w:szCs w:val="24"/>
        </w:rPr>
        <w:t>二、</w:t>
      </w:r>
      <w:r w:rsidRPr="00A161CD">
        <w:rPr>
          <w:rFonts w:ascii="宋体" w:hAnsi="宋体" w:hint="eastAsia"/>
          <w:b/>
          <w:sz w:val="28"/>
          <w:szCs w:val="28"/>
        </w:rPr>
        <w:t>服务质量要求</w:t>
      </w:r>
    </w:p>
    <w:tbl>
      <w:tblPr>
        <w:tblStyle w:val="af"/>
        <w:tblW w:w="5000" w:type="pct"/>
        <w:jc w:val="center"/>
        <w:tblLook w:val="04A0" w:firstRow="1" w:lastRow="0" w:firstColumn="1" w:lastColumn="0" w:noHBand="0" w:noVBand="1"/>
      </w:tblPr>
      <w:tblGrid>
        <w:gridCol w:w="533"/>
        <w:gridCol w:w="5286"/>
        <w:gridCol w:w="1483"/>
        <w:gridCol w:w="2434"/>
      </w:tblGrid>
      <w:tr w:rsidR="00A161CD" w:rsidRPr="00A161CD">
        <w:trPr>
          <w:trHeight w:val="296"/>
          <w:jc w:val="center"/>
        </w:trPr>
        <w:tc>
          <w:tcPr>
            <w:tcW w:w="299" w:type="pct"/>
            <w:noWrap/>
            <w:vAlign w:val="center"/>
          </w:tcPr>
          <w:p w:rsidR="0049622D" w:rsidRPr="00A161CD" w:rsidRDefault="00F921C1" w:rsidP="008C770C">
            <w:pPr>
              <w:spacing w:line="360" w:lineRule="auto"/>
              <w:jc w:val="center"/>
              <w:rPr>
                <w:rFonts w:ascii="宋体" w:hAnsi="宋体"/>
                <w:bCs/>
                <w:sz w:val="24"/>
              </w:rPr>
            </w:pPr>
            <w:r w:rsidRPr="00A161CD">
              <w:rPr>
                <w:rFonts w:ascii="宋体" w:hAnsi="宋体" w:hint="eastAsia"/>
                <w:bCs/>
                <w:sz w:val="24"/>
              </w:rPr>
              <w:t>序号</w:t>
            </w:r>
          </w:p>
        </w:tc>
        <w:tc>
          <w:tcPr>
            <w:tcW w:w="2197" w:type="pct"/>
            <w:noWrap/>
            <w:vAlign w:val="center"/>
          </w:tcPr>
          <w:p w:rsidR="0049622D" w:rsidRPr="00A161CD" w:rsidRDefault="00F921C1" w:rsidP="008C770C">
            <w:pPr>
              <w:spacing w:line="360" w:lineRule="auto"/>
              <w:jc w:val="center"/>
              <w:rPr>
                <w:rFonts w:ascii="宋体" w:hAnsi="宋体"/>
                <w:bCs/>
                <w:sz w:val="24"/>
              </w:rPr>
            </w:pPr>
            <w:r w:rsidRPr="00A161CD">
              <w:rPr>
                <w:rFonts w:ascii="宋体" w:hAnsi="宋体" w:hint="eastAsia"/>
                <w:bCs/>
                <w:sz w:val="24"/>
              </w:rPr>
              <w:t>电力运维服务内容</w:t>
            </w:r>
          </w:p>
        </w:tc>
        <w:tc>
          <w:tcPr>
            <w:tcW w:w="1263" w:type="pct"/>
            <w:noWrap/>
            <w:vAlign w:val="center"/>
          </w:tcPr>
          <w:p w:rsidR="0049622D" w:rsidRPr="00A161CD" w:rsidRDefault="00F921C1" w:rsidP="008C770C">
            <w:pPr>
              <w:spacing w:line="360" w:lineRule="auto"/>
              <w:jc w:val="center"/>
              <w:rPr>
                <w:rFonts w:ascii="宋体" w:hAnsi="宋体"/>
                <w:bCs/>
                <w:sz w:val="24"/>
              </w:rPr>
            </w:pPr>
            <w:r w:rsidRPr="00A161CD">
              <w:rPr>
                <w:rFonts w:ascii="宋体" w:hAnsi="宋体" w:hint="eastAsia"/>
                <w:bCs/>
                <w:sz w:val="24"/>
              </w:rPr>
              <w:t>服务项目</w:t>
            </w:r>
          </w:p>
        </w:tc>
        <w:tc>
          <w:tcPr>
            <w:tcW w:w="1241" w:type="pct"/>
            <w:noWrap/>
            <w:vAlign w:val="center"/>
          </w:tcPr>
          <w:p w:rsidR="0049622D" w:rsidRPr="00A161CD" w:rsidRDefault="00F921C1" w:rsidP="008C770C">
            <w:pPr>
              <w:spacing w:line="360" w:lineRule="auto"/>
              <w:jc w:val="center"/>
              <w:rPr>
                <w:rFonts w:ascii="宋体" w:hAnsi="宋体"/>
                <w:bCs/>
                <w:sz w:val="24"/>
              </w:rPr>
            </w:pPr>
            <w:r w:rsidRPr="00A161CD">
              <w:rPr>
                <w:rFonts w:ascii="宋体" w:hAnsi="宋体" w:hint="eastAsia"/>
                <w:bCs/>
                <w:sz w:val="24"/>
              </w:rPr>
              <w:t>备注</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1</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设备巡检服务</w:t>
            </w:r>
          </w:p>
        </w:tc>
        <w:tc>
          <w:tcPr>
            <w:tcW w:w="1263" w:type="pct"/>
            <w:vMerge w:val="restar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巡检咨询服务</w:t>
            </w: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每周一次</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2</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高压配电专线巡视及维护（包含自开闭所引入至我校变电站的线缆维护）</w:t>
            </w:r>
          </w:p>
        </w:tc>
        <w:tc>
          <w:tcPr>
            <w:tcW w:w="1263" w:type="pct"/>
            <w:vMerge/>
            <w:vAlign w:val="center"/>
          </w:tcPr>
          <w:p w:rsidR="0049622D" w:rsidRPr="00A161CD" w:rsidRDefault="0049622D">
            <w:pPr>
              <w:spacing w:line="360" w:lineRule="auto"/>
              <w:rPr>
                <w:rFonts w:ascii="宋体" w:hAnsi="宋体"/>
                <w:sz w:val="24"/>
              </w:rPr>
            </w:pP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每周一次</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3</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技改、扩容、新增设备等信息咨询服务</w:t>
            </w:r>
          </w:p>
        </w:tc>
        <w:tc>
          <w:tcPr>
            <w:tcW w:w="1263" w:type="pct"/>
            <w:vMerge/>
            <w:vAlign w:val="center"/>
          </w:tcPr>
          <w:p w:rsidR="0049622D" w:rsidRPr="00A161CD" w:rsidRDefault="0049622D">
            <w:pPr>
              <w:spacing w:line="360" w:lineRule="auto"/>
              <w:rPr>
                <w:rFonts w:ascii="宋体" w:hAnsi="宋体"/>
                <w:sz w:val="24"/>
              </w:rPr>
            </w:pP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日常</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4</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设备预防性试验</w:t>
            </w:r>
          </w:p>
        </w:tc>
        <w:tc>
          <w:tcPr>
            <w:tcW w:w="1263" w:type="pct"/>
            <w:vMerge w:val="restar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检修试验维保服务</w:t>
            </w: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行业标准</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5</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安全工器具的预防性试验</w:t>
            </w:r>
          </w:p>
        </w:tc>
        <w:tc>
          <w:tcPr>
            <w:tcW w:w="1263" w:type="pct"/>
            <w:vMerge/>
            <w:vAlign w:val="center"/>
          </w:tcPr>
          <w:p w:rsidR="0049622D" w:rsidRPr="00A161CD" w:rsidRDefault="0049622D">
            <w:pPr>
              <w:spacing w:line="360" w:lineRule="auto"/>
              <w:rPr>
                <w:rFonts w:ascii="宋体" w:hAnsi="宋体"/>
                <w:sz w:val="24"/>
              </w:rPr>
            </w:pP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行业标准</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6</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配电房设备清洁维保服务</w:t>
            </w:r>
          </w:p>
        </w:tc>
        <w:tc>
          <w:tcPr>
            <w:tcW w:w="1263" w:type="pct"/>
            <w:vMerge/>
            <w:vAlign w:val="center"/>
          </w:tcPr>
          <w:p w:rsidR="0049622D" w:rsidRPr="00A161CD" w:rsidRDefault="0049622D">
            <w:pPr>
              <w:spacing w:line="360" w:lineRule="auto"/>
              <w:rPr>
                <w:rFonts w:ascii="宋体" w:hAnsi="宋体"/>
                <w:sz w:val="24"/>
              </w:rPr>
            </w:pP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每季一次</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7</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重要时期的保供电工作</w:t>
            </w:r>
          </w:p>
        </w:tc>
        <w:tc>
          <w:tcPr>
            <w:tcW w:w="1263"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保电服务</w:t>
            </w: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四六级考试及校庆等重大活动等</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8</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设备故障抢修处理服务（材料费按实收取）</w:t>
            </w:r>
          </w:p>
        </w:tc>
        <w:tc>
          <w:tcPr>
            <w:tcW w:w="1263" w:type="pct"/>
            <w:vMerge w:val="restar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故障快速响应服务</w:t>
            </w: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日常</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9</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计划性停电高压开关倒闸操作服务</w:t>
            </w:r>
          </w:p>
        </w:tc>
        <w:tc>
          <w:tcPr>
            <w:tcW w:w="1263" w:type="pct"/>
            <w:vMerge/>
            <w:vAlign w:val="center"/>
          </w:tcPr>
          <w:p w:rsidR="0049622D" w:rsidRPr="00A161CD" w:rsidRDefault="0049622D">
            <w:pPr>
              <w:spacing w:line="360" w:lineRule="auto"/>
              <w:rPr>
                <w:rFonts w:ascii="宋体" w:hAnsi="宋体"/>
                <w:sz w:val="24"/>
              </w:rPr>
            </w:pP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日常</w:t>
            </w:r>
          </w:p>
        </w:tc>
      </w:tr>
      <w:tr w:rsidR="00A161CD" w:rsidRPr="00A161CD">
        <w:trPr>
          <w:trHeight w:val="225"/>
          <w:jc w:val="center"/>
        </w:trPr>
        <w:tc>
          <w:tcPr>
            <w:tcW w:w="299" w:type="pct"/>
            <w:noWrap/>
            <w:vAlign w:val="center"/>
          </w:tcPr>
          <w:p w:rsidR="0049622D" w:rsidRPr="00A161CD" w:rsidRDefault="00F921C1">
            <w:pPr>
              <w:spacing w:line="360" w:lineRule="auto"/>
              <w:rPr>
                <w:rFonts w:ascii="宋体" w:hAnsi="宋体"/>
                <w:bCs/>
                <w:sz w:val="24"/>
              </w:rPr>
            </w:pPr>
            <w:r w:rsidRPr="00A161CD">
              <w:rPr>
                <w:rFonts w:ascii="宋体" w:hAnsi="宋体" w:hint="eastAsia"/>
                <w:bCs/>
                <w:sz w:val="24"/>
              </w:rPr>
              <w:t>10</w:t>
            </w:r>
          </w:p>
        </w:tc>
        <w:tc>
          <w:tcPr>
            <w:tcW w:w="2197"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用户电工专业培训</w:t>
            </w:r>
          </w:p>
        </w:tc>
        <w:tc>
          <w:tcPr>
            <w:tcW w:w="1263" w:type="pct"/>
            <w:vMerge/>
            <w:vAlign w:val="center"/>
          </w:tcPr>
          <w:p w:rsidR="0049622D" w:rsidRPr="00A161CD" w:rsidRDefault="0049622D">
            <w:pPr>
              <w:spacing w:line="360" w:lineRule="auto"/>
              <w:rPr>
                <w:rFonts w:ascii="宋体" w:hAnsi="宋体"/>
                <w:sz w:val="24"/>
              </w:rPr>
            </w:pPr>
          </w:p>
        </w:tc>
        <w:tc>
          <w:tcPr>
            <w:tcW w:w="1241" w:type="pct"/>
            <w:noWrap/>
            <w:vAlign w:val="center"/>
          </w:tcPr>
          <w:p w:rsidR="0049622D" w:rsidRPr="00A161CD" w:rsidRDefault="00F921C1">
            <w:pPr>
              <w:spacing w:line="360" w:lineRule="auto"/>
              <w:rPr>
                <w:rFonts w:ascii="宋体" w:hAnsi="宋体"/>
                <w:sz w:val="24"/>
              </w:rPr>
            </w:pPr>
            <w:r w:rsidRPr="00A161CD">
              <w:rPr>
                <w:rFonts w:ascii="宋体" w:hAnsi="宋体" w:hint="eastAsia"/>
                <w:sz w:val="24"/>
              </w:rPr>
              <w:t>每年一次</w:t>
            </w:r>
          </w:p>
        </w:tc>
      </w:tr>
    </w:tbl>
    <w:p w:rsidR="0049622D" w:rsidRPr="00A161CD" w:rsidRDefault="0049622D">
      <w:pPr>
        <w:spacing w:line="360" w:lineRule="auto"/>
        <w:rPr>
          <w:rFonts w:ascii="宋体" w:hAnsi="宋体"/>
          <w:b/>
          <w:sz w:val="24"/>
        </w:rPr>
      </w:pPr>
    </w:p>
    <w:p w:rsidR="0049622D" w:rsidRPr="00A161CD" w:rsidRDefault="00F921C1">
      <w:pPr>
        <w:spacing w:line="480" w:lineRule="exact"/>
        <w:ind w:firstLineChars="200" w:firstLine="480"/>
        <w:rPr>
          <w:rFonts w:ascii="宋体" w:hAnsi="宋体"/>
          <w:b/>
          <w:sz w:val="24"/>
        </w:rPr>
      </w:pPr>
      <w:r w:rsidRPr="00A161CD">
        <w:rPr>
          <w:rFonts w:ascii="宋体" w:hAnsi="宋体" w:hint="eastAsia"/>
          <w:sz w:val="24"/>
          <w:szCs w:val="24"/>
        </w:rPr>
        <w:t>维保质量应符合国家法律法规和地方标准要求，并符合【GB∕T 37136-2018 电力用户供配电设施运行维护规范】和江苏省地方标准。</w:t>
      </w:r>
    </w:p>
    <w:p w:rsidR="00A161CD" w:rsidRDefault="00F921C1" w:rsidP="00A161CD">
      <w:pPr>
        <w:spacing w:line="480" w:lineRule="exact"/>
        <w:ind w:firstLineChars="200" w:firstLine="480"/>
        <w:rPr>
          <w:rFonts w:ascii="宋体" w:hAnsi="宋体"/>
          <w:sz w:val="24"/>
          <w:szCs w:val="24"/>
        </w:rPr>
      </w:pPr>
      <w:r w:rsidRPr="00A161CD">
        <w:rPr>
          <w:rFonts w:ascii="宋体" w:hAnsi="宋体" w:hint="eastAsia"/>
          <w:sz w:val="24"/>
          <w:szCs w:val="24"/>
        </w:rPr>
        <w:t>确保校区电力等系统安全可靠。设备及装置在良好的状态下运行；发生故障</w:t>
      </w:r>
      <w:r w:rsidRPr="00A161CD">
        <w:rPr>
          <w:rFonts w:ascii="宋体" w:hAnsi="宋体"/>
          <w:sz w:val="24"/>
          <w:szCs w:val="24"/>
        </w:rPr>
        <w:t>45</w:t>
      </w:r>
      <w:r w:rsidRPr="00A161CD">
        <w:rPr>
          <w:rFonts w:ascii="宋体" w:hAnsi="宋体" w:hint="eastAsia"/>
          <w:sz w:val="24"/>
          <w:szCs w:val="24"/>
        </w:rPr>
        <w:t>分钟内响应。</w:t>
      </w:r>
    </w:p>
    <w:p w:rsidR="0049622D" w:rsidRPr="00A161CD" w:rsidRDefault="0049622D" w:rsidP="008C770C">
      <w:pPr>
        <w:spacing w:line="480" w:lineRule="exact"/>
        <w:rPr>
          <w:rFonts w:ascii="宋体" w:hAnsi="宋体"/>
          <w:sz w:val="24"/>
          <w:szCs w:val="24"/>
        </w:rPr>
      </w:pPr>
    </w:p>
    <w:tbl>
      <w:tblPr>
        <w:tblStyle w:val="af"/>
        <w:tblW w:w="9356" w:type="dxa"/>
        <w:jc w:val="center"/>
        <w:tblLook w:val="04A0" w:firstRow="1" w:lastRow="0" w:firstColumn="1" w:lastColumn="0" w:noHBand="0" w:noVBand="1"/>
      </w:tblPr>
      <w:tblGrid>
        <w:gridCol w:w="993"/>
        <w:gridCol w:w="1134"/>
        <w:gridCol w:w="2693"/>
        <w:gridCol w:w="3544"/>
        <w:gridCol w:w="992"/>
      </w:tblGrid>
      <w:tr w:rsidR="00A161CD" w:rsidRPr="00A161CD" w:rsidTr="008C770C">
        <w:trPr>
          <w:trHeight w:val="375"/>
          <w:jc w:val="center"/>
        </w:trPr>
        <w:tc>
          <w:tcPr>
            <w:tcW w:w="9356" w:type="dxa"/>
            <w:gridSpan w:val="5"/>
            <w:noWrap/>
            <w:vAlign w:val="center"/>
            <w:hideMark/>
          </w:tcPr>
          <w:p w:rsidR="00A161CD" w:rsidRPr="00A161CD" w:rsidRDefault="00A161CD" w:rsidP="00A161CD">
            <w:pPr>
              <w:widowControl/>
              <w:jc w:val="center"/>
              <w:rPr>
                <w:b/>
                <w:bCs/>
              </w:rPr>
            </w:pPr>
            <w:r>
              <w:rPr>
                <w:rFonts w:hint="eastAsia"/>
                <w:b/>
                <w:bCs/>
                <w:sz w:val="24"/>
              </w:rPr>
              <w:t>电力维保具体要求</w:t>
            </w:r>
          </w:p>
        </w:tc>
      </w:tr>
      <w:tr w:rsidR="00A161CD" w:rsidRPr="00A161CD" w:rsidTr="008C770C">
        <w:trPr>
          <w:trHeight w:val="300"/>
          <w:jc w:val="center"/>
        </w:trPr>
        <w:tc>
          <w:tcPr>
            <w:tcW w:w="9356" w:type="dxa"/>
            <w:gridSpan w:val="5"/>
            <w:noWrap/>
            <w:vAlign w:val="center"/>
            <w:hideMark/>
          </w:tcPr>
          <w:p w:rsidR="00A161CD" w:rsidRPr="00A161CD" w:rsidRDefault="00A161CD" w:rsidP="00A161CD">
            <w:pPr>
              <w:widowControl/>
              <w:jc w:val="center"/>
              <w:rPr>
                <w:b/>
                <w:bCs/>
              </w:rPr>
            </w:pPr>
            <w:r w:rsidRPr="00A161CD">
              <w:rPr>
                <w:rFonts w:hint="eastAsia"/>
                <w:b/>
                <w:bCs/>
              </w:rPr>
              <w:t>1.</w:t>
            </w:r>
            <w:r w:rsidRPr="00A161CD">
              <w:rPr>
                <w:rFonts w:hint="eastAsia"/>
                <w:b/>
                <w:bCs/>
              </w:rPr>
              <w:t>高压电缆维保方案</w:t>
            </w:r>
          </w:p>
        </w:tc>
      </w:tr>
      <w:tr w:rsidR="00A161CD" w:rsidRPr="00A161CD" w:rsidTr="008C770C">
        <w:trPr>
          <w:trHeight w:val="300"/>
          <w:jc w:val="center"/>
        </w:trPr>
        <w:tc>
          <w:tcPr>
            <w:tcW w:w="993" w:type="dxa"/>
            <w:vAlign w:val="center"/>
            <w:hideMark/>
          </w:tcPr>
          <w:p w:rsidR="00A161CD" w:rsidRPr="00A161CD" w:rsidRDefault="00A161CD" w:rsidP="00A161CD">
            <w:pPr>
              <w:widowControl/>
              <w:jc w:val="center"/>
              <w:rPr>
                <w:b/>
                <w:bCs/>
              </w:rPr>
            </w:pPr>
            <w:r w:rsidRPr="00A161CD">
              <w:rPr>
                <w:rFonts w:hint="eastAsia"/>
                <w:b/>
                <w:bCs/>
              </w:rPr>
              <w:t>序号</w:t>
            </w:r>
          </w:p>
        </w:tc>
        <w:tc>
          <w:tcPr>
            <w:tcW w:w="1134" w:type="dxa"/>
            <w:vAlign w:val="center"/>
            <w:hideMark/>
          </w:tcPr>
          <w:p w:rsidR="00A161CD" w:rsidRPr="00A161CD" w:rsidRDefault="00A161CD" w:rsidP="00A161CD">
            <w:pPr>
              <w:widowControl/>
              <w:jc w:val="center"/>
              <w:rPr>
                <w:b/>
                <w:bCs/>
              </w:rPr>
            </w:pPr>
            <w:r w:rsidRPr="00A161CD">
              <w:rPr>
                <w:rFonts w:hint="eastAsia"/>
                <w:b/>
                <w:bCs/>
              </w:rPr>
              <w:t>项目</w:t>
            </w:r>
          </w:p>
        </w:tc>
        <w:tc>
          <w:tcPr>
            <w:tcW w:w="2693" w:type="dxa"/>
            <w:vAlign w:val="center"/>
            <w:hideMark/>
          </w:tcPr>
          <w:p w:rsidR="00A161CD" w:rsidRPr="00A161CD" w:rsidRDefault="00A161CD" w:rsidP="00A161CD">
            <w:pPr>
              <w:widowControl/>
              <w:jc w:val="center"/>
              <w:rPr>
                <w:b/>
                <w:bCs/>
              </w:rPr>
            </w:pPr>
            <w:r w:rsidRPr="00A161CD">
              <w:rPr>
                <w:rFonts w:hint="eastAsia"/>
                <w:b/>
                <w:bCs/>
              </w:rPr>
              <w:t>检修工作内容</w:t>
            </w:r>
          </w:p>
        </w:tc>
        <w:tc>
          <w:tcPr>
            <w:tcW w:w="3544" w:type="dxa"/>
            <w:vAlign w:val="center"/>
            <w:hideMark/>
          </w:tcPr>
          <w:p w:rsidR="00A161CD" w:rsidRPr="00A161CD" w:rsidRDefault="00A161CD" w:rsidP="00A161CD">
            <w:pPr>
              <w:widowControl/>
              <w:jc w:val="center"/>
              <w:rPr>
                <w:b/>
                <w:bCs/>
              </w:rPr>
            </w:pPr>
            <w:r w:rsidRPr="00A161CD">
              <w:rPr>
                <w:rFonts w:hint="eastAsia"/>
                <w:b/>
                <w:bCs/>
              </w:rPr>
              <w:t>标准</w:t>
            </w:r>
          </w:p>
        </w:tc>
        <w:tc>
          <w:tcPr>
            <w:tcW w:w="992" w:type="dxa"/>
            <w:vAlign w:val="center"/>
            <w:hideMark/>
          </w:tcPr>
          <w:p w:rsidR="00A161CD" w:rsidRPr="00A161CD" w:rsidRDefault="00A161CD" w:rsidP="00A161CD">
            <w:pPr>
              <w:widowControl/>
              <w:jc w:val="center"/>
              <w:rPr>
                <w:b/>
                <w:bCs/>
              </w:rPr>
            </w:pPr>
            <w:r w:rsidRPr="00A161CD">
              <w:rPr>
                <w:rFonts w:hint="eastAsia"/>
                <w:b/>
                <w:bCs/>
              </w:rPr>
              <w:t>周期</w:t>
            </w:r>
          </w:p>
        </w:tc>
      </w:tr>
      <w:tr w:rsidR="00A161CD" w:rsidRPr="00A161CD" w:rsidTr="008C770C">
        <w:trPr>
          <w:trHeight w:val="555"/>
          <w:jc w:val="center"/>
        </w:trPr>
        <w:tc>
          <w:tcPr>
            <w:tcW w:w="993" w:type="dxa"/>
            <w:vMerge w:val="restart"/>
            <w:vAlign w:val="center"/>
            <w:hideMark/>
          </w:tcPr>
          <w:p w:rsidR="00A161CD" w:rsidRPr="00A161CD" w:rsidRDefault="00A161CD" w:rsidP="00A161CD">
            <w:pPr>
              <w:widowControl/>
              <w:jc w:val="center"/>
            </w:pPr>
            <w:r w:rsidRPr="00A161CD">
              <w:rPr>
                <w:rFonts w:hint="eastAsia"/>
              </w:rPr>
              <w:t>1</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巡检</w:t>
            </w:r>
          </w:p>
        </w:tc>
        <w:tc>
          <w:tcPr>
            <w:tcW w:w="2693" w:type="dxa"/>
            <w:vAlign w:val="center"/>
            <w:hideMark/>
          </w:tcPr>
          <w:p w:rsidR="00A161CD" w:rsidRPr="00A161CD" w:rsidRDefault="00A161CD" w:rsidP="00A161CD">
            <w:pPr>
              <w:widowControl/>
              <w:jc w:val="center"/>
            </w:pPr>
            <w:r w:rsidRPr="00A161CD">
              <w:rPr>
                <w:rFonts w:hint="eastAsia"/>
              </w:rPr>
              <w:t xml:space="preserve">1. </w:t>
            </w:r>
            <w:r w:rsidRPr="00A161CD">
              <w:rPr>
                <w:rFonts w:hint="eastAsia"/>
              </w:rPr>
              <w:t>检查电缆线路上的标识及标示牌。</w:t>
            </w:r>
          </w:p>
        </w:tc>
        <w:tc>
          <w:tcPr>
            <w:tcW w:w="3544" w:type="dxa"/>
            <w:vAlign w:val="center"/>
            <w:hideMark/>
          </w:tcPr>
          <w:p w:rsidR="00A161CD" w:rsidRPr="00A161CD" w:rsidRDefault="00A161CD" w:rsidP="00A161CD">
            <w:pPr>
              <w:widowControl/>
              <w:jc w:val="center"/>
            </w:pPr>
            <w:r w:rsidRPr="00A161CD">
              <w:rPr>
                <w:rFonts w:hint="eastAsia"/>
              </w:rPr>
              <w:t>应有标识牌，字迹清晰、完整。</w:t>
            </w:r>
          </w:p>
        </w:tc>
        <w:tc>
          <w:tcPr>
            <w:tcW w:w="992" w:type="dxa"/>
            <w:vMerge w:val="restart"/>
            <w:vAlign w:val="center"/>
            <w:hideMark/>
          </w:tcPr>
          <w:p w:rsidR="00A161CD" w:rsidRPr="00A161CD" w:rsidRDefault="00A161CD" w:rsidP="00A161CD">
            <w:pPr>
              <w:widowControl/>
              <w:jc w:val="center"/>
            </w:pPr>
            <w:r w:rsidRPr="00A161CD">
              <w:rPr>
                <w:rFonts w:hint="eastAsia"/>
              </w:rPr>
              <w:t>每周</w:t>
            </w: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2. </w:t>
            </w:r>
            <w:r w:rsidRPr="00A161CD">
              <w:rPr>
                <w:rFonts w:hint="eastAsia"/>
              </w:rPr>
              <w:t>检查电缆沟盖板。</w:t>
            </w:r>
          </w:p>
        </w:tc>
        <w:tc>
          <w:tcPr>
            <w:tcW w:w="3544" w:type="dxa"/>
            <w:vAlign w:val="center"/>
            <w:hideMark/>
          </w:tcPr>
          <w:p w:rsidR="00A161CD" w:rsidRPr="00A161CD" w:rsidRDefault="00A161CD" w:rsidP="00A161CD">
            <w:pPr>
              <w:widowControl/>
              <w:jc w:val="center"/>
            </w:pPr>
            <w:r w:rsidRPr="00A161CD">
              <w:rPr>
                <w:rFonts w:hint="eastAsia"/>
              </w:rPr>
              <w:t>良好无损坏，开裂、下沉现象。</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3. </w:t>
            </w:r>
            <w:r w:rsidRPr="00A161CD">
              <w:rPr>
                <w:rFonts w:hint="eastAsia"/>
              </w:rPr>
              <w:t>检查电缆支架、卡码与接地扁钢。</w:t>
            </w:r>
          </w:p>
        </w:tc>
        <w:tc>
          <w:tcPr>
            <w:tcW w:w="3544" w:type="dxa"/>
            <w:vAlign w:val="center"/>
            <w:hideMark/>
          </w:tcPr>
          <w:p w:rsidR="00A161CD" w:rsidRPr="00A161CD" w:rsidRDefault="00A161CD" w:rsidP="00A161CD">
            <w:pPr>
              <w:widowControl/>
              <w:jc w:val="center"/>
            </w:pPr>
            <w:r w:rsidRPr="00A161CD">
              <w:rPr>
                <w:rFonts w:hint="eastAsia"/>
              </w:rPr>
              <w:t>无锈蚀、松动现象。</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4. </w:t>
            </w:r>
            <w:r w:rsidRPr="00A161CD">
              <w:rPr>
                <w:rFonts w:hint="eastAsia"/>
              </w:rPr>
              <w:t>检查电缆避免受机械或人为损伤的地方防护情况。</w:t>
            </w:r>
          </w:p>
        </w:tc>
        <w:tc>
          <w:tcPr>
            <w:tcW w:w="3544" w:type="dxa"/>
            <w:vAlign w:val="center"/>
            <w:hideMark/>
          </w:tcPr>
          <w:p w:rsidR="00A161CD" w:rsidRPr="00A161CD" w:rsidRDefault="00A161CD" w:rsidP="00A161CD">
            <w:pPr>
              <w:widowControl/>
              <w:jc w:val="center"/>
            </w:pPr>
            <w:r w:rsidRPr="00A161CD">
              <w:rPr>
                <w:rFonts w:hint="eastAsia"/>
              </w:rPr>
              <w:t>护套等保护装置完好。</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5. </w:t>
            </w:r>
            <w:r w:rsidRPr="00A161CD">
              <w:rPr>
                <w:rFonts w:hint="eastAsia"/>
              </w:rPr>
              <w:t>检查电缆固定的卡码。</w:t>
            </w:r>
          </w:p>
        </w:tc>
        <w:tc>
          <w:tcPr>
            <w:tcW w:w="3544" w:type="dxa"/>
            <w:vAlign w:val="center"/>
            <w:hideMark/>
          </w:tcPr>
          <w:p w:rsidR="00A161CD" w:rsidRPr="00A161CD" w:rsidRDefault="00A161CD" w:rsidP="00A161CD">
            <w:pPr>
              <w:widowControl/>
              <w:jc w:val="center"/>
            </w:pPr>
            <w:r w:rsidRPr="00A161CD">
              <w:rPr>
                <w:rFonts w:hint="eastAsia"/>
              </w:rPr>
              <w:t>无松脱、无断裂现象；</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6. </w:t>
            </w:r>
            <w:r w:rsidRPr="00A161CD">
              <w:rPr>
                <w:rFonts w:hint="eastAsia"/>
              </w:rPr>
              <w:t>检查电缆沟、电缆井、电缆层。</w:t>
            </w:r>
          </w:p>
        </w:tc>
        <w:tc>
          <w:tcPr>
            <w:tcW w:w="3544" w:type="dxa"/>
            <w:vAlign w:val="center"/>
            <w:hideMark/>
          </w:tcPr>
          <w:p w:rsidR="00A161CD" w:rsidRPr="00A161CD" w:rsidRDefault="00A161CD" w:rsidP="00A161CD">
            <w:pPr>
              <w:widowControl/>
              <w:jc w:val="center"/>
            </w:pPr>
            <w:r w:rsidRPr="00A161CD">
              <w:rPr>
                <w:rFonts w:hint="eastAsia"/>
              </w:rPr>
              <w:t>没有积水、淤泥、杂草，干燥情况较好。没有鼠患、白蚁虫害。</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7. </w:t>
            </w:r>
            <w:r w:rsidRPr="00A161CD">
              <w:rPr>
                <w:rFonts w:hint="eastAsia"/>
              </w:rPr>
              <w:t>检查电缆排列。</w:t>
            </w:r>
          </w:p>
        </w:tc>
        <w:tc>
          <w:tcPr>
            <w:tcW w:w="3544" w:type="dxa"/>
            <w:vAlign w:val="center"/>
            <w:hideMark/>
          </w:tcPr>
          <w:p w:rsidR="00A161CD" w:rsidRPr="00A161CD" w:rsidRDefault="00A161CD" w:rsidP="00A161CD">
            <w:pPr>
              <w:widowControl/>
              <w:jc w:val="center"/>
            </w:pPr>
            <w:r w:rsidRPr="00A161CD">
              <w:rPr>
                <w:rFonts w:hint="eastAsia"/>
              </w:rPr>
              <w:t>整齐、牢靠，且不受张力。</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8. </w:t>
            </w:r>
            <w:r w:rsidRPr="00A161CD">
              <w:rPr>
                <w:rFonts w:hint="eastAsia"/>
              </w:rPr>
              <w:t>检查线路保护区范围内施工。</w:t>
            </w:r>
          </w:p>
        </w:tc>
        <w:tc>
          <w:tcPr>
            <w:tcW w:w="3544" w:type="dxa"/>
            <w:vAlign w:val="center"/>
            <w:hideMark/>
          </w:tcPr>
          <w:p w:rsidR="00A161CD" w:rsidRPr="00A161CD" w:rsidRDefault="00A161CD" w:rsidP="00A161CD">
            <w:pPr>
              <w:widowControl/>
              <w:jc w:val="center"/>
            </w:pPr>
            <w:r w:rsidRPr="00A161CD">
              <w:rPr>
                <w:rFonts w:hint="eastAsia"/>
              </w:rPr>
              <w:t>无施工。</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9. </w:t>
            </w:r>
            <w:r w:rsidRPr="00A161CD">
              <w:rPr>
                <w:rFonts w:hint="eastAsia"/>
              </w:rPr>
              <w:t>检查电缆线路与铁路、公路及排水沟交叉处。</w:t>
            </w:r>
          </w:p>
        </w:tc>
        <w:tc>
          <w:tcPr>
            <w:tcW w:w="3544" w:type="dxa"/>
            <w:vAlign w:val="center"/>
            <w:hideMark/>
          </w:tcPr>
          <w:p w:rsidR="00A161CD" w:rsidRPr="00A161CD" w:rsidRDefault="00A161CD" w:rsidP="00A161CD">
            <w:pPr>
              <w:widowControl/>
              <w:jc w:val="center"/>
            </w:pPr>
            <w:r w:rsidRPr="00A161CD">
              <w:rPr>
                <w:rFonts w:hint="eastAsia"/>
              </w:rPr>
              <w:t>无缺陷，未影响电缆正常工作。</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10.</w:t>
            </w:r>
            <w:r w:rsidRPr="00A161CD">
              <w:rPr>
                <w:rFonts w:hint="eastAsia"/>
              </w:rPr>
              <w:t>检查电缆线路差动保护装置。</w:t>
            </w:r>
          </w:p>
        </w:tc>
        <w:tc>
          <w:tcPr>
            <w:tcW w:w="3544" w:type="dxa"/>
            <w:vAlign w:val="center"/>
            <w:hideMark/>
          </w:tcPr>
          <w:p w:rsidR="00A161CD" w:rsidRPr="00A161CD" w:rsidRDefault="00A161CD" w:rsidP="00A161CD">
            <w:pPr>
              <w:widowControl/>
              <w:jc w:val="center"/>
            </w:pPr>
            <w:r w:rsidRPr="00A161CD">
              <w:rPr>
                <w:rFonts w:hint="eastAsia"/>
              </w:rPr>
              <w:t>无缺陷，正常工作。</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2</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维护保养</w:t>
            </w:r>
          </w:p>
        </w:tc>
        <w:tc>
          <w:tcPr>
            <w:tcW w:w="2693" w:type="dxa"/>
            <w:vAlign w:val="center"/>
            <w:hideMark/>
          </w:tcPr>
          <w:p w:rsidR="00A161CD" w:rsidRPr="00A161CD" w:rsidRDefault="00A161CD" w:rsidP="00A161CD">
            <w:pPr>
              <w:widowControl/>
              <w:jc w:val="center"/>
            </w:pPr>
            <w:r w:rsidRPr="00A161CD">
              <w:rPr>
                <w:rFonts w:hint="eastAsia"/>
              </w:rPr>
              <w:t>1.</w:t>
            </w:r>
            <w:r w:rsidRPr="00A161CD">
              <w:rPr>
                <w:rFonts w:hint="eastAsia"/>
              </w:rPr>
              <w:t>检查电缆外护套。</w:t>
            </w:r>
          </w:p>
        </w:tc>
        <w:tc>
          <w:tcPr>
            <w:tcW w:w="3544" w:type="dxa"/>
            <w:vAlign w:val="center"/>
            <w:hideMark/>
          </w:tcPr>
          <w:p w:rsidR="00A161CD" w:rsidRPr="00A161CD" w:rsidRDefault="00A161CD" w:rsidP="00A161CD">
            <w:pPr>
              <w:widowControl/>
              <w:jc w:val="center"/>
            </w:pPr>
            <w:r w:rsidRPr="00A161CD">
              <w:rPr>
                <w:rFonts w:hint="eastAsia"/>
              </w:rPr>
              <w:t>无破损、无裂纹，否则进行修复防护。</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每月一次</w:t>
            </w: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2. </w:t>
            </w:r>
            <w:r w:rsidRPr="00A161CD">
              <w:rPr>
                <w:rFonts w:hint="eastAsia"/>
              </w:rPr>
              <w:t>检查电缆与墙角摩擦处防护。</w:t>
            </w:r>
          </w:p>
        </w:tc>
        <w:tc>
          <w:tcPr>
            <w:tcW w:w="3544" w:type="dxa"/>
            <w:vAlign w:val="center"/>
            <w:hideMark/>
          </w:tcPr>
          <w:p w:rsidR="00A161CD" w:rsidRPr="00A161CD" w:rsidRDefault="00A161CD" w:rsidP="00A161CD">
            <w:pPr>
              <w:widowControl/>
              <w:jc w:val="center"/>
            </w:pPr>
            <w:r w:rsidRPr="00A161CD">
              <w:rPr>
                <w:rFonts w:hint="eastAsia"/>
              </w:rPr>
              <w:t>防护良好，否则加小块垫绝缘垫防护并绑扎好。</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3. </w:t>
            </w:r>
            <w:r w:rsidRPr="00A161CD">
              <w:rPr>
                <w:rFonts w:hint="eastAsia"/>
              </w:rPr>
              <w:t>检查电缆进出室内孔洞密封性</w:t>
            </w:r>
          </w:p>
        </w:tc>
        <w:tc>
          <w:tcPr>
            <w:tcW w:w="3544" w:type="dxa"/>
            <w:vAlign w:val="center"/>
            <w:hideMark/>
          </w:tcPr>
          <w:p w:rsidR="00A161CD" w:rsidRPr="00A161CD" w:rsidRDefault="00A161CD" w:rsidP="00A161CD">
            <w:pPr>
              <w:widowControl/>
              <w:jc w:val="center"/>
            </w:pPr>
            <w:r w:rsidRPr="00A161CD">
              <w:rPr>
                <w:rFonts w:hint="eastAsia"/>
              </w:rPr>
              <w:t>密封良好，否则应用防火泥封堵。</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检查电缆头地线端子的连接。</w:t>
            </w:r>
          </w:p>
        </w:tc>
        <w:tc>
          <w:tcPr>
            <w:tcW w:w="3544" w:type="dxa"/>
            <w:vAlign w:val="center"/>
            <w:hideMark/>
          </w:tcPr>
          <w:p w:rsidR="00A161CD" w:rsidRPr="00A161CD" w:rsidRDefault="00A161CD" w:rsidP="00A161CD">
            <w:pPr>
              <w:widowControl/>
              <w:jc w:val="center"/>
            </w:pPr>
            <w:r w:rsidRPr="00A161CD">
              <w:rPr>
                <w:rFonts w:hint="eastAsia"/>
              </w:rPr>
              <w:t>牢固无松动现象，否则进行紧固。</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5.</w:t>
            </w:r>
            <w:r w:rsidRPr="00A161CD">
              <w:rPr>
                <w:rFonts w:hint="eastAsia"/>
              </w:rPr>
              <w:t>检查电缆中间接头、终端头。</w:t>
            </w:r>
          </w:p>
        </w:tc>
        <w:tc>
          <w:tcPr>
            <w:tcW w:w="3544" w:type="dxa"/>
            <w:vAlign w:val="center"/>
            <w:hideMark/>
          </w:tcPr>
          <w:p w:rsidR="00A161CD" w:rsidRPr="00A161CD" w:rsidRDefault="00A161CD" w:rsidP="00A161CD">
            <w:pPr>
              <w:widowControl/>
              <w:jc w:val="center"/>
            </w:pPr>
            <w:r w:rsidRPr="00A161CD">
              <w:rPr>
                <w:rFonts w:hint="eastAsia"/>
              </w:rPr>
              <w:t>要求使用红外热像仪及专用设备</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3</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试验</w:t>
            </w:r>
          </w:p>
        </w:tc>
        <w:tc>
          <w:tcPr>
            <w:tcW w:w="2693" w:type="dxa"/>
            <w:vAlign w:val="center"/>
            <w:hideMark/>
          </w:tcPr>
          <w:p w:rsidR="00A161CD" w:rsidRPr="00A161CD" w:rsidRDefault="00A161CD" w:rsidP="00A161CD">
            <w:pPr>
              <w:widowControl/>
              <w:jc w:val="center"/>
            </w:pPr>
            <w:r w:rsidRPr="00A161CD">
              <w:rPr>
                <w:rFonts w:hint="eastAsia"/>
              </w:rPr>
              <w:t>1</w:t>
            </w:r>
            <w:r w:rsidRPr="00A161CD">
              <w:rPr>
                <w:rFonts w:hint="eastAsia"/>
              </w:rPr>
              <w:t>绝缘测试。</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必要时</w:t>
            </w: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耐压试验。</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．直流耐压及泄漏电流试验。</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外护套绝缘电阻测试。</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restart"/>
            <w:vAlign w:val="center"/>
            <w:hideMark/>
          </w:tcPr>
          <w:p w:rsidR="00A161CD" w:rsidRPr="00A161CD" w:rsidRDefault="00A161CD" w:rsidP="00A161CD">
            <w:pPr>
              <w:widowControl/>
              <w:jc w:val="center"/>
            </w:pPr>
            <w:r w:rsidRPr="00A161CD">
              <w:rPr>
                <w:rFonts w:hint="eastAsia"/>
              </w:rPr>
              <w:t>4</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故障检修</w:t>
            </w:r>
          </w:p>
        </w:tc>
        <w:tc>
          <w:tcPr>
            <w:tcW w:w="2693" w:type="dxa"/>
            <w:vAlign w:val="center"/>
            <w:hideMark/>
          </w:tcPr>
          <w:p w:rsidR="00A161CD" w:rsidRPr="00A161CD" w:rsidRDefault="00A161CD" w:rsidP="00A161CD">
            <w:pPr>
              <w:widowControl/>
              <w:jc w:val="center"/>
            </w:pPr>
            <w:r w:rsidRPr="00A161CD">
              <w:rPr>
                <w:rFonts w:hint="eastAsia"/>
              </w:rPr>
              <w:t>1.</w:t>
            </w:r>
            <w:r w:rsidRPr="00A161CD">
              <w:rPr>
                <w:rFonts w:hint="eastAsia"/>
              </w:rPr>
              <w:t>电缆支架、卡码、接地扁钢紧固及更换；</w:t>
            </w:r>
          </w:p>
        </w:tc>
        <w:tc>
          <w:tcPr>
            <w:tcW w:w="3544" w:type="dxa"/>
            <w:vAlign w:val="center"/>
            <w:hideMark/>
          </w:tcPr>
          <w:p w:rsidR="00A161CD" w:rsidRPr="00A161CD" w:rsidRDefault="00A161CD" w:rsidP="00A161CD">
            <w:pPr>
              <w:widowControl/>
              <w:jc w:val="center"/>
            </w:pPr>
            <w:r w:rsidRPr="00A161CD">
              <w:rPr>
                <w:rFonts w:hint="eastAsia"/>
              </w:rPr>
              <w:t>外观良好、安装牢固。</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必要时</w:t>
            </w: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电缆线路上的标识及标示牌安装。</w:t>
            </w:r>
          </w:p>
        </w:tc>
        <w:tc>
          <w:tcPr>
            <w:tcW w:w="3544" w:type="dxa"/>
            <w:vAlign w:val="center"/>
            <w:hideMark/>
          </w:tcPr>
          <w:p w:rsidR="00A161CD" w:rsidRPr="00A161CD" w:rsidRDefault="00A161CD" w:rsidP="00A161CD">
            <w:pPr>
              <w:widowControl/>
              <w:jc w:val="center"/>
            </w:pPr>
            <w:r w:rsidRPr="00A161CD">
              <w:rPr>
                <w:rFonts w:hint="eastAsia"/>
              </w:rPr>
              <w:t>外观与原有相符、安装牢固。</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电缆沟盖板更换。</w:t>
            </w:r>
          </w:p>
        </w:tc>
        <w:tc>
          <w:tcPr>
            <w:tcW w:w="3544" w:type="dxa"/>
            <w:vAlign w:val="center"/>
            <w:hideMark/>
          </w:tcPr>
          <w:p w:rsidR="00A161CD" w:rsidRPr="00A161CD" w:rsidRDefault="00A161CD" w:rsidP="00A161CD">
            <w:pPr>
              <w:widowControl/>
              <w:jc w:val="center"/>
            </w:pPr>
            <w:r w:rsidRPr="00A161CD">
              <w:rPr>
                <w:rFonts w:hint="eastAsia"/>
              </w:rPr>
              <w:t>整齐、牢靠，具有相应的承重能力。</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电缆避免受机械或人为损伤的防护装置维修、安装。</w:t>
            </w:r>
          </w:p>
        </w:tc>
        <w:tc>
          <w:tcPr>
            <w:tcW w:w="3544" w:type="dxa"/>
            <w:vAlign w:val="center"/>
            <w:hideMark/>
          </w:tcPr>
          <w:p w:rsidR="00A161CD" w:rsidRPr="00A161CD" w:rsidRDefault="00A161CD" w:rsidP="00A161CD">
            <w:pPr>
              <w:widowControl/>
              <w:jc w:val="center"/>
            </w:pPr>
            <w:r w:rsidRPr="00A161CD">
              <w:rPr>
                <w:rFonts w:hint="eastAsia"/>
              </w:rPr>
              <w:t>安装牢固，符合相关规范。</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5. </w:t>
            </w:r>
            <w:r w:rsidRPr="00A161CD">
              <w:rPr>
                <w:rFonts w:hint="eastAsia"/>
              </w:rPr>
              <w:t>电缆沟、电缆井、电缆层积水、淤泥、杂草、鼠患、白蚁、虫害清除。</w:t>
            </w:r>
          </w:p>
        </w:tc>
        <w:tc>
          <w:tcPr>
            <w:tcW w:w="3544" w:type="dxa"/>
            <w:vAlign w:val="center"/>
            <w:hideMark/>
          </w:tcPr>
          <w:p w:rsidR="00A161CD" w:rsidRPr="00A161CD" w:rsidRDefault="00A161CD" w:rsidP="00A161CD">
            <w:pPr>
              <w:widowControl/>
              <w:jc w:val="center"/>
            </w:pPr>
            <w:r w:rsidRPr="00A161CD">
              <w:rPr>
                <w:rFonts w:hint="eastAsia"/>
              </w:rPr>
              <w:t>清除，做好相关防范措施。</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6.</w:t>
            </w:r>
            <w:r w:rsidRPr="00A161CD">
              <w:rPr>
                <w:rFonts w:hint="eastAsia"/>
              </w:rPr>
              <w:t>电缆重新排列施工。</w:t>
            </w:r>
          </w:p>
        </w:tc>
        <w:tc>
          <w:tcPr>
            <w:tcW w:w="3544" w:type="dxa"/>
            <w:vAlign w:val="center"/>
            <w:hideMark/>
          </w:tcPr>
          <w:p w:rsidR="00A161CD" w:rsidRPr="00A161CD" w:rsidRDefault="00A161CD" w:rsidP="00A161CD">
            <w:pPr>
              <w:widowControl/>
              <w:jc w:val="center"/>
            </w:pPr>
            <w:r w:rsidRPr="00A161CD">
              <w:rPr>
                <w:rFonts w:hint="eastAsia"/>
              </w:rPr>
              <w:t>整齐、牢靠，且不受张力。</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7.</w:t>
            </w:r>
            <w:r w:rsidRPr="00A161CD">
              <w:rPr>
                <w:rFonts w:hint="eastAsia"/>
              </w:rPr>
              <w:t>电缆外护绝缘修复。</w:t>
            </w:r>
          </w:p>
        </w:tc>
        <w:tc>
          <w:tcPr>
            <w:tcW w:w="3544" w:type="dxa"/>
            <w:vAlign w:val="center"/>
            <w:hideMark/>
          </w:tcPr>
          <w:p w:rsidR="00A161CD" w:rsidRPr="00A161CD" w:rsidRDefault="00A161CD" w:rsidP="00A161CD">
            <w:pPr>
              <w:widowControl/>
              <w:jc w:val="center"/>
            </w:pPr>
            <w:r w:rsidRPr="00A161CD">
              <w:rPr>
                <w:rFonts w:hint="eastAsia"/>
              </w:rPr>
              <w:t>清洁破损处后用防水复合胶带缠绕密封，必要时进行外护套绝缘电阻测试。</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8.</w:t>
            </w:r>
            <w:r w:rsidRPr="00A161CD">
              <w:rPr>
                <w:rFonts w:hint="eastAsia"/>
              </w:rPr>
              <w:t>高压电缆中间头、终端头制作。</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9.</w:t>
            </w:r>
            <w:r w:rsidRPr="00A161CD">
              <w:rPr>
                <w:rFonts w:hint="eastAsia"/>
              </w:rPr>
              <w:t>故障电缆更换。</w:t>
            </w:r>
          </w:p>
        </w:tc>
        <w:tc>
          <w:tcPr>
            <w:tcW w:w="3544" w:type="dxa"/>
            <w:vAlign w:val="center"/>
            <w:hideMark/>
          </w:tcPr>
          <w:p w:rsidR="00A161CD" w:rsidRPr="00A161CD" w:rsidRDefault="00A161CD" w:rsidP="00A161CD">
            <w:pPr>
              <w:widowControl/>
              <w:jc w:val="center"/>
            </w:pPr>
            <w:r w:rsidRPr="00A161CD">
              <w:rPr>
                <w:rFonts w:hint="eastAsia"/>
              </w:rPr>
              <w:t>不改变原有电缆的特性。</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Align w:val="center"/>
            <w:hideMark/>
          </w:tcPr>
          <w:p w:rsidR="00A161CD" w:rsidRPr="00A161CD" w:rsidRDefault="00A161CD" w:rsidP="00A161CD">
            <w:pPr>
              <w:widowControl/>
              <w:jc w:val="center"/>
            </w:pPr>
            <w:r w:rsidRPr="00A161CD">
              <w:rPr>
                <w:rFonts w:hint="eastAsia"/>
              </w:rPr>
              <w:t>5</w:t>
            </w:r>
          </w:p>
        </w:tc>
        <w:tc>
          <w:tcPr>
            <w:tcW w:w="1134" w:type="dxa"/>
            <w:vAlign w:val="center"/>
            <w:hideMark/>
          </w:tcPr>
          <w:p w:rsidR="00A161CD" w:rsidRPr="00A161CD" w:rsidRDefault="00A161CD" w:rsidP="00A161CD">
            <w:pPr>
              <w:widowControl/>
              <w:jc w:val="center"/>
              <w:rPr>
                <w:b/>
                <w:bCs/>
              </w:rPr>
            </w:pPr>
            <w:r w:rsidRPr="00A161CD">
              <w:rPr>
                <w:rFonts w:hint="eastAsia"/>
                <w:b/>
                <w:bCs/>
              </w:rPr>
              <w:t>线路抢修与应急保电</w:t>
            </w:r>
          </w:p>
        </w:tc>
        <w:tc>
          <w:tcPr>
            <w:tcW w:w="2693" w:type="dxa"/>
            <w:vAlign w:val="center"/>
            <w:hideMark/>
          </w:tcPr>
          <w:p w:rsidR="00A161CD" w:rsidRPr="00A161CD" w:rsidRDefault="00A161CD" w:rsidP="00A161CD">
            <w:pPr>
              <w:widowControl/>
              <w:jc w:val="center"/>
            </w:pPr>
            <w:r w:rsidRPr="00A161CD">
              <w:rPr>
                <w:rFonts w:hint="eastAsia"/>
              </w:rPr>
              <w:t>故障排查及应急处理</w:t>
            </w:r>
          </w:p>
        </w:tc>
        <w:tc>
          <w:tcPr>
            <w:tcW w:w="3544" w:type="dxa"/>
            <w:vAlign w:val="center"/>
            <w:hideMark/>
          </w:tcPr>
          <w:p w:rsidR="00A161CD" w:rsidRPr="00A161CD" w:rsidRDefault="00A161CD" w:rsidP="00A161CD">
            <w:pPr>
              <w:widowControl/>
              <w:jc w:val="center"/>
            </w:pPr>
            <w:r w:rsidRPr="00A161CD">
              <w:rPr>
                <w:rFonts w:hint="eastAsia"/>
              </w:rPr>
              <w:t>供电可靠性</w:t>
            </w:r>
          </w:p>
        </w:tc>
        <w:tc>
          <w:tcPr>
            <w:tcW w:w="992" w:type="dxa"/>
            <w:vAlign w:val="center"/>
            <w:hideMark/>
          </w:tcPr>
          <w:p w:rsidR="00A161CD" w:rsidRPr="00A161CD" w:rsidRDefault="00A161CD" w:rsidP="00A161CD">
            <w:pPr>
              <w:widowControl/>
              <w:jc w:val="center"/>
              <w:rPr>
                <w:b/>
                <w:bCs/>
              </w:rPr>
            </w:pPr>
            <w:r w:rsidRPr="00A161CD">
              <w:rPr>
                <w:rFonts w:hint="eastAsia"/>
                <w:b/>
                <w:bCs/>
              </w:rPr>
              <w:t>必要时</w:t>
            </w:r>
          </w:p>
        </w:tc>
      </w:tr>
      <w:tr w:rsidR="00A161CD" w:rsidRPr="00A161CD" w:rsidTr="008C770C">
        <w:trPr>
          <w:trHeight w:val="300"/>
          <w:jc w:val="center"/>
        </w:trPr>
        <w:tc>
          <w:tcPr>
            <w:tcW w:w="9356" w:type="dxa"/>
            <w:gridSpan w:val="5"/>
            <w:noWrap/>
            <w:vAlign w:val="center"/>
            <w:hideMark/>
          </w:tcPr>
          <w:p w:rsidR="00A161CD" w:rsidRPr="00A161CD" w:rsidRDefault="00A161CD" w:rsidP="00A161CD">
            <w:pPr>
              <w:widowControl/>
              <w:jc w:val="center"/>
              <w:rPr>
                <w:b/>
                <w:bCs/>
              </w:rPr>
            </w:pPr>
            <w:r w:rsidRPr="00A161CD">
              <w:rPr>
                <w:rFonts w:hint="eastAsia"/>
                <w:b/>
                <w:bCs/>
              </w:rPr>
              <w:t xml:space="preserve">2.  </w:t>
            </w:r>
            <w:r w:rsidRPr="00A161CD">
              <w:rPr>
                <w:rFonts w:hint="eastAsia"/>
                <w:b/>
                <w:bCs/>
              </w:rPr>
              <w:t>高压开关柜维保方案</w:t>
            </w:r>
          </w:p>
        </w:tc>
      </w:tr>
      <w:tr w:rsidR="00A161CD" w:rsidRPr="00A161CD" w:rsidTr="008C770C">
        <w:trPr>
          <w:trHeight w:val="300"/>
          <w:jc w:val="center"/>
        </w:trPr>
        <w:tc>
          <w:tcPr>
            <w:tcW w:w="993" w:type="dxa"/>
            <w:vAlign w:val="center"/>
            <w:hideMark/>
          </w:tcPr>
          <w:p w:rsidR="00A161CD" w:rsidRPr="00A161CD" w:rsidRDefault="00A161CD" w:rsidP="00A161CD">
            <w:pPr>
              <w:widowControl/>
              <w:jc w:val="center"/>
              <w:rPr>
                <w:b/>
                <w:bCs/>
              </w:rPr>
            </w:pPr>
            <w:r w:rsidRPr="00A161CD">
              <w:rPr>
                <w:rFonts w:hint="eastAsia"/>
                <w:b/>
                <w:bCs/>
              </w:rPr>
              <w:t>序号</w:t>
            </w:r>
          </w:p>
        </w:tc>
        <w:tc>
          <w:tcPr>
            <w:tcW w:w="1134" w:type="dxa"/>
            <w:vAlign w:val="center"/>
            <w:hideMark/>
          </w:tcPr>
          <w:p w:rsidR="00A161CD" w:rsidRPr="00A161CD" w:rsidRDefault="00A161CD" w:rsidP="00A161CD">
            <w:pPr>
              <w:widowControl/>
              <w:jc w:val="center"/>
              <w:rPr>
                <w:b/>
                <w:bCs/>
              </w:rPr>
            </w:pPr>
            <w:r w:rsidRPr="00A161CD">
              <w:rPr>
                <w:rFonts w:hint="eastAsia"/>
                <w:b/>
                <w:bCs/>
              </w:rPr>
              <w:t>修程</w:t>
            </w:r>
          </w:p>
        </w:tc>
        <w:tc>
          <w:tcPr>
            <w:tcW w:w="2693" w:type="dxa"/>
            <w:vAlign w:val="center"/>
            <w:hideMark/>
          </w:tcPr>
          <w:p w:rsidR="00A161CD" w:rsidRPr="00A161CD" w:rsidRDefault="00A161CD" w:rsidP="00A161CD">
            <w:pPr>
              <w:widowControl/>
              <w:jc w:val="center"/>
              <w:rPr>
                <w:b/>
                <w:bCs/>
              </w:rPr>
            </w:pPr>
            <w:r w:rsidRPr="00A161CD">
              <w:rPr>
                <w:rFonts w:hint="eastAsia"/>
                <w:b/>
                <w:bCs/>
              </w:rPr>
              <w:t>检修工作内容</w:t>
            </w:r>
          </w:p>
        </w:tc>
        <w:tc>
          <w:tcPr>
            <w:tcW w:w="3544" w:type="dxa"/>
            <w:vAlign w:val="center"/>
            <w:hideMark/>
          </w:tcPr>
          <w:p w:rsidR="00A161CD" w:rsidRPr="00A161CD" w:rsidRDefault="00A161CD" w:rsidP="00A161CD">
            <w:pPr>
              <w:widowControl/>
              <w:jc w:val="center"/>
              <w:rPr>
                <w:b/>
                <w:bCs/>
              </w:rPr>
            </w:pPr>
            <w:r w:rsidRPr="00A161CD">
              <w:rPr>
                <w:rFonts w:hint="eastAsia"/>
                <w:b/>
                <w:bCs/>
              </w:rPr>
              <w:t>标准</w:t>
            </w:r>
          </w:p>
        </w:tc>
        <w:tc>
          <w:tcPr>
            <w:tcW w:w="992" w:type="dxa"/>
            <w:vAlign w:val="center"/>
            <w:hideMark/>
          </w:tcPr>
          <w:p w:rsidR="00A161CD" w:rsidRPr="00A161CD" w:rsidRDefault="00A161CD" w:rsidP="00A161CD">
            <w:pPr>
              <w:widowControl/>
              <w:jc w:val="center"/>
              <w:rPr>
                <w:b/>
                <w:bCs/>
              </w:rPr>
            </w:pPr>
            <w:r w:rsidRPr="00A161CD">
              <w:rPr>
                <w:rFonts w:hint="eastAsia"/>
                <w:b/>
                <w:bCs/>
              </w:rPr>
              <w:t>周期</w:t>
            </w:r>
          </w:p>
        </w:tc>
      </w:tr>
      <w:tr w:rsidR="00A161CD" w:rsidRPr="00A161CD" w:rsidTr="008C770C">
        <w:trPr>
          <w:trHeight w:val="312"/>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1</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巡检</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开关柜外观检查</w:t>
            </w:r>
          </w:p>
        </w:tc>
        <w:tc>
          <w:tcPr>
            <w:tcW w:w="3544" w:type="dxa"/>
            <w:vMerge w:val="restart"/>
            <w:vAlign w:val="center"/>
            <w:hideMark/>
          </w:tcPr>
          <w:p w:rsidR="00A161CD" w:rsidRPr="00A161CD" w:rsidRDefault="00A161CD" w:rsidP="00A161CD">
            <w:pPr>
              <w:widowControl/>
              <w:jc w:val="center"/>
            </w:pPr>
            <w:r w:rsidRPr="00A161CD">
              <w:rPr>
                <w:rFonts w:hint="eastAsia"/>
              </w:rPr>
              <w:t>开关柜外壳无变形，无损伤；防护油漆无严重锈蚀，破损剥落；柜体安装牢固，外表清洁无杂物；开关柜的铭牌和标识黏贴整齐，无脱落。</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每周</w:t>
            </w:r>
          </w:p>
        </w:tc>
      </w:tr>
      <w:tr w:rsidR="00A161CD" w:rsidRPr="00A161CD" w:rsidTr="008C770C">
        <w:trPr>
          <w:trHeight w:val="102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2. </w:t>
            </w:r>
            <w:r w:rsidRPr="00A161CD">
              <w:rPr>
                <w:rFonts w:hint="eastAsia"/>
              </w:rPr>
              <w:t>开关柜运行状态参数检查。</w:t>
            </w:r>
          </w:p>
        </w:tc>
        <w:tc>
          <w:tcPr>
            <w:tcW w:w="3544" w:type="dxa"/>
            <w:vAlign w:val="center"/>
            <w:hideMark/>
          </w:tcPr>
          <w:p w:rsidR="00A161CD" w:rsidRPr="00A161CD" w:rsidRDefault="00A161CD" w:rsidP="00A161CD">
            <w:pPr>
              <w:widowControl/>
              <w:jc w:val="center"/>
            </w:pPr>
            <w:r w:rsidRPr="00A161CD">
              <w:rPr>
                <w:rFonts w:hint="eastAsia"/>
              </w:rPr>
              <w:t>仪器、仪表指示正常（与日常运行值比较，无差别或差别不大且与设备状态相对应）。</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开关柜相关器件、电气接点及电线、电缆无超过规定温度现象。</w:t>
            </w:r>
          </w:p>
        </w:tc>
        <w:tc>
          <w:tcPr>
            <w:tcW w:w="3544" w:type="dxa"/>
            <w:vAlign w:val="center"/>
            <w:hideMark/>
          </w:tcPr>
          <w:p w:rsidR="00A161CD" w:rsidRPr="00A161CD" w:rsidRDefault="00A161CD" w:rsidP="00A161CD">
            <w:pPr>
              <w:widowControl/>
              <w:jc w:val="center"/>
            </w:pPr>
            <w:r w:rsidRPr="00A161CD">
              <w:rPr>
                <w:rFonts w:hint="eastAsia"/>
              </w:rPr>
              <w:t>用红外测温仪测量可见的相关器件、电气接点、电线、电缆运行温度</w:t>
            </w:r>
            <w:r w:rsidRPr="00A161CD">
              <w:rPr>
                <w:rFonts w:hint="eastAsia"/>
              </w:rPr>
              <w:t>,</w:t>
            </w:r>
            <w:r w:rsidRPr="00A161CD">
              <w:rPr>
                <w:rFonts w:hint="eastAsia"/>
              </w:rPr>
              <w:t>柜内无异味。</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4. </w:t>
            </w:r>
            <w:r w:rsidRPr="00A161CD">
              <w:rPr>
                <w:rFonts w:hint="eastAsia"/>
              </w:rPr>
              <w:t>开关位置、指示灯指示、仪表显示是否正确，各转换开关所处位置是否正常。</w:t>
            </w:r>
          </w:p>
        </w:tc>
        <w:tc>
          <w:tcPr>
            <w:tcW w:w="3544" w:type="dxa"/>
            <w:vAlign w:val="center"/>
            <w:hideMark/>
          </w:tcPr>
          <w:p w:rsidR="00A161CD" w:rsidRPr="00A161CD" w:rsidRDefault="00A161CD" w:rsidP="00A161CD">
            <w:pPr>
              <w:widowControl/>
              <w:jc w:val="center"/>
            </w:pPr>
            <w:r w:rsidRPr="00A161CD">
              <w:rPr>
                <w:rFonts w:hint="eastAsia"/>
              </w:rPr>
              <w:t>开关分合位置正确、无报警指示、转换开关在规定位置。</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2</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维护保养</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柜体外壳检查、清扫、排除日常巡视中发现的各种缺陷。</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）确保无积尘、无污渍；</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一年</w:t>
            </w: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restart"/>
            <w:vAlign w:val="center"/>
            <w:hideMark/>
          </w:tcPr>
          <w:p w:rsidR="00A161CD" w:rsidRPr="00A161CD" w:rsidRDefault="00A161CD" w:rsidP="00A161CD">
            <w:pPr>
              <w:widowControl/>
              <w:jc w:val="center"/>
            </w:pPr>
            <w:r w:rsidRPr="00A161CD">
              <w:rPr>
                <w:rFonts w:hint="eastAsia"/>
              </w:rPr>
              <w:t>2</w:t>
            </w:r>
            <w:r w:rsidRPr="00A161CD">
              <w:rPr>
                <w:rFonts w:hint="eastAsia"/>
              </w:rPr>
              <w:t>）防护油漆无严重锈蚀，破损剥落，否则进行除锈、补漆。</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2.</w:t>
            </w:r>
            <w:r w:rsidRPr="00A161CD">
              <w:rPr>
                <w:rFonts w:hint="eastAsia"/>
              </w:rPr>
              <w:t>电缆室检查、保养。</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）电缆孔密封完好；</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）电缆插头固定螺钉无松动；</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6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3</w:t>
            </w:r>
            <w:r w:rsidRPr="00A161CD">
              <w:rPr>
                <w:rFonts w:hint="eastAsia"/>
              </w:rPr>
              <w:t>）电缆标识牌无脱落，电缆相序色标没有脱落；</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4</w:t>
            </w:r>
            <w:r w:rsidRPr="00A161CD">
              <w:rPr>
                <w:rFonts w:hint="eastAsia"/>
              </w:rPr>
              <w:t>）电缆室干燥，没有凝露情况，并清扫除尘。</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5</w:t>
            </w:r>
            <w:r w:rsidRPr="00A161CD">
              <w:rPr>
                <w:rFonts w:hint="eastAsia"/>
              </w:rPr>
              <w:t>）无积尘、无污渍；</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6</w:t>
            </w:r>
            <w:r w:rsidRPr="00A161CD">
              <w:rPr>
                <w:rFonts w:hint="eastAsia"/>
              </w:rPr>
              <w:t>）接地线无松动，连接牢固。</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76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接地刀闸开关检查。</w:t>
            </w:r>
          </w:p>
        </w:tc>
        <w:tc>
          <w:tcPr>
            <w:tcW w:w="3544" w:type="dxa"/>
            <w:vAlign w:val="center"/>
            <w:hideMark/>
          </w:tcPr>
          <w:p w:rsidR="00A161CD" w:rsidRPr="00A161CD" w:rsidRDefault="00A161CD" w:rsidP="00A161CD">
            <w:pPr>
              <w:widowControl/>
              <w:jc w:val="center"/>
            </w:pPr>
            <w:r w:rsidRPr="00A161CD">
              <w:rPr>
                <w:rFonts w:hint="eastAsia"/>
              </w:rPr>
              <w:t>手动操作接地刀闸开关一个循环，开关动作正常，无卡滞，开关位置与面板位置指示正常。</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123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4.</w:t>
            </w:r>
            <w:r w:rsidRPr="00A161CD">
              <w:rPr>
                <w:rFonts w:hint="eastAsia"/>
              </w:rPr>
              <w:t>断路器室部件检查、保养。</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将主断路器摇至退出位，用小车将其拉至舱外</w:t>
            </w:r>
            <w:r w:rsidRPr="00A161CD">
              <w:rPr>
                <w:rFonts w:hint="eastAsia"/>
              </w:rPr>
              <w:t>,</w:t>
            </w:r>
            <w:r w:rsidRPr="00A161CD">
              <w:rPr>
                <w:rFonts w:hint="eastAsia"/>
              </w:rPr>
              <w:t>检查一次回路隔离触指及其联接铜排是否有烧痕、放电的痕迹；视情况看是否需要使用砂纸打磨，用酒精棉布擦拭；</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66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）在主断路器隔离触指均匀涂上</w:t>
            </w:r>
            <w:r w:rsidRPr="00A161CD">
              <w:rPr>
                <w:rFonts w:hint="eastAsia"/>
              </w:rPr>
              <w:t>0.5~1mm</w:t>
            </w:r>
            <w:r w:rsidRPr="00A161CD">
              <w:rPr>
                <w:rFonts w:hint="eastAsia"/>
              </w:rPr>
              <w:t>厚的导电膏；</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3</w:t>
            </w:r>
            <w:r w:rsidRPr="00A161CD">
              <w:rPr>
                <w:rFonts w:hint="eastAsia"/>
              </w:rPr>
              <w:t>）按力矩要求紧固一次回路上各螺栓，紧固螺栓后检查弹簧垫片应平整，完成紧固操作后，给一次回路上各螺栓划上防松线；</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4</w:t>
            </w:r>
            <w:r w:rsidRPr="00A161CD">
              <w:rPr>
                <w:rFonts w:hint="eastAsia"/>
              </w:rPr>
              <w:t>）用酒精、白棉布擦拭断路器室内各部件，确保无积尘、无污渍；</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109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5</w:t>
            </w:r>
            <w:r w:rsidRPr="00A161CD">
              <w:rPr>
                <w:rFonts w:hint="eastAsia"/>
              </w:rPr>
              <w:t>）将主断路器用小车推入断路器室舱内并摇至测试位，手动操作合分闸一个循环，断路器动作正常，无卡滞，机械位置指示、断路器分合位置指示、弹簧储能与未储能指示均正常。</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69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6</w:t>
            </w:r>
            <w:r w:rsidRPr="00A161CD">
              <w:rPr>
                <w:rFonts w:hint="eastAsia"/>
              </w:rPr>
              <w:t>）检查无误后，摇至投入位，按停送电要求执行操作。</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5.</w:t>
            </w:r>
            <w:r w:rsidRPr="00A161CD">
              <w:rPr>
                <w:rFonts w:hint="eastAsia"/>
              </w:rPr>
              <w:t>二次回路室检查、保养。</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检查二次接线：接线紧固，线号清晰；</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检查柜内清洁：无积尘、无异物；</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3)</w:t>
            </w:r>
            <w:r w:rsidRPr="00A161CD">
              <w:rPr>
                <w:rFonts w:hint="eastAsia"/>
              </w:rPr>
              <w:t>必要时，清扫除尘并紧固二次线。</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3</w:t>
            </w:r>
          </w:p>
        </w:tc>
        <w:tc>
          <w:tcPr>
            <w:tcW w:w="1134" w:type="dxa"/>
            <w:vMerge w:val="restart"/>
            <w:vAlign w:val="center"/>
            <w:hideMark/>
          </w:tcPr>
          <w:p w:rsidR="00A161CD" w:rsidRPr="00A161CD" w:rsidRDefault="00A161CD" w:rsidP="00A161CD">
            <w:pPr>
              <w:widowControl/>
              <w:jc w:val="center"/>
            </w:pPr>
            <w:r w:rsidRPr="00A161CD">
              <w:rPr>
                <w:rFonts w:hint="eastAsia"/>
              </w:rPr>
              <w:t xml:space="preserve">　</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断路器、隔离开关及隔离插头的导电回路电阻测量。（隔离开关和隔离插头回路电阻的测量在有条件时进行，怀疑接触不良时。）</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大修后应符合制造厂规定；</w:t>
            </w:r>
          </w:p>
        </w:tc>
        <w:tc>
          <w:tcPr>
            <w:tcW w:w="992" w:type="dxa"/>
            <w:vMerge w:val="restart"/>
            <w:vAlign w:val="center"/>
            <w:hideMark/>
          </w:tcPr>
          <w:p w:rsidR="00A161CD" w:rsidRPr="00A161CD" w:rsidRDefault="00A161CD" w:rsidP="00A161CD">
            <w:pPr>
              <w:widowControl/>
              <w:jc w:val="center"/>
            </w:pPr>
            <w:r w:rsidRPr="00A161CD">
              <w:rPr>
                <w:rFonts w:hint="eastAsia"/>
              </w:rPr>
              <w:t>必要时</w:t>
            </w: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行业标准及制造参数</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100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 xml:space="preserve">　</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断路器主回路绝缘试验。</w:t>
            </w:r>
          </w:p>
        </w:tc>
        <w:tc>
          <w:tcPr>
            <w:tcW w:w="3544" w:type="dxa"/>
            <w:vAlign w:val="center"/>
            <w:hideMark/>
          </w:tcPr>
          <w:p w:rsidR="00A161CD" w:rsidRPr="00A161CD" w:rsidRDefault="00A161CD" w:rsidP="00A161CD">
            <w:pPr>
              <w:widowControl/>
              <w:jc w:val="center"/>
            </w:pPr>
            <w:r w:rsidRPr="00A161CD">
              <w:rPr>
                <w:rFonts w:hint="eastAsia"/>
              </w:rPr>
              <w:t>兆欧表测量及专用工具</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Align w:val="center"/>
            <w:hideMark/>
          </w:tcPr>
          <w:p w:rsidR="00A161CD" w:rsidRPr="00A161CD" w:rsidRDefault="00A161CD" w:rsidP="00A161CD">
            <w:pPr>
              <w:widowControl/>
              <w:jc w:val="center"/>
              <w:rPr>
                <w:b/>
                <w:bCs/>
              </w:rPr>
            </w:pPr>
            <w:r w:rsidRPr="00A161CD">
              <w:rPr>
                <w:rFonts w:hint="eastAsia"/>
                <w:b/>
                <w:bCs/>
              </w:rPr>
              <w:t>试验</w:t>
            </w:r>
          </w:p>
        </w:tc>
        <w:tc>
          <w:tcPr>
            <w:tcW w:w="2693" w:type="dxa"/>
            <w:vMerge w:val="restart"/>
            <w:vAlign w:val="center"/>
            <w:hideMark/>
          </w:tcPr>
          <w:p w:rsidR="00A161CD" w:rsidRPr="00A161CD" w:rsidRDefault="00A161CD" w:rsidP="00A161CD">
            <w:pPr>
              <w:widowControl/>
              <w:jc w:val="center"/>
            </w:pPr>
            <w:r w:rsidRPr="00A161CD">
              <w:rPr>
                <w:rFonts w:hint="eastAsia"/>
              </w:rPr>
              <w:t>3.</w:t>
            </w:r>
            <w:r w:rsidRPr="00A161CD">
              <w:rPr>
                <w:rFonts w:hint="eastAsia"/>
              </w:rPr>
              <w:t>工频交流耐压试验</w:t>
            </w:r>
            <w:r w:rsidRPr="00A161CD">
              <w:rPr>
                <w:rFonts w:hint="eastAsia"/>
              </w:rPr>
              <w:t>(</w:t>
            </w:r>
            <w:r w:rsidRPr="00A161CD">
              <w:rPr>
                <w:rFonts w:hint="eastAsia"/>
              </w:rPr>
              <w:t>断路器主回路对地、相间及断口</w:t>
            </w:r>
            <w:r w:rsidRPr="00A161CD">
              <w:rPr>
                <w:rFonts w:hint="eastAsia"/>
              </w:rPr>
              <w:t>)</w:t>
            </w:r>
            <w:r w:rsidRPr="00A161CD">
              <w:rPr>
                <w:rFonts w:hint="eastAsia"/>
              </w:rPr>
              <w:t>。</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大修后：试验电压值按规定值；</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restart"/>
            <w:vAlign w:val="center"/>
            <w:hideMark/>
          </w:tcPr>
          <w:p w:rsidR="00A161CD" w:rsidRPr="00A161CD" w:rsidRDefault="00A161CD" w:rsidP="00A161CD">
            <w:pPr>
              <w:widowControl/>
              <w:jc w:val="center"/>
            </w:pPr>
            <w:r w:rsidRPr="00A161CD">
              <w:rPr>
                <w:rFonts w:hint="eastAsia"/>
              </w:rPr>
              <w:t xml:space="preserve">　</w:t>
            </w: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运行中：行业标准。</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70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辅助回路和控制回路绝缘测试</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12"/>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4</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故障检修</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断路器工作位置校正。</w:t>
            </w:r>
          </w:p>
        </w:tc>
        <w:tc>
          <w:tcPr>
            <w:tcW w:w="3544" w:type="dxa"/>
            <w:vMerge w:val="restart"/>
            <w:vAlign w:val="center"/>
            <w:hideMark/>
          </w:tcPr>
          <w:p w:rsidR="00A161CD" w:rsidRPr="00A161CD" w:rsidRDefault="00A161CD" w:rsidP="00A161CD">
            <w:pPr>
              <w:widowControl/>
              <w:jc w:val="center"/>
            </w:pPr>
            <w:r w:rsidRPr="00A161CD">
              <w:rPr>
                <w:rFonts w:hint="eastAsia"/>
              </w:rPr>
              <w:t>行业标准</w:t>
            </w:r>
          </w:p>
        </w:tc>
        <w:tc>
          <w:tcPr>
            <w:tcW w:w="992" w:type="dxa"/>
            <w:vMerge w:val="restart"/>
            <w:vAlign w:val="center"/>
            <w:hideMark/>
          </w:tcPr>
          <w:p w:rsidR="00A161CD" w:rsidRPr="00A161CD" w:rsidRDefault="00A161CD" w:rsidP="00A161CD">
            <w:pPr>
              <w:widowControl/>
              <w:jc w:val="center"/>
            </w:pPr>
            <w:r w:rsidRPr="00A161CD">
              <w:rPr>
                <w:rFonts w:hint="eastAsia"/>
              </w:rPr>
              <w:t>必要时</w:t>
            </w: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pP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相关紧固件连接。</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断路器检修和更换。</w:t>
            </w:r>
          </w:p>
        </w:tc>
        <w:tc>
          <w:tcPr>
            <w:tcW w:w="3544" w:type="dxa"/>
            <w:vAlign w:val="center"/>
            <w:hideMark/>
          </w:tcPr>
          <w:p w:rsidR="00A161CD" w:rsidRPr="00A161CD" w:rsidRDefault="00A161CD" w:rsidP="00A161CD">
            <w:pPr>
              <w:widowControl/>
              <w:jc w:val="center"/>
            </w:pPr>
            <w:r w:rsidRPr="00A161CD">
              <w:rPr>
                <w:rFonts w:hint="eastAsia"/>
              </w:rPr>
              <w:t>按照生产厂家的具体参数要求进行。</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仪器、仪表检修和更换</w:t>
            </w:r>
          </w:p>
        </w:tc>
        <w:tc>
          <w:tcPr>
            <w:tcW w:w="3544" w:type="dxa"/>
            <w:vAlign w:val="center"/>
            <w:hideMark/>
          </w:tcPr>
          <w:p w:rsidR="00A161CD" w:rsidRPr="00A161CD" w:rsidRDefault="00A161CD" w:rsidP="00A161CD">
            <w:pPr>
              <w:widowControl/>
              <w:jc w:val="center"/>
            </w:pPr>
            <w:r w:rsidRPr="00A161CD">
              <w:rPr>
                <w:rFonts w:hint="eastAsia"/>
              </w:rPr>
              <w:t>按照生产厂家的具体参数要求进行。</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noWrap/>
            <w:vAlign w:val="center"/>
            <w:hideMark/>
          </w:tcPr>
          <w:p w:rsidR="00A161CD" w:rsidRPr="00A161CD" w:rsidRDefault="00A161CD" w:rsidP="00A161CD">
            <w:pPr>
              <w:widowControl/>
              <w:jc w:val="center"/>
              <w:rPr>
                <w:b/>
                <w:bCs/>
              </w:rPr>
            </w:pPr>
            <w:r w:rsidRPr="00A161CD">
              <w:rPr>
                <w:rFonts w:hint="eastAsia"/>
                <w:b/>
                <w:bCs/>
              </w:rPr>
              <w:t>5</w:t>
            </w:r>
          </w:p>
        </w:tc>
        <w:tc>
          <w:tcPr>
            <w:tcW w:w="1134" w:type="dxa"/>
            <w:noWrap/>
            <w:vAlign w:val="center"/>
            <w:hideMark/>
          </w:tcPr>
          <w:p w:rsidR="00A161CD" w:rsidRPr="00A161CD" w:rsidRDefault="00A161CD" w:rsidP="00A161CD">
            <w:pPr>
              <w:widowControl/>
              <w:jc w:val="center"/>
            </w:pPr>
            <w:r w:rsidRPr="00A161CD">
              <w:rPr>
                <w:rFonts w:hint="eastAsia"/>
              </w:rPr>
              <w:t>抢修与应急保电</w:t>
            </w:r>
          </w:p>
        </w:tc>
        <w:tc>
          <w:tcPr>
            <w:tcW w:w="2693" w:type="dxa"/>
            <w:noWrap/>
            <w:vAlign w:val="center"/>
            <w:hideMark/>
          </w:tcPr>
          <w:p w:rsidR="00A161CD" w:rsidRPr="00A161CD" w:rsidRDefault="00A161CD" w:rsidP="00A161CD">
            <w:pPr>
              <w:widowControl/>
              <w:jc w:val="center"/>
            </w:pPr>
            <w:r w:rsidRPr="00A161CD">
              <w:rPr>
                <w:rFonts w:hint="eastAsia"/>
              </w:rPr>
              <w:t>故障点与及时供电</w:t>
            </w:r>
          </w:p>
        </w:tc>
        <w:tc>
          <w:tcPr>
            <w:tcW w:w="3544" w:type="dxa"/>
            <w:noWrap/>
            <w:vAlign w:val="center"/>
            <w:hideMark/>
          </w:tcPr>
          <w:p w:rsidR="00A161CD" w:rsidRPr="00A161CD" w:rsidRDefault="00A161CD" w:rsidP="00A161CD">
            <w:pPr>
              <w:widowControl/>
              <w:jc w:val="center"/>
            </w:pPr>
            <w:r w:rsidRPr="00A161CD">
              <w:rPr>
                <w:rFonts w:hint="eastAsia"/>
              </w:rPr>
              <w:t>供电可靠性与及时性</w:t>
            </w:r>
          </w:p>
        </w:tc>
        <w:tc>
          <w:tcPr>
            <w:tcW w:w="992" w:type="dxa"/>
            <w:vAlign w:val="center"/>
            <w:hideMark/>
          </w:tcPr>
          <w:p w:rsidR="00A161CD" w:rsidRPr="00A161CD" w:rsidRDefault="00A161CD" w:rsidP="00A161CD">
            <w:pPr>
              <w:widowControl/>
              <w:jc w:val="center"/>
            </w:pPr>
            <w:r w:rsidRPr="00A161CD">
              <w:rPr>
                <w:rFonts w:hint="eastAsia"/>
              </w:rPr>
              <w:t>必要时</w:t>
            </w:r>
          </w:p>
        </w:tc>
      </w:tr>
      <w:tr w:rsidR="00A161CD" w:rsidRPr="00A161CD" w:rsidTr="008C770C">
        <w:trPr>
          <w:trHeight w:val="300"/>
          <w:jc w:val="center"/>
        </w:trPr>
        <w:tc>
          <w:tcPr>
            <w:tcW w:w="9356" w:type="dxa"/>
            <w:gridSpan w:val="5"/>
            <w:noWrap/>
            <w:vAlign w:val="center"/>
            <w:hideMark/>
          </w:tcPr>
          <w:p w:rsidR="00A161CD" w:rsidRPr="00A161CD" w:rsidRDefault="00A161CD" w:rsidP="00A161CD">
            <w:pPr>
              <w:widowControl/>
              <w:jc w:val="center"/>
              <w:rPr>
                <w:b/>
                <w:bCs/>
              </w:rPr>
            </w:pPr>
            <w:r w:rsidRPr="00A161CD">
              <w:rPr>
                <w:rFonts w:hint="eastAsia"/>
                <w:b/>
                <w:bCs/>
              </w:rPr>
              <w:t xml:space="preserve">3.  </w:t>
            </w:r>
            <w:r w:rsidRPr="00A161CD">
              <w:rPr>
                <w:rFonts w:hint="eastAsia"/>
                <w:b/>
                <w:bCs/>
              </w:rPr>
              <w:t>高压计量柜维保方案</w:t>
            </w:r>
          </w:p>
        </w:tc>
      </w:tr>
      <w:tr w:rsidR="00A161CD" w:rsidRPr="00A161CD" w:rsidTr="008C770C">
        <w:trPr>
          <w:trHeight w:val="300"/>
          <w:jc w:val="center"/>
        </w:trPr>
        <w:tc>
          <w:tcPr>
            <w:tcW w:w="993" w:type="dxa"/>
            <w:vAlign w:val="center"/>
            <w:hideMark/>
          </w:tcPr>
          <w:p w:rsidR="00A161CD" w:rsidRPr="00A161CD" w:rsidRDefault="00A161CD" w:rsidP="00A161CD">
            <w:pPr>
              <w:widowControl/>
              <w:jc w:val="center"/>
              <w:rPr>
                <w:b/>
                <w:bCs/>
              </w:rPr>
            </w:pPr>
            <w:r w:rsidRPr="00A161CD">
              <w:rPr>
                <w:rFonts w:hint="eastAsia"/>
                <w:b/>
                <w:bCs/>
              </w:rPr>
              <w:t>序号</w:t>
            </w:r>
          </w:p>
        </w:tc>
        <w:tc>
          <w:tcPr>
            <w:tcW w:w="1134" w:type="dxa"/>
            <w:vAlign w:val="center"/>
            <w:hideMark/>
          </w:tcPr>
          <w:p w:rsidR="00A161CD" w:rsidRPr="00A161CD" w:rsidRDefault="00A161CD" w:rsidP="00A161CD">
            <w:pPr>
              <w:widowControl/>
              <w:jc w:val="center"/>
              <w:rPr>
                <w:b/>
                <w:bCs/>
              </w:rPr>
            </w:pPr>
            <w:r w:rsidRPr="00A161CD">
              <w:rPr>
                <w:rFonts w:hint="eastAsia"/>
                <w:b/>
                <w:bCs/>
              </w:rPr>
              <w:t>修程</w:t>
            </w:r>
          </w:p>
        </w:tc>
        <w:tc>
          <w:tcPr>
            <w:tcW w:w="2693" w:type="dxa"/>
            <w:vAlign w:val="center"/>
            <w:hideMark/>
          </w:tcPr>
          <w:p w:rsidR="00A161CD" w:rsidRPr="00A161CD" w:rsidRDefault="00A161CD" w:rsidP="00A161CD">
            <w:pPr>
              <w:widowControl/>
              <w:jc w:val="center"/>
              <w:rPr>
                <w:b/>
                <w:bCs/>
              </w:rPr>
            </w:pPr>
            <w:r w:rsidRPr="00A161CD">
              <w:rPr>
                <w:rFonts w:hint="eastAsia"/>
                <w:b/>
                <w:bCs/>
              </w:rPr>
              <w:t>检修工作内容</w:t>
            </w:r>
          </w:p>
        </w:tc>
        <w:tc>
          <w:tcPr>
            <w:tcW w:w="3544" w:type="dxa"/>
            <w:vAlign w:val="center"/>
            <w:hideMark/>
          </w:tcPr>
          <w:p w:rsidR="00A161CD" w:rsidRPr="00A161CD" w:rsidRDefault="00A161CD" w:rsidP="00A161CD">
            <w:pPr>
              <w:widowControl/>
              <w:jc w:val="center"/>
              <w:rPr>
                <w:b/>
                <w:bCs/>
              </w:rPr>
            </w:pPr>
            <w:r w:rsidRPr="00A161CD">
              <w:rPr>
                <w:rFonts w:hint="eastAsia"/>
                <w:b/>
                <w:bCs/>
              </w:rPr>
              <w:t>标准</w:t>
            </w:r>
          </w:p>
        </w:tc>
        <w:tc>
          <w:tcPr>
            <w:tcW w:w="992" w:type="dxa"/>
            <w:vAlign w:val="center"/>
            <w:hideMark/>
          </w:tcPr>
          <w:p w:rsidR="00A161CD" w:rsidRPr="00A161CD" w:rsidRDefault="00A161CD" w:rsidP="00A161CD">
            <w:pPr>
              <w:widowControl/>
              <w:jc w:val="center"/>
              <w:rPr>
                <w:b/>
                <w:bCs/>
              </w:rPr>
            </w:pPr>
            <w:r w:rsidRPr="00A161CD">
              <w:rPr>
                <w:rFonts w:hint="eastAsia"/>
                <w:b/>
                <w:bCs/>
              </w:rPr>
              <w:t>周期</w:t>
            </w:r>
          </w:p>
        </w:tc>
      </w:tr>
      <w:tr w:rsidR="00A161CD" w:rsidRPr="00A161CD" w:rsidTr="008C770C">
        <w:trPr>
          <w:trHeight w:val="312"/>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1</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巡检</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计量柜外观检查</w:t>
            </w:r>
          </w:p>
        </w:tc>
        <w:tc>
          <w:tcPr>
            <w:tcW w:w="3544" w:type="dxa"/>
            <w:vMerge w:val="restart"/>
            <w:vAlign w:val="center"/>
            <w:hideMark/>
          </w:tcPr>
          <w:p w:rsidR="00A161CD" w:rsidRPr="00A161CD" w:rsidRDefault="00A161CD" w:rsidP="00A161CD">
            <w:pPr>
              <w:widowControl/>
              <w:jc w:val="center"/>
            </w:pPr>
            <w:r w:rsidRPr="00A161CD">
              <w:rPr>
                <w:rFonts w:hint="eastAsia"/>
              </w:rPr>
              <w:t>外壳无变形，无损伤；防护油漆无严重锈蚀，破损剥落；柜体安装牢固，外表清洁无杂物；柜体的铭牌和标识黏贴整齐，无脱落。</w:t>
            </w:r>
          </w:p>
        </w:tc>
        <w:tc>
          <w:tcPr>
            <w:tcW w:w="992" w:type="dxa"/>
            <w:vMerge w:val="restart"/>
            <w:vAlign w:val="center"/>
            <w:hideMark/>
          </w:tcPr>
          <w:p w:rsidR="00A161CD" w:rsidRPr="00A161CD" w:rsidRDefault="00A161CD" w:rsidP="00A161CD">
            <w:pPr>
              <w:widowControl/>
              <w:jc w:val="center"/>
            </w:pPr>
            <w:r w:rsidRPr="00A161CD">
              <w:rPr>
                <w:rFonts w:hint="eastAsia"/>
              </w:rPr>
              <w:t>每周</w:t>
            </w: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2. </w:t>
            </w:r>
            <w:r w:rsidRPr="00A161CD">
              <w:rPr>
                <w:rFonts w:hint="eastAsia"/>
              </w:rPr>
              <w:t>计量柜运行状态参数检查。</w:t>
            </w:r>
          </w:p>
        </w:tc>
        <w:tc>
          <w:tcPr>
            <w:tcW w:w="3544" w:type="dxa"/>
            <w:vAlign w:val="center"/>
            <w:hideMark/>
          </w:tcPr>
          <w:p w:rsidR="00A161CD" w:rsidRPr="00A161CD" w:rsidRDefault="00A161CD" w:rsidP="00A161CD">
            <w:pPr>
              <w:widowControl/>
              <w:jc w:val="center"/>
            </w:pPr>
            <w:r w:rsidRPr="00A161CD">
              <w:rPr>
                <w:rFonts w:hint="eastAsia"/>
              </w:rPr>
              <w:t>电度表运行正常（与日常运行值比较，无差别或差别不大且无故障报警）。</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开关柜相关器件、电气接点及电线、电缆有无超过规定温度现象。</w:t>
            </w:r>
          </w:p>
        </w:tc>
        <w:tc>
          <w:tcPr>
            <w:tcW w:w="3544" w:type="dxa"/>
            <w:vAlign w:val="center"/>
            <w:hideMark/>
          </w:tcPr>
          <w:p w:rsidR="00A161CD" w:rsidRPr="00A161CD" w:rsidRDefault="00A161CD" w:rsidP="00A161CD">
            <w:pPr>
              <w:widowControl/>
              <w:jc w:val="center"/>
            </w:pPr>
            <w:r w:rsidRPr="00A161CD">
              <w:rPr>
                <w:rFonts w:hint="eastAsia"/>
              </w:rPr>
              <w:t>用红外测温仪测量可见的相关器件、电气接点、电线、电缆运行温度</w:t>
            </w:r>
            <w:r w:rsidRPr="00A161CD">
              <w:rPr>
                <w:rFonts w:hint="eastAsia"/>
              </w:rPr>
              <w:t>,</w:t>
            </w:r>
            <w:r w:rsidRPr="00A161CD">
              <w:rPr>
                <w:rFonts w:hint="eastAsia"/>
              </w:rPr>
              <w:t>柜内无异味。</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2</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保养</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柜体外壳检查、清扫、排除日常巡视中发现的各种缺陷。</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）无积尘、无污渍；</w:t>
            </w:r>
          </w:p>
        </w:tc>
        <w:tc>
          <w:tcPr>
            <w:tcW w:w="992" w:type="dxa"/>
            <w:vMerge w:val="restart"/>
            <w:vAlign w:val="center"/>
            <w:hideMark/>
          </w:tcPr>
          <w:p w:rsidR="00A161CD" w:rsidRPr="00A161CD" w:rsidRDefault="00A161CD" w:rsidP="00A161CD">
            <w:pPr>
              <w:widowControl/>
              <w:jc w:val="center"/>
            </w:pPr>
            <w:r w:rsidRPr="00A161CD">
              <w:rPr>
                <w:rFonts w:hint="eastAsia"/>
              </w:rPr>
              <w:t>每年</w:t>
            </w: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）防护油漆无严重锈蚀，破损剥落，否则进行除锈、补漆。</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2.</w:t>
            </w:r>
            <w:r w:rsidRPr="00A161CD">
              <w:rPr>
                <w:rFonts w:hint="eastAsia"/>
              </w:rPr>
              <w:t>二次回路检查、保养。</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检查二次接线：接线紧固，线号清晰；</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检查柜内清洁：无积尘、无异物；</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3)</w:t>
            </w:r>
            <w:r w:rsidRPr="00A161CD">
              <w:rPr>
                <w:rFonts w:hint="eastAsia"/>
              </w:rPr>
              <w:t>必要时，清扫除尘并紧固二次线。</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3.</w:t>
            </w:r>
            <w:r w:rsidRPr="00A161CD">
              <w:rPr>
                <w:rFonts w:hint="eastAsia"/>
              </w:rPr>
              <w:t>电压互感器及电流互感器检查、保养。</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检查接线：接线紧固，线号清晰；</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必要时，清扫除尘：无积尘、无异物。</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12"/>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3</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试验</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二次回路绝缘测试。</w:t>
            </w:r>
          </w:p>
        </w:tc>
        <w:tc>
          <w:tcPr>
            <w:tcW w:w="3544" w:type="dxa"/>
            <w:vMerge w:val="restart"/>
            <w:vAlign w:val="center"/>
            <w:hideMark/>
          </w:tcPr>
          <w:p w:rsidR="00A161CD" w:rsidRPr="00A161CD" w:rsidRDefault="00A161CD" w:rsidP="00A161CD">
            <w:pPr>
              <w:widowControl/>
              <w:jc w:val="center"/>
            </w:pPr>
            <w:r w:rsidRPr="00A161CD">
              <w:rPr>
                <w:rFonts w:hint="eastAsia"/>
              </w:rPr>
              <w:t>兆欧表测量及专用工具。</w:t>
            </w:r>
          </w:p>
        </w:tc>
        <w:tc>
          <w:tcPr>
            <w:tcW w:w="992" w:type="dxa"/>
            <w:vMerge w:val="restart"/>
            <w:vAlign w:val="center"/>
            <w:hideMark/>
          </w:tcPr>
          <w:p w:rsidR="00A161CD" w:rsidRPr="00A161CD" w:rsidRDefault="00A161CD" w:rsidP="00A161CD">
            <w:pPr>
              <w:widowControl/>
              <w:jc w:val="center"/>
            </w:pPr>
            <w:r w:rsidRPr="00A161CD">
              <w:rPr>
                <w:rFonts w:hint="eastAsia"/>
              </w:rPr>
              <w:t>必要时</w:t>
            </w: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pPr>
          </w:p>
        </w:tc>
      </w:tr>
      <w:tr w:rsidR="00A161CD" w:rsidRPr="00A161CD" w:rsidTr="008C770C">
        <w:trPr>
          <w:trHeight w:val="312"/>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电流互感器绝缘测试</w:t>
            </w:r>
          </w:p>
        </w:tc>
        <w:tc>
          <w:tcPr>
            <w:tcW w:w="3544" w:type="dxa"/>
            <w:vAlign w:val="center"/>
            <w:hideMark/>
          </w:tcPr>
          <w:p w:rsidR="00A161CD" w:rsidRPr="00A161CD" w:rsidRDefault="00A161CD" w:rsidP="00A161CD">
            <w:pPr>
              <w:widowControl/>
              <w:jc w:val="center"/>
            </w:pPr>
            <w:r w:rsidRPr="00A161CD">
              <w:rPr>
                <w:rFonts w:hint="eastAsia"/>
              </w:rPr>
              <w:t>采用兆欧表测量一次绕组对地、各二次绕组间及其对地的绝缘电阻与出厂值及历次数据比较，不应有显著变化。</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电压互感器绝缘测试</w:t>
            </w:r>
          </w:p>
        </w:tc>
        <w:tc>
          <w:tcPr>
            <w:tcW w:w="3544" w:type="dxa"/>
            <w:vAlign w:val="center"/>
            <w:hideMark/>
          </w:tcPr>
          <w:p w:rsidR="00A161CD" w:rsidRPr="00A161CD" w:rsidRDefault="00A161CD" w:rsidP="00A161CD">
            <w:pPr>
              <w:widowControl/>
              <w:jc w:val="center"/>
            </w:pPr>
            <w:r w:rsidRPr="00A161CD">
              <w:rPr>
                <w:rFonts w:hint="eastAsia"/>
              </w:rPr>
              <w:t>采用兆欧表测量一次绕组对地、各二次绕组间及其对地的绝缘电阻与出厂值及历次数据比较，不应有显著变化。</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555"/>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4</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故障检修</w:t>
            </w:r>
          </w:p>
        </w:tc>
        <w:tc>
          <w:tcPr>
            <w:tcW w:w="2693" w:type="dxa"/>
            <w:vAlign w:val="center"/>
            <w:hideMark/>
          </w:tcPr>
          <w:p w:rsidR="00A161CD" w:rsidRPr="00A161CD" w:rsidRDefault="00A161CD" w:rsidP="00A161CD">
            <w:pPr>
              <w:widowControl/>
              <w:jc w:val="center"/>
            </w:pPr>
            <w:r w:rsidRPr="00A161CD">
              <w:rPr>
                <w:rFonts w:hint="eastAsia"/>
              </w:rPr>
              <w:t>1.</w:t>
            </w:r>
            <w:r w:rsidRPr="00A161CD">
              <w:rPr>
                <w:rFonts w:hint="eastAsia"/>
              </w:rPr>
              <w:t>电压互感器更换。</w:t>
            </w:r>
          </w:p>
        </w:tc>
        <w:tc>
          <w:tcPr>
            <w:tcW w:w="3544" w:type="dxa"/>
            <w:vAlign w:val="center"/>
            <w:hideMark/>
          </w:tcPr>
          <w:p w:rsidR="00A161CD" w:rsidRPr="00A161CD" w:rsidRDefault="00A161CD" w:rsidP="00A161CD">
            <w:pPr>
              <w:widowControl/>
              <w:jc w:val="center"/>
            </w:pPr>
            <w:r w:rsidRPr="00A161CD">
              <w:rPr>
                <w:rFonts w:hint="eastAsia"/>
              </w:rPr>
              <w:t>按照生产厂家的具体参数要求进行，并按要求进行试验。</w:t>
            </w:r>
          </w:p>
        </w:tc>
        <w:tc>
          <w:tcPr>
            <w:tcW w:w="992" w:type="dxa"/>
            <w:vMerge w:val="restart"/>
            <w:vAlign w:val="center"/>
            <w:hideMark/>
          </w:tcPr>
          <w:p w:rsidR="00A161CD" w:rsidRPr="00A161CD" w:rsidRDefault="00A161CD" w:rsidP="00A161CD">
            <w:pPr>
              <w:widowControl/>
              <w:jc w:val="center"/>
            </w:pPr>
            <w:r w:rsidRPr="00A161CD">
              <w:rPr>
                <w:rFonts w:hint="eastAsia"/>
              </w:rPr>
              <w:t>必要时</w:t>
            </w: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电流互感器更换。</w:t>
            </w:r>
          </w:p>
        </w:tc>
        <w:tc>
          <w:tcPr>
            <w:tcW w:w="3544" w:type="dxa"/>
            <w:vAlign w:val="center"/>
            <w:hideMark/>
          </w:tcPr>
          <w:p w:rsidR="00A161CD" w:rsidRPr="00A161CD" w:rsidRDefault="00A161CD" w:rsidP="00A161CD">
            <w:pPr>
              <w:widowControl/>
              <w:jc w:val="center"/>
            </w:pPr>
            <w:r w:rsidRPr="00A161CD">
              <w:rPr>
                <w:rFonts w:hint="eastAsia"/>
              </w:rPr>
              <w:t>按照生产厂家的具体参数要求进行，并按要求进行试验。</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电度表检修和更换。</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pPr>
          </w:p>
        </w:tc>
      </w:tr>
      <w:tr w:rsidR="00A161CD" w:rsidRPr="00A161CD" w:rsidTr="008C770C">
        <w:trPr>
          <w:trHeight w:val="300"/>
          <w:jc w:val="center"/>
        </w:trPr>
        <w:tc>
          <w:tcPr>
            <w:tcW w:w="993" w:type="dxa"/>
            <w:noWrap/>
            <w:vAlign w:val="center"/>
            <w:hideMark/>
          </w:tcPr>
          <w:p w:rsidR="00A161CD" w:rsidRPr="00A161CD" w:rsidRDefault="00A161CD" w:rsidP="00A161CD">
            <w:pPr>
              <w:widowControl/>
              <w:jc w:val="center"/>
              <w:rPr>
                <w:b/>
                <w:bCs/>
              </w:rPr>
            </w:pPr>
            <w:r w:rsidRPr="00A161CD">
              <w:rPr>
                <w:rFonts w:hint="eastAsia"/>
                <w:b/>
                <w:bCs/>
              </w:rPr>
              <w:lastRenderedPageBreak/>
              <w:t>5</w:t>
            </w:r>
          </w:p>
        </w:tc>
        <w:tc>
          <w:tcPr>
            <w:tcW w:w="1134" w:type="dxa"/>
            <w:noWrap/>
            <w:vAlign w:val="center"/>
            <w:hideMark/>
          </w:tcPr>
          <w:p w:rsidR="00A161CD" w:rsidRPr="00A161CD" w:rsidRDefault="00A161CD" w:rsidP="00A161CD">
            <w:pPr>
              <w:widowControl/>
              <w:jc w:val="center"/>
            </w:pPr>
            <w:r w:rsidRPr="00A161CD">
              <w:rPr>
                <w:rFonts w:hint="eastAsia"/>
              </w:rPr>
              <w:t>抢修与应急保电</w:t>
            </w:r>
          </w:p>
        </w:tc>
        <w:tc>
          <w:tcPr>
            <w:tcW w:w="2693" w:type="dxa"/>
            <w:noWrap/>
            <w:vAlign w:val="center"/>
            <w:hideMark/>
          </w:tcPr>
          <w:p w:rsidR="00A161CD" w:rsidRPr="00A161CD" w:rsidRDefault="00A161CD" w:rsidP="00A161CD">
            <w:pPr>
              <w:widowControl/>
              <w:jc w:val="center"/>
            </w:pPr>
            <w:r w:rsidRPr="00A161CD">
              <w:rPr>
                <w:rFonts w:hint="eastAsia"/>
              </w:rPr>
              <w:t>故障点与及时供电</w:t>
            </w:r>
          </w:p>
        </w:tc>
        <w:tc>
          <w:tcPr>
            <w:tcW w:w="3544" w:type="dxa"/>
            <w:noWrap/>
            <w:vAlign w:val="center"/>
            <w:hideMark/>
          </w:tcPr>
          <w:p w:rsidR="00A161CD" w:rsidRPr="00A161CD" w:rsidRDefault="00A161CD" w:rsidP="00A161CD">
            <w:pPr>
              <w:widowControl/>
              <w:jc w:val="center"/>
            </w:pPr>
            <w:r w:rsidRPr="00A161CD">
              <w:rPr>
                <w:rFonts w:hint="eastAsia"/>
              </w:rPr>
              <w:t>供电可靠性与及时性</w:t>
            </w:r>
          </w:p>
        </w:tc>
        <w:tc>
          <w:tcPr>
            <w:tcW w:w="992" w:type="dxa"/>
            <w:noWrap/>
            <w:vAlign w:val="center"/>
            <w:hideMark/>
          </w:tcPr>
          <w:p w:rsidR="00A161CD" w:rsidRPr="00A161CD" w:rsidRDefault="00A161CD" w:rsidP="00A161CD">
            <w:pPr>
              <w:widowControl/>
              <w:jc w:val="center"/>
            </w:pPr>
            <w:r w:rsidRPr="00A161CD">
              <w:rPr>
                <w:rFonts w:hint="eastAsia"/>
              </w:rPr>
              <w:t xml:space="preserve">　</w:t>
            </w:r>
          </w:p>
        </w:tc>
      </w:tr>
      <w:tr w:rsidR="00A161CD" w:rsidRPr="00A161CD" w:rsidTr="008C770C">
        <w:trPr>
          <w:trHeight w:val="300"/>
          <w:jc w:val="center"/>
        </w:trPr>
        <w:tc>
          <w:tcPr>
            <w:tcW w:w="9356" w:type="dxa"/>
            <w:gridSpan w:val="5"/>
            <w:noWrap/>
            <w:vAlign w:val="center"/>
            <w:hideMark/>
          </w:tcPr>
          <w:p w:rsidR="00A161CD" w:rsidRPr="00A161CD" w:rsidRDefault="00A161CD" w:rsidP="00A161CD">
            <w:pPr>
              <w:widowControl/>
              <w:jc w:val="center"/>
              <w:rPr>
                <w:b/>
                <w:bCs/>
              </w:rPr>
            </w:pPr>
            <w:r w:rsidRPr="00A161CD">
              <w:rPr>
                <w:rFonts w:hint="eastAsia"/>
                <w:b/>
                <w:bCs/>
              </w:rPr>
              <w:t xml:space="preserve">4.  </w:t>
            </w:r>
            <w:r w:rsidRPr="00A161CD">
              <w:rPr>
                <w:rFonts w:hint="eastAsia"/>
                <w:b/>
                <w:bCs/>
              </w:rPr>
              <w:t>电力变压器维保方案</w:t>
            </w:r>
          </w:p>
        </w:tc>
      </w:tr>
      <w:tr w:rsidR="00A161CD" w:rsidRPr="00A161CD" w:rsidTr="008C770C">
        <w:trPr>
          <w:trHeight w:val="300"/>
          <w:jc w:val="center"/>
        </w:trPr>
        <w:tc>
          <w:tcPr>
            <w:tcW w:w="993" w:type="dxa"/>
            <w:vAlign w:val="center"/>
            <w:hideMark/>
          </w:tcPr>
          <w:p w:rsidR="00A161CD" w:rsidRPr="00A161CD" w:rsidRDefault="00A161CD" w:rsidP="00A161CD">
            <w:pPr>
              <w:widowControl/>
              <w:jc w:val="center"/>
              <w:rPr>
                <w:b/>
                <w:bCs/>
              </w:rPr>
            </w:pPr>
            <w:r w:rsidRPr="00A161CD">
              <w:rPr>
                <w:rFonts w:hint="eastAsia"/>
                <w:b/>
                <w:bCs/>
              </w:rPr>
              <w:t>序号</w:t>
            </w:r>
          </w:p>
        </w:tc>
        <w:tc>
          <w:tcPr>
            <w:tcW w:w="1134" w:type="dxa"/>
            <w:vAlign w:val="center"/>
            <w:hideMark/>
          </w:tcPr>
          <w:p w:rsidR="00A161CD" w:rsidRPr="00A161CD" w:rsidRDefault="00A161CD" w:rsidP="00A161CD">
            <w:pPr>
              <w:widowControl/>
              <w:jc w:val="center"/>
              <w:rPr>
                <w:b/>
                <w:bCs/>
              </w:rPr>
            </w:pPr>
            <w:r w:rsidRPr="00A161CD">
              <w:rPr>
                <w:rFonts w:hint="eastAsia"/>
                <w:b/>
                <w:bCs/>
              </w:rPr>
              <w:t>修程</w:t>
            </w:r>
          </w:p>
        </w:tc>
        <w:tc>
          <w:tcPr>
            <w:tcW w:w="2693" w:type="dxa"/>
            <w:vAlign w:val="center"/>
            <w:hideMark/>
          </w:tcPr>
          <w:p w:rsidR="00A161CD" w:rsidRPr="00A161CD" w:rsidRDefault="00A161CD" w:rsidP="00A161CD">
            <w:pPr>
              <w:widowControl/>
              <w:jc w:val="center"/>
              <w:rPr>
                <w:b/>
                <w:bCs/>
              </w:rPr>
            </w:pPr>
            <w:r w:rsidRPr="00A161CD">
              <w:rPr>
                <w:rFonts w:hint="eastAsia"/>
                <w:b/>
                <w:bCs/>
              </w:rPr>
              <w:t>检修工作内容</w:t>
            </w:r>
          </w:p>
        </w:tc>
        <w:tc>
          <w:tcPr>
            <w:tcW w:w="3544" w:type="dxa"/>
            <w:vAlign w:val="center"/>
            <w:hideMark/>
          </w:tcPr>
          <w:p w:rsidR="00A161CD" w:rsidRPr="00A161CD" w:rsidRDefault="00A161CD" w:rsidP="00A161CD">
            <w:pPr>
              <w:widowControl/>
              <w:jc w:val="center"/>
              <w:rPr>
                <w:b/>
                <w:bCs/>
              </w:rPr>
            </w:pPr>
            <w:r w:rsidRPr="00A161CD">
              <w:rPr>
                <w:rFonts w:hint="eastAsia"/>
                <w:b/>
                <w:bCs/>
              </w:rPr>
              <w:t>标准</w:t>
            </w:r>
          </w:p>
        </w:tc>
        <w:tc>
          <w:tcPr>
            <w:tcW w:w="992" w:type="dxa"/>
            <w:vAlign w:val="center"/>
            <w:hideMark/>
          </w:tcPr>
          <w:p w:rsidR="00A161CD" w:rsidRPr="00A161CD" w:rsidRDefault="00A161CD" w:rsidP="00A161CD">
            <w:pPr>
              <w:widowControl/>
              <w:jc w:val="center"/>
              <w:rPr>
                <w:b/>
                <w:bCs/>
              </w:rPr>
            </w:pPr>
            <w:r w:rsidRPr="00A161CD">
              <w:rPr>
                <w:rFonts w:hint="eastAsia"/>
                <w:b/>
                <w:bCs/>
              </w:rPr>
              <w:t>周期</w:t>
            </w:r>
          </w:p>
        </w:tc>
      </w:tr>
      <w:tr w:rsidR="00A161CD" w:rsidRPr="00A161CD" w:rsidTr="008C770C">
        <w:trPr>
          <w:trHeight w:val="300"/>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1</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巡检</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变压器的温控仪运行检查。</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）温度计运行无故障报警、显示应正常；</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每周</w:t>
            </w: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）运行温度与产品参数要求及历次数据比较，不应有显著差别。</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声音是否正常。</w:t>
            </w:r>
          </w:p>
        </w:tc>
        <w:tc>
          <w:tcPr>
            <w:tcW w:w="3544" w:type="dxa"/>
            <w:vAlign w:val="center"/>
            <w:hideMark/>
          </w:tcPr>
          <w:p w:rsidR="00A161CD" w:rsidRPr="00A161CD" w:rsidRDefault="00A161CD" w:rsidP="00A161CD">
            <w:pPr>
              <w:widowControl/>
              <w:jc w:val="center"/>
            </w:pPr>
            <w:r w:rsidRPr="00A161CD">
              <w:rPr>
                <w:rFonts w:hint="eastAsia"/>
              </w:rPr>
              <w:t>正常运行有均匀的“嗡嗡”声。</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 xml:space="preserve">3. </w:t>
            </w:r>
            <w:r w:rsidRPr="00A161CD">
              <w:rPr>
                <w:rFonts w:hint="eastAsia"/>
              </w:rPr>
              <w:t>引线接头、电缆、母线有无发热超温迹象；</w:t>
            </w:r>
          </w:p>
        </w:tc>
        <w:tc>
          <w:tcPr>
            <w:tcW w:w="3544" w:type="dxa"/>
            <w:vAlign w:val="center"/>
            <w:hideMark/>
          </w:tcPr>
          <w:p w:rsidR="00A161CD" w:rsidRPr="00A161CD" w:rsidRDefault="00A161CD" w:rsidP="00A161CD">
            <w:pPr>
              <w:widowControl/>
              <w:jc w:val="center"/>
            </w:pPr>
            <w:r w:rsidRPr="00A161CD">
              <w:rPr>
                <w:rFonts w:hint="eastAsia"/>
              </w:rPr>
              <w:t>用红外测温仪测量可见的引线接头、电缆、母线运行温度</w:t>
            </w:r>
            <w:r w:rsidRPr="00A161CD">
              <w:rPr>
                <w:rFonts w:hint="eastAsia"/>
              </w:rPr>
              <w:t>,</w:t>
            </w:r>
            <w:r w:rsidRPr="00A161CD">
              <w:rPr>
                <w:rFonts w:hint="eastAsia"/>
              </w:rPr>
              <w:t>且无异味、无放电痕迹及其它异常现象。</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变压器的外部表面检查。</w:t>
            </w:r>
          </w:p>
        </w:tc>
        <w:tc>
          <w:tcPr>
            <w:tcW w:w="3544" w:type="dxa"/>
            <w:vAlign w:val="center"/>
            <w:hideMark/>
          </w:tcPr>
          <w:p w:rsidR="00A161CD" w:rsidRPr="00A161CD" w:rsidRDefault="00A161CD" w:rsidP="00A161CD">
            <w:pPr>
              <w:widowControl/>
              <w:jc w:val="center"/>
            </w:pPr>
            <w:r w:rsidRPr="00A161CD">
              <w:rPr>
                <w:rFonts w:hint="eastAsia"/>
              </w:rPr>
              <w:t>外部应无明显积污，防护区域内无杂物。各种标志、防护装置应齐全、良好。</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5.</w:t>
            </w:r>
            <w:r w:rsidRPr="00A161CD">
              <w:rPr>
                <w:rFonts w:hint="eastAsia"/>
              </w:rPr>
              <w:t>变压器室检查。</w:t>
            </w:r>
          </w:p>
        </w:tc>
        <w:tc>
          <w:tcPr>
            <w:tcW w:w="3544" w:type="dxa"/>
            <w:vAlign w:val="center"/>
            <w:hideMark/>
          </w:tcPr>
          <w:p w:rsidR="00A161CD" w:rsidRPr="00A161CD" w:rsidRDefault="00A161CD" w:rsidP="00A161CD">
            <w:pPr>
              <w:widowControl/>
              <w:jc w:val="center"/>
            </w:pPr>
            <w:r w:rsidRPr="00A161CD">
              <w:rPr>
                <w:rFonts w:hint="eastAsia"/>
              </w:rPr>
              <w:t>变压器室的门、窗、照明应完好，无漏水。通风良好，温度正常，满足电气房的五防要求。</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2</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保养</w:t>
            </w:r>
          </w:p>
        </w:tc>
        <w:tc>
          <w:tcPr>
            <w:tcW w:w="2693" w:type="dxa"/>
            <w:vAlign w:val="center"/>
            <w:hideMark/>
          </w:tcPr>
          <w:p w:rsidR="00A161CD" w:rsidRPr="00A161CD" w:rsidRDefault="00A161CD" w:rsidP="00A161CD">
            <w:pPr>
              <w:widowControl/>
              <w:jc w:val="center"/>
            </w:pPr>
            <w:r w:rsidRPr="00A161CD">
              <w:rPr>
                <w:rFonts w:hint="eastAsia"/>
              </w:rPr>
              <w:t>1.</w:t>
            </w:r>
            <w:r w:rsidRPr="00A161CD">
              <w:rPr>
                <w:rFonts w:hint="eastAsia"/>
              </w:rPr>
              <w:t>检查绝缘子。</w:t>
            </w:r>
          </w:p>
        </w:tc>
        <w:tc>
          <w:tcPr>
            <w:tcW w:w="3544" w:type="dxa"/>
            <w:vAlign w:val="center"/>
            <w:hideMark/>
          </w:tcPr>
          <w:p w:rsidR="00A161CD" w:rsidRPr="00A161CD" w:rsidRDefault="00A161CD" w:rsidP="00A161CD">
            <w:pPr>
              <w:widowControl/>
              <w:jc w:val="center"/>
            </w:pPr>
            <w:r w:rsidRPr="00A161CD">
              <w:rPr>
                <w:rFonts w:hint="eastAsia"/>
              </w:rPr>
              <w:t>用酒精、干白棉布擦拭绝缘子后检查无放电、无裂纹现象。</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每年</w:t>
            </w:r>
          </w:p>
        </w:tc>
      </w:tr>
      <w:tr w:rsidR="00A161CD" w:rsidRPr="00A161CD" w:rsidTr="008C770C">
        <w:trPr>
          <w:trHeight w:val="109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检查一次侧电缆头、电缆支架及抱箍。</w:t>
            </w:r>
          </w:p>
        </w:tc>
        <w:tc>
          <w:tcPr>
            <w:tcW w:w="3544" w:type="dxa"/>
            <w:vAlign w:val="center"/>
            <w:hideMark/>
          </w:tcPr>
          <w:p w:rsidR="00A161CD" w:rsidRPr="00A161CD" w:rsidRDefault="00A161CD" w:rsidP="00A161CD">
            <w:pPr>
              <w:widowControl/>
              <w:jc w:val="center"/>
            </w:pPr>
            <w:r w:rsidRPr="00A161CD">
              <w:rPr>
                <w:rFonts w:hint="eastAsia"/>
              </w:rPr>
              <w:t>电缆头绝缘伞裙无裂纹无破损无放电、无裂纹现象，电缆头、支架及抱箍安装牢固、支架应无严重破损剥落，接地良好，电缆三相相色标识正确。</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检查变压器低压侧铜排、连接线。</w:t>
            </w:r>
          </w:p>
        </w:tc>
        <w:tc>
          <w:tcPr>
            <w:tcW w:w="3544" w:type="dxa"/>
            <w:vAlign w:val="center"/>
            <w:hideMark/>
          </w:tcPr>
          <w:p w:rsidR="00A161CD" w:rsidRPr="00A161CD" w:rsidRDefault="00A161CD" w:rsidP="00A161CD">
            <w:pPr>
              <w:widowControl/>
              <w:jc w:val="center"/>
            </w:pPr>
            <w:r w:rsidRPr="00A161CD">
              <w:rPr>
                <w:rFonts w:hint="eastAsia"/>
              </w:rPr>
              <w:t>接连紧固，铜排无脱漆，连接线护套无开裂、无变形。</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检查绕组。</w:t>
            </w:r>
          </w:p>
        </w:tc>
        <w:tc>
          <w:tcPr>
            <w:tcW w:w="3544" w:type="dxa"/>
            <w:vAlign w:val="center"/>
            <w:hideMark/>
          </w:tcPr>
          <w:p w:rsidR="00A161CD" w:rsidRPr="00A161CD" w:rsidRDefault="00A161CD" w:rsidP="00A161CD">
            <w:pPr>
              <w:widowControl/>
              <w:jc w:val="center"/>
            </w:pPr>
            <w:r w:rsidRPr="00A161CD">
              <w:rPr>
                <w:rFonts w:hint="eastAsia"/>
              </w:rPr>
              <w:t>用酒精、干白棉布擦拭绕组后检查无放电、无裂纹、无锈蚀现象。</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5.</w:t>
            </w:r>
            <w:r w:rsidRPr="00A161CD">
              <w:rPr>
                <w:rFonts w:hint="eastAsia"/>
              </w:rPr>
              <w:t>检查变压器本体。</w:t>
            </w:r>
          </w:p>
        </w:tc>
        <w:tc>
          <w:tcPr>
            <w:tcW w:w="3544" w:type="dxa"/>
            <w:vAlign w:val="center"/>
            <w:hideMark/>
          </w:tcPr>
          <w:p w:rsidR="00A161CD" w:rsidRPr="00A161CD" w:rsidRDefault="00A161CD" w:rsidP="00A161CD">
            <w:pPr>
              <w:widowControl/>
              <w:jc w:val="center"/>
            </w:pPr>
            <w:r w:rsidRPr="00A161CD">
              <w:rPr>
                <w:rFonts w:hint="eastAsia"/>
              </w:rPr>
              <w:t>安装牢固，无倾斜、变形、严重锈蚀现象，基础底座等接地良好；基础、支架应无严重破损剥落；铁芯接地紧固。</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6.</w:t>
            </w:r>
            <w:r w:rsidRPr="00A161CD">
              <w:rPr>
                <w:rFonts w:hint="eastAsia"/>
              </w:rPr>
              <w:t>检查两绕组间的通风道。</w:t>
            </w:r>
          </w:p>
        </w:tc>
        <w:tc>
          <w:tcPr>
            <w:tcW w:w="3544" w:type="dxa"/>
            <w:vAlign w:val="center"/>
            <w:hideMark/>
          </w:tcPr>
          <w:p w:rsidR="00A161CD" w:rsidRPr="00A161CD" w:rsidRDefault="00A161CD" w:rsidP="00A161CD">
            <w:pPr>
              <w:widowControl/>
              <w:jc w:val="center"/>
            </w:pPr>
            <w:r w:rsidRPr="00A161CD">
              <w:rPr>
                <w:rFonts w:hint="eastAsia"/>
              </w:rPr>
              <w:t>无严重积尘，隔离档板无松动。</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7.</w:t>
            </w:r>
            <w:r w:rsidRPr="00A161CD">
              <w:rPr>
                <w:rFonts w:hint="eastAsia"/>
              </w:rPr>
              <w:t>检查中性线出线。</w:t>
            </w:r>
          </w:p>
        </w:tc>
        <w:tc>
          <w:tcPr>
            <w:tcW w:w="3544" w:type="dxa"/>
            <w:vAlign w:val="center"/>
            <w:hideMark/>
          </w:tcPr>
          <w:p w:rsidR="00A161CD" w:rsidRPr="00A161CD" w:rsidRDefault="00A161CD" w:rsidP="00A161CD">
            <w:pPr>
              <w:widowControl/>
              <w:jc w:val="center"/>
            </w:pPr>
            <w:r w:rsidRPr="00A161CD">
              <w:rPr>
                <w:rFonts w:hint="eastAsia"/>
              </w:rPr>
              <w:t>连接紧固、接触良好；无破损、无裂纹现象。</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8.</w:t>
            </w:r>
            <w:r w:rsidRPr="00A161CD">
              <w:rPr>
                <w:rFonts w:hint="eastAsia"/>
              </w:rPr>
              <w:t>检查无载调压分接连片。</w:t>
            </w:r>
          </w:p>
        </w:tc>
        <w:tc>
          <w:tcPr>
            <w:tcW w:w="3544" w:type="dxa"/>
            <w:vAlign w:val="center"/>
            <w:hideMark/>
          </w:tcPr>
          <w:p w:rsidR="00A161CD" w:rsidRPr="00A161CD" w:rsidRDefault="00A161CD" w:rsidP="00A161CD">
            <w:pPr>
              <w:widowControl/>
              <w:jc w:val="center"/>
            </w:pPr>
            <w:r w:rsidRPr="00A161CD">
              <w:rPr>
                <w:rFonts w:hint="eastAsia"/>
              </w:rPr>
              <w:t>连接片无裂纹，连接紧固，绝缘帽齐全。</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9.</w:t>
            </w:r>
            <w:r w:rsidRPr="00A161CD">
              <w:rPr>
                <w:rFonts w:hint="eastAsia"/>
              </w:rPr>
              <w:t>检查温控器铂电阻传感线。</w:t>
            </w:r>
          </w:p>
        </w:tc>
        <w:tc>
          <w:tcPr>
            <w:tcW w:w="3544" w:type="dxa"/>
            <w:vAlign w:val="center"/>
            <w:hideMark/>
          </w:tcPr>
          <w:p w:rsidR="00A161CD" w:rsidRPr="00A161CD" w:rsidRDefault="00A161CD" w:rsidP="00A161CD">
            <w:pPr>
              <w:widowControl/>
              <w:jc w:val="center"/>
            </w:pPr>
            <w:r w:rsidRPr="00A161CD">
              <w:rPr>
                <w:rFonts w:hint="eastAsia"/>
              </w:rPr>
              <w:t>铂电阻传感线无断线，温度探头插在绕组表面孔洞里，铁芯温度探头插在铁芯与拉板之间的夹缝里。</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10.</w:t>
            </w:r>
            <w:r w:rsidRPr="00A161CD">
              <w:rPr>
                <w:rFonts w:hint="eastAsia"/>
              </w:rPr>
              <w:t>检查温控箱。</w:t>
            </w:r>
          </w:p>
        </w:tc>
        <w:tc>
          <w:tcPr>
            <w:tcW w:w="3544" w:type="dxa"/>
            <w:vAlign w:val="center"/>
            <w:hideMark/>
          </w:tcPr>
          <w:p w:rsidR="00A161CD" w:rsidRPr="00A161CD" w:rsidRDefault="00A161CD" w:rsidP="00A161CD">
            <w:pPr>
              <w:widowControl/>
              <w:jc w:val="center"/>
            </w:pPr>
            <w:r w:rsidRPr="00A161CD">
              <w:rPr>
                <w:rFonts w:hint="eastAsia"/>
              </w:rPr>
              <w:t>箱内无杂物，二次线无断线，各元器件无锈蚀。</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11.</w:t>
            </w:r>
            <w:r w:rsidRPr="00A161CD">
              <w:rPr>
                <w:rFonts w:hint="eastAsia"/>
              </w:rPr>
              <w:t>检查防护围栅。</w:t>
            </w:r>
          </w:p>
        </w:tc>
        <w:tc>
          <w:tcPr>
            <w:tcW w:w="3544" w:type="dxa"/>
            <w:vAlign w:val="center"/>
            <w:hideMark/>
          </w:tcPr>
          <w:p w:rsidR="00A161CD" w:rsidRPr="00A161CD" w:rsidRDefault="00A161CD" w:rsidP="00A161CD">
            <w:pPr>
              <w:widowControl/>
              <w:jc w:val="center"/>
            </w:pPr>
            <w:r w:rsidRPr="00A161CD">
              <w:rPr>
                <w:rFonts w:hint="eastAsia"/>
              </w:rPr>
              <w:t>围栅安装牢固，无倾斜、变形，接地良好；门锁、警示标牌齐全。</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12.</w:t>
            </w:r>
            <w:r w:rsidRPr="00A161CD">
              <w:rPr>
                <w:rFonts w:hint="eastAsia"/>
              </w:rPr>
              <w:t>检查电缆标识牌及走向。</w:t>
            </w:r>
          </w:p>
        </w:tc>
        <w:tc>
          <w:tcPr>
            <w:tcW w:w="3544" w:type="dxa"/>
            <w:vAlign w:val="center"/>
            <w:hideMark/>
          </w:tcPr>
          <w:p w:rsidR="00A161CD" w:rsidRPr="00A161CD" w:rsidRDefault="00A161CD" w:rsidP="00A161CD">
            <w:pPr>
              <w:widowControl/>
              <w:jc w:val="center"/>
            </w:pPr>
            <w:r w:rsidRPr="00A161CD">
              <w:rPr>
                <w:rFonts w:hint="eastAsia"/>
              </w:rPr>
              <w:t>电缆标示牌齐全走向标示正确。</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13.</w:t>
            </w:r>
            <w:r w:rsidRPr="00A161CD">
              <w:rPr>
                <w:rFonts w:hint="eastAsia"/>
              </w:rPr>
              <w:t>检查一次、二次电缆孔洞。</w:t>
            </w:r>
          </w:p>
        </w:tc>
        <w:tc>
          <w:tcPr>
            <w:tcW w:w="3544" w:type="dxa"/>
            <w:vAlign w:val="center"/>
            <w:hideMark/>
          </w:tcPr>
          <w:p w:rsidR="00A161CD" w:rsidRPr="00A161CD" w:rsidRDefault="00A161CD" w:rsidP="00A161CD">
            <w:pPr>
              <w:widowControl/>
              <w:jc w:val="center"/>
            </w:pPr>
            <w:r w:rsidRPr="00A161CD">
              <w:rPr>
                <w:rFonts w:hint="eastAsia"/>
              </w:rPr>
              <w:t>孔洞用防火泥封堵严实。</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14.</w:t>
            </w:r>
            <w:r w:rsidRPr="00A161CD">
              <w:rPr>
                <w:rFonts w:hint="eastAsia"/>
              </w:rPr>
              <w:t>清洁绝缘子、绝缘支撑件。</w:t>
            </w:r>
          </w:p>
        </w:tc>
        <w:tc>
          <w:tcPr>
            <w:tcW w:w="3544" w:type="dxa"/>
            <w:vAlign w:val="center"/>
            <w:hideMark/>
          </w:tcPr>
          <w:p w:rsidR="00A161CD" w:rsidRPr="00A161CD" w:rsidRDefault="00A161CD" w:rsidP="00A161CD">
            <w:pPr>
              <w:widowControl/>
              <w:jc w:val="center"/>
            </w:pPr>
            <w:r w:rsidRPr="00A161CD">
              <w:rPr>
                <w:rFonts w:hint="eastAsia"/>
              </w:rPr>
              <w:t>用酒精、干白棉布擦拭绝缘子及绝缘支撑件的积尘及污渍。</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15.</w:t>
            </w:r>
            <w:r w:rsidRPr="00A161CD">
              <w:rPr>
                <w:rFonts w:hint="eastAsia"/>
              </w:rPr>
              <w:t>清洁一次侧电缆头绝缘伞裙</w:t>
            </w:r>
          </w:p>
        </w:tc>
        <w:tc>
          <w:tcPr>
            <w:tcW w:w="3544" w:type="dxa"/>
            <w:vAlign w:val="center"/>
            <w:hideMark/>
          </w:tcPr>
          <w:p w:rsidR="00A161CD" w:rsidRPr="00A161CD" w:rsidRDefault="00A161CD" w:rsidP="00A161CD">
            <w:pPr>
              <w:widowControl/>
              <w:jc w:val="center"/>
            </w:pPr>
            <w:r w:rsidRPr="00A161CD">
              <w:rPr>
                <w:rFonts w:hint="eastAsia"/>
              </w:rPr>
              <w:t>用酒精、干白棉布擦拭一次电缆头绝缘伞裙的积尘及污渍。</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16.</w:t>
            </w:r>
            <w:r w:rsidRPr="00A161CD">
              <w:rPr>
                <w:rFonts w:hint="eastAsia"/>
              </w:rPr>
              <w:t>清洁绕组</w:t>
            </w:r>
          </w:p>
        </w:tc>
        <w:tc>
          <w:tcPr>
            <w:tcW w:w="3544" w:type="dxa"/>
            <w:vAlign w:val="center"/>
            <w:hideMark/>
          </w:tcPr>
          <w:p w:rsidR="00A161CD" w:rsidRPr="00A161CD" w:rsidRDefault="00A161CD" w:rsidP="00A161CD">
            <w:pPr>
              <w:widowControl/>
              <w:jc w:val="center"/>
            </w:pPr>
            <w:r w:rsidRPr="00A161CD">
              <w:rPr>
                <w:rFonts w:hint="eastAsia"/>
              </w:rPr>
              <w:t>用吸尘器初步清洁高低压绕组之间积尘，用干白棉布擦拭绕组表面吸附的灰尘。</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17.</w:t>
            </w:r>
            <w:r w:rsidRPr="00A161CD">
              <w:rPr>
                <w:rFonts w:hint="eastAsia"/>
              </w:rPr>
              <w:t>清洁铁芯及上下铁轭</w:t>
            </w:r>
          </w:p>
        </w:tc>
        <w:tc>
          <w:tcPr>
            <w:tcW w:w="3544" w:type="dxa"/>
            <w:vAlign w:val="center"/>
            <w:hideMark/>
          </w:tcPr>
          <w:p w:rsidR="00A161CD" w:rsidRPr="00A161CD" w:rsidRDefault="00A161CD" w:rsidP="00A161CD">
            <w:pPr>
              <w:widowControl/>
              <w:jc w:val="center"/>
            </w:pPr>
            <w:r w:rsidRPr="00A161CD">
              <w:rPr>
                <w:rFonts w:hint="eastAsia"/>
              </w:rPr>
              <w:t>用吸尘器初步清洁上下铁轭积尘，用干白棉布擦拭上下铁轭表面吸附的灰尘。</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18.</w:t>
            </w:r>
            <w:r w:rsidRPr="00A161CD">
              <w:rPr>
                <w:rFonts w:hint="eastAsia"/>
              </w:rPr>
              <w:t>清洁基础底座</w:t>
            </w:r>
          </w:p>
        </w:tc>
        <w:tc>
          <w:tcPr>
            <w:tcW w:w="3544" w:type="dxa"/>
            <w:vAlign w:val="center"/>
            <w:hideMark/>
          </w:tcPr>
          <w:p w:rsidR="00A161CD" w:rsidRPr="00A161CD" w:rsidRDefault="00A161CD" w:rsidP="00A161CD">
            <w:pPr>
              <w:widowControl/>
              <w:jc w:val="center"/>
            </w:pPr>
            <w:r w:rsidRPr="00A161CD">
              <w:rPr>
                <w:rFonts w:hint="eastAsia"/>
              </w:rPr>
              <w:t>用吸尘器初步清洁底座积尘，用干白棉布擦拭底座的灰尘。</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19.</w:t>
            </w:r>
            <w:r w:rsidRPr="00A161CD">
              <w:rPr>
                <w:rFonts w:hint="eastAsia"/>
              </w:rPr>
              <w:t>清洁温控箱外壳及端子排</w:t>
            </w:r>
          </w:p>
        </w:tc>
        <w:tc>
          <w:tcPr>
            <w:tcW w:w="3544" w:type="dxa"/>
            <w:vAlign w:val="center"/>
            <w:hideMark/>
          </w:tcPr>
          <w:p w:rsidR="00A161CD" w:rsidRPr="00A161CD" w:rsidRDefault="00A161CD" w:rsidP="00A161CD">
            <w:pPr>
              <w:widowControl/>
              <w:jc w:val="center"/>
            </w:pPr>
            <w:r w:rsidRPr="00A161CD">
              <w:rPr>
                <w:rFonts w:hint="eastAsia"/>
              </w:rPr>
              <w:t>用白棉布、绝缘毛刷清洁温控箱外壳及端子排的积尘、污渍。</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20.</w:t>
            </w:r>
            <w:r w:rsidRPr="00A161CD">
              <w:rPr>
                <w:rFonts w:hint="eastAsia"/>
              </w:rPr>
              <w:t>清洁散热风机</w:t>
            </w:r>
          </w:p>
        </w:tc>
        <w:tc>
          <w:tcPr>
            <w:tcW w:w="3544" w:type="dxa"/>
            <w:vAlign w:val="center"/>
            <w:hideMark/>
          </w:tcPr>
          <w:p w:rsidR="00A161CD" w:rsidRPr="00A161CD" w:rsidRDefault="00A161CD" w:rsidP="00A161CD">
            <w:pPr>
              <w:widowControl/>
              <w:jc w:val="center"/>
            </w:pPr>
            <w:r w:rsidRPr="00A161CD">
              <w:rPr>
                <w:rFonts w:hint="eastAsia"/>
              </w:rPr>
              <w:t>用吸尘器、毛刷、白棉布清除积尘，必要时加注润滑油。</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21.</w:t>
            </w:r>
            <w:r w:rsidRPr="00A161CD">
              <w:rPr>
                <w:rFonts w:hint="eastAsia"/>
              </w:rPr>
              <w:t>清洁变压器防护外壳或围栅</w:t>
            </w:r>
          </w:p>
        </w:tc>
        <w:tc>
          <w:tcPr>
            <w:tcW w:w="3544" w:type="dxa"/>
            <w:vAlign w:val="center"/>
            <w:hideMark/>
          </w:tcPr>
          <w:p w:rsidR="00A161CD" w:rsidRPr="00A161CD" w:rsidRDefault="00A161CD" w:rsidP="00A161CD">
            <w:pPr>
              <w:widowControl/>
              <w:jc w:val="center"/>
            </w:pPr>
            <w:r w:rsidRPr="00A161CD">
              <w:rPr>
                <w:rFonts w:hint="eastAsia"/>
              </w:rPr>
              <w:t>用吸尘器、白棉布清除外壳或围栅积尘。</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22.</w:t>
            </w:r>
            <w:r w:rsidRPr="00A161CD">
              <w:rPr>
                <w:rFonts w:hint="eastAsia"/>
              </w:rPr>
              <w:t>设备紧固</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）使用力矩扳手紧固穿心螺杆的螺栓，用记号笔画标记线；</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82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）使用力矩扳手紧固一次电缆与绝缘子之间、二次电缆与低压侧铜排之间等电气连接部分螺栓，用记号笔画标记线；</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3</w:t>
            </w:r>
            <w:r w:rsidRPr="00A161CD">
              <w:rPr>
                <w:rFonts w:hint="eastAsia"/>
              </w:rPr>
              <w:t>）使用力矩扳手紧固铁芯螺栓，用记号笔画标记线；</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4</w:t>
            </w:r>
            <w:r w:rsidRPr="00A161CD">
              <w:rPr>
                <w:rFonts w:hint="eastAsia"/>
              </w:rPr>
              <w:t>）使用力矩扳手紧固底座螺栓、中性点接地螺栓，用记号笔画放松线；</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5</w:t>
            </w:r>
            <w:r w:rsidRPr="00A161CD">
              <w:rPr>
                <w:rFonts w:hint="eastAsia"/>
              </w:rPr>
              <w:t>）使用力矩螺丝刀紧固温控箱二次端子排。</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12"/>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3</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试验</w:t>
            </w:r>
          </w:p>
        </w:tc>
        <w:tc>
          <w:tcPr>
            <w:tcW w:w="2693" w:type="dxa"/>
            <w:vMerge w:val="restart"/>
            <w:vAlign w:val="center"/>
            <w:hideMark/>
          </w:tcPr>
          <w:p w:rsidR="00A161CD" w:rsidRPr="00A161CD" w:rsidRDefault="00A161CD" w:rsidP="00A161CD">
            <w:pPr>
              <w:widowControl/>
              <w:jc w:val="center"/>
            </w:pPr>
            <w:r w:rsidRPr="00A161CD">
              <w:rPr>
                <w:rFonts w:hint="eastAsia"/>
              </w:rPr>
              <w:t>1</w:t>
            </w:r>
            <w:r w:rsidRPr="00A161CD">
              <w:rPr>
                <w:rFonts w:hint="eastAsia"/>
              </w:rPr>
              <w:t>、测温装置调试，校正开、关散热风机的控制温度，手动测试散热风机的开启和关闭功能。</w:t>
            </w:r>
          </w:p>
        </w:tc>
        <w:tc>
          <w:tcPr>
            <w:tcW w:w="3544" w:type="dxa"/>
            <w:vMerge w:val="restart"/>
            <w:vAlign w:val="center"/>
            <w:hideMark/>
          </w:tcPr>
          <w:p w:rsidR="00A161CD" w:rsidRPr="00A161CD" w:rsidRDefault="00A161CD" w:rsidP="00A161CD">
            <w:pPr>
              <w:widowControl/>
              <w:jc w:val="center"/>
            </w:pPr>
            <w:r w:rsidRPr="00A161CD">
              <w:rPr>
                <w:rFonts w:hint="eastAsia"/>
              </w:rPr>
              <w:t>按照装置说明书进行相关设置及功能测试。</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每年</w:t>
            </w:r>
          </w:p>
        </w:tc>
      </w:tr>
      <w:tr w:rsidR="00A161CD" w:rsidRPr="00A161CD" w:rsidTr="008C770C">
        <w:trPr>
          <w:trHeight w:val="76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Merge/>
            <w:vAlign w:val="center"/>
            <w:hideMark/>
          </w:tcPr>
          <w:p w:rsidR="00A161CD" w:rsidRPr="00A161CD" w:rsidRDefault="00A161CD" w:rsidP="00A161CD">
            <w:pPr>
              <w:widowControl/>
              <w:jc w:val="center"/>
            </w:pP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、防护外壳开门报警测试。</w:t>
            </w:r>
          </w:p>
        </w:tc>
        <w:tc>
          <w:tcPr>
            <w:tcW w:w="3544" w:type="dxa"/>
            <w:vAlign w:val="center"/>
            <w:hideMark/>
          </w:tcPr>
          <w:p w:rsidR="00A161CD" w:rsidRPr="00A161CD" w:rsidRDefault="00A161CD" w:rsidP="00A161CD">
            <w:pPr>
              <w:widowControl/>
              <w:jc w:val="center"/>
            </w:pPr>
            <w:r w:rsidRPr="00A161CD">
              <w:rPr>
                <w:rFonts w:hint="eastAsia"/>
              </w:rPr>
              <w:t>按照装置说明书进行相关设置及功能测试。</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3</w:t>
            </w:r>
            <w:r w:rsidRPr="00A161CD">
              <w:rPr>
                <w:rFonts w:hint="eastAsia"/>
              </w:rPr>
              <w:t>、绕组直流电阻测量。</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相间差别一般不大于平均值的</w:t>
            </w:r>
            <w:r w:rsidRPr="00A161CD">
              <w:rPr>
                <w:rFonts w:hint="eastAsia"/>
              </w:rPr>
              <w:t>4%</w:t>
            </w:r>
            <w:r w:rsidRPr="00A161CD">
              <w:rPr>
                <w:rFonts w:hint="eastAsia"/>
              </w:rPr>
              <w:t>，线间差别一般不大于平均值的</w:t>
            </w:r>
            <w:r w:rsidRPr="00A161CD">
              <w:rPr>
                <w:rFonts w:hint="eastAsia"/>
              </w:rPr>
              <w:t>2%</w:t>
            </w:r>
            <w:r w:rsidRPr="00A161CD">
              <w:rPr>
                <w:rFonts w:hint="eastAsia"/>
              </w:rPr>
              <w:t>；</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与以前相同部位测得值比较，其变化不应大于</w:t>
            </w:r>
            <w:r w:rsidRPr="00A161CD">
              <w:rPr>
                <w:rFonts w:hint="eastAsia"/>
              </w:rPr>
              <w:t>2%</w:t>
            </w:r>
            <w:r w:rsidRPr="00A161CD">
              <w:rPr>
                <w:rFonts w:hint="eastAsia"/>
              </w:rPr>
              <w:t>。</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109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、测量绕组、铁芯绝缘电阻</w:t>
            </w:r>
          </w:p>
        </w:tc>
        <w:tc>
          <w:tcPr>
            <w:tcW w:w="3544" w:type="dxa"/>
            <w:vAlign w:val="center"/>
            <w:hideMark/>
          </w:tcPr>
          <w:p w:rsidR="00A161CD" w:rsidRPr="00A161CD" w:rsidRDefault="00A161CD" w:rsidP="00A161CD">
            <w:pPr>
              <w:widowControl/>
              <w:jc w:val="center"/>
            </w:pPr>
            <w:r w:rsidRPr="00A161CD">
              <w:rPr>
                <w:rFonts w:hint="eastAsia"/>
              </w:rPr>
              <w:t>采用兆欧表测量一次绕组对地、各二次绕组间及其对地的绝缘电阻与出厂值及历次数据比较，不应有显著变化。一般不低于出厂值或初始值的</w:t>
            </w:r>
            <w:r w:rsidRPr="00A161CD">
              <w:rPr>
                <w:rFonts w:hint="eastAsia"/>
              </w:rPr>
              <w:t>70</w:t>
            </w:r>
            <w:r w:rsidRPr="00A161CD">
              <w:rPr>
                <w:rFonts w:hint="eastAsia"/>
              </w:rPr>
              <w:t>％。</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必要时</w:t>
            </w: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5</w:t>
            </w:r>
            <w:r w:rsidRPr="00A161CD">
              <w:rPr>
                <w:rFonts w:hint="eastAsia"/>
              </w:rPr>
              <w:t>、交流耐压试验</w:t>
            </w:r>
          </w:p>
        </w:tc>
        <w:tc>
          <w:tcPr>
            <w:tcW w:w="3544" w:type="dxa"/>
            <w:vAlign w:val="center"/>
            <w:hideMark/>
          </w:tcPr>
          <w:p w:rsidR="00A161CD" w:rsidRPr="00A161CD" w:rsidRDefault="00A161CD" w:rsidP="00A161CD">
            <w:pPr>
              <w:widowControl/>
              <w:jc w:val="center"/>
            </w:pPr>
            <w:r w:rsidRPr="00A161CD">
              <w:rPr>
                <w:rFonts w:hint="eastAsia"/>
              </w:rPr>
              <w:t>行业标准</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restart"/>
            <w:vAlign w:val="center"/>
            <w:hideMark/>
          </w:tcPr>
          <w:p w:rsidR="00A161CD" w:rsidRPr="00A161CD" w:rsidRDefault="00A161CD" w:rsidP="00A161CD">
            <w:pPr>
              <w:widowControl/>
              <w:jc w:val="center"/>
            </w:pPr>
            <w:r w:rsidRPr="00A161CD">
              <w:rPr>
                <w:rFonts w:hint="eastAsia"/>
              </w:rPr>
              <w:t>6</w:t>
            </w:r>
            <w:r w:rsidRPr="00A161CD">
              <w:rPr>
                <w:rFonts w:hint="eastAsia"/>
              </w:rPr>
              <w:t>、测温装置及其二次回路试验</w:t>
            </w:r>
          </w:p>
        </w:tc>
        <w:tc>
          <w:tcPr>
            <w:tcW w:w="3544" w:type="dxa"/>
            <w:vAlign w:val="center"/>
            <w:hideMark/>
          </w:tcPr>
          <w:p w:rsidR="00A161CD" w:rsidRPr="00A161CD" w:rsidRDefault="00A161CD" w:rsidP="00A161CD">
            <w:pPr>
              <w:widowControl/>
              <w:jc w:val="center"/>
            </w:pPr>
            <w:r w:rsidRPr="00A161CD">
              <w:rPr>
                <w:rFonts w:hint="eastAsia"/>
              </w:rPr>
              <w:t>1)</w:t>
            </w:r>
            <w:r w:rsidRPr="00A161CD">
              <w:rPr>
                <w:rFonts w:hint="eastAsia"/>
              </w:rPr>
              <w:t>按制造厂的技术要求；</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2)</w:t>
            </w:r>
            <w:r w:rsidRPr="00A161CD">
              <w:rPr>
                <w:rFonts w:hint="eastAsia"/>
              </w:rPr>
              <w:t>指示正确，测温探头电阻值应和出厂值相符。</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Merge/>
            <w:vAlign w:val="center"/>
            <w:hideMark/>
          </w:tcPr>
          <w:p w:rsidR="00A161CD" w:rsidRPr="00A161CD" w:rsidRDefault="00A161CD" w:rsidP="00A161CD">
            <w:pPr>
              <w:widowControl/>
              <w:jc w:val="center"/>
            </w:pPr>
          </w:p>
        </w:tc>
        <w:tc>
          <w:tcPr>
            <w:tcW w:w="3544" w:type="dxa"/>
            <w:vAlign w:val="center"/>
            <w:hideMark/>
          </w:tcPr>
          <w:p w:rsidR="00A161CD" w:rsidRPr="00A161CD" w:rsidRDefault="00A161CD" w:rsidP="00A161CD">
            <w:pPr>
              <w:widowControl/>
              <w:jc w:val="center"/>
            </w:pPr>
            <w:r w:rsidRPr="00A161CD">
              <w:rPr>
                <w:rFonts w:hint="eastAsia"/>
              </w:rPr>
              <w:t>3)</w:t>
            </w:r>
            <w:r w:rsidRPr="00A161CD">
              <w:rPr>
                <w:rFonts w:hint="eastAsia"/>
              </w:rPr>
              <w:t>行业标准。</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restart"/>
            <w:vAlign w:val="center"/>
            <w:hideMark/>
          </w:tcPr>
          <w:p w:rsidR="00A161CD" w:rsidRPr="00A161CD" w:rsidRDefault="00A161CD" w:rsidP="00A161CD">
            <w:pPr>
              <w:widowControl/>
              <w:jc w:val="center"/>
              <w:rPr>
                <w:b/>
                <w:bCs/>
              </w:rPr>
            </w:pPr>
            <w:r w:rsidRPr="00A161CD">
              <w:rPr>
                <w:rFonts w:hint="eastAsia"/>
                <w:b/>
                <w:bCs/>
              </w:rPr>
              <w:t>4</w:t>
            </w:r>
          </w:p>
        </w:tc>
        <w:tc>
          <w:tcPr>
            <w:tcW w:w="1134" w:type="dxa"/>
            <w:vMerge w:val="restart"/>
            <w:vAlign w:val="center"/>
            <w:hideMark/>
          </w:tcPr>
          <w:p w:rsidR="00A161CD" w:rsidRPr="00A161CD" w:rsidRDefault="00A161CD" w:rsidP="00A161CD">
            <w:pPr>
              <w:widowControl/>
              <w:jc w:val="center"/>
              <w:rPr>
                <w:b/>
                <w:bCs/>
              </w:rPr>
            </w:pPr>
            <w:r w:rsidRPr="00A161CD">
              <w:rPr>
                <w:rFonts w:hint="eastAsia"/>
                <w:b/>
                <w:bCs/>
              </w:rPr>
              <w:t>故障检修</w:t>
            </w:r>
          </w:p>
        </w:tc>
        <w:tc>
          <w:tcPr>
            <w:tcW w:w="2693" w:type="dxa"/>
            <w:vAlign w:val="center"/>
            <w:hideMark/>
          </w:tcPr>
          <w:p w:rsidR="00A161CD" w:rsidRPr="00A161CD" w:rsidRDefault="00A161CD" w:rsidP="00A161CD">
            <w:pPr>
              <w:widowControl/>
              <w:jc w:val="center"/>
            </w:pPr>
            <w:r w:rsidRPr="00A161CD">
              <w:rPr>
                <w:rFonts w:hint="eastAsia"/>
              </w:rPr>
              <w:t>1</w:t>
            </w:r>
            <w:r w:rsidRPr="00A161CD">
              <w:rPr>
                <w:rFonts w:hint="eastAsia"/>
              </w:rPr>
              <w:t>、更换散热风机。</w:t>
            </w:r>
          </w:p>
        </w:tc>
        <w:tc>
          <w:tcPr>
            <w:tcW w:w="3544" w:type="dxa"/>
            <w:vAlign w:val="center"/>
            <w:hideMark/>
          </w:tcPr>
          <w:p w:rsidR="00A161CD" w:rsidRPr="00A161CD" w:rsidRDefault="00A161CD" w:rsidP="00A161CD">
            <w:pPr>
              <w:widowControl/>
              <w:jc w:val="center"/>
            </w:pPr>
            <w:r w:rsidRPr="00A161CD">
              <w:rPr>
                <w:rFonts w:hint="eastAsia"/>
              </w:rPr>
              <w:t>按照生产厂家的具体参数要求进行，并按要求进行试验。</w:t>
            </w:r>
          </w:p>
        </w:tc>
        <w:tc>
          <w:tcPr>
            <w:tcW w:w="992" w:type="dxa"/>
            <w:vMerge w:val="restart"/>
            <w:vAlign w:val="center"/>
            <w:hideMark/>
          </w:tcPr>
          <w:p w:rsidR="00A161CD" w:rsidRPr="00A161CD" w:rsidRDefault="00A161CD" w:rsidP="00A161CD">
            <w:pPr>
              <w:widowControl/>
              <w:jc w:val="center"/>
              <w:rPr>
                <w:b/>
                <w:bCs/>
              </w:rPr>
            </w:pPr>
            <w:r w:rsidRPr="00A161CD">
              <w:rPr>
                <w:rFonts w:hint="eastAsia"/>
                <w:b/>
                <w:bCs/>
              </w:rPr>
              <w:t>必要时</w:t>
            </w: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2</w:t>
            </w:r>
            <w:r w:rsidRPr="00A161CD">
              <w:rPr>
                <w:rFonts w:hint="eastAsia"/>
              </w:rPr>
              <w:t>、更换温控装置。</w:t>
            </w:r>
          </w:p>
        </w:tc>
        <w:tc>
          <w:tcPr>
            <w:tcW w:w="3544" w:type="dxa"/>
            <w:vAlign w:val="center"/>
            <w:hideMark/>
          </w:tcPr>
          <w:p w:rsidR="00A161CD" w:rsidRPr="00A161CD" w:rsidRDefault="00A161CD" w:rsidP="00A161CD">
            <w:pPr>
              <w:widowControl/>
              <w:jc w:val="center"/>
            </w:pPr>
            <w:r w:rsidRPr="00A161CD">
              <w:rPr>
                <w:rFonts w:hint="eastAsia"/>
              </w:rPr>
              <w:t>按照生产厂家的具体参数要求进行，并按要求进行试验。</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555"/>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3</w:t>
            </w:r>
            <w:r w:rsidRPr="00A161CD">
              <w:rPr>
                <w:rFonts w:hint="eastAsia"/>
              </w:rPr>
              <w:t>、更换防护外壳门锁装置。</w:t>
            </w:r>
          </w:p>
        </w:tc>
        <w:tc>
          <w:tcPr>
            <w:tcW w:w="3544" w:type="dxa"/>
            <w:vAlign w:val="center"/>
            <w:hideMark/>
          </w:tcPr>
          <w:p w:rsidR="00A161CD" w:rsidRPr="00A161CD" w:rsidRDefault="00A161CD" w:rsidP="00A161CD">
            <w:pPr>
              <w:widowControl/>
              <w:jc w:val="center"/>
            </w:pPr>
            <w:r w:rsidRPr="00A161CD">
              <w:rPr>
                <w:rFonts w:hint="eastAsia"/>
              </w:rPr>
              <w:t>按照生产厂家的具体参数要求进行，并按要求进行试验。</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vMerge/>
            <w:vAlign w:val="center"/>
            <w:hideMark/>
          </w:tcPr>
          <w:p w:rsidR="00A161CD" w:rsidRPr="00A161CD" w:rsidRDefault="00A161CD" w:rsidP="00A161CD">
            <w:pPr>
              <w:widowControl/>
              <w:jc w:val="center"/>
              <w:rPr>
                <w:b/>
                <w:bCs/>
              </w:rPr>
            </w:pPr>
          </w:p>
        </w:tc>
        <w:tc>
          <w:tcPr>
            <w:tcW w:w="1134" w:type="dxa"/>
            <w:vMerge/>
            <w:vAlign w:val="center"/>
            <w:hideMark/>
          </w:tcPr>
          <w:p w:rsidR="00A161CD" w:rsidRPr="00A161CD" w:rsidRDefault="00A161CD" w:rsidP="00A161CD">
            <w:pPr>
              <w:widowControl/>
              <w:jc w:val="center"/>
              <w:rPr>
                <w:b/>
                <w:bCs/>
              </w:rPr>
            </w:pPr>
          </w:p>
        </w:tc>
        <w:tc>
          <w:tcPr>
            <w:tcW w:w="2693" w:type="dxa"/>
            <w:vAlign w:val="center"/>
            <w:hideMark/>
          </w:tcPr>
          <w:p w:rsidR="00A161CD" w:rsidRPr="00A161CD" w:rsidRDefault="00A161CD" w:rsidP="00A161CD">
            <w:pPr>
              <w:widowControl/>
              <w:jc w:val="center"/>
            </w:pPr>
            <w:r w:rsidRPr="00A161CD">
              <w:rPr>
                <w:rFonts w:hint="eastAsia"/>
              </w:rPr>
              <w:t>4</w:t>
            </w:r>
            <w:r w:rsidRPr="00A161CD">
              <w:rPr>
                <w:rFonts w:hint="eastAsia"/>
              </w:rPr>
              <w:t>、更换绝缘端子</w:t>
            </w:r>
          </w:p>
        </w:tc>
        <w:tc>
          <w:tcPr>
            <w:tcW w:w="3544" w:type="dxa"/>
            <w:vAlign w:val="center"/>
            <w:hideMark/>
          </w:tcPr>
          <w:p w:rsidR="00A161CD" w:rsidRPr="00A161CD" w:rsidRDefault="00A161CD" w:rsidP="00A161CD">
            <w:pPr>
              <w:widowControl/>
              <w:jc w:val="center"/>
            </w:pPr>
            <w:r w:rsidRPr="00A161CD">
              <w:rPr>
                <w:rFonts w:hint="eastAsia"/>
              </w:rPr>
              <w:t>按照规范要求进行，并按要求进行试验。</w:t>
            </w:r>
          </w:p>
        </w:tc>
        <w:tc>
          <w:tcPr>
            <w:tcW w:w="992" w:type="dxa"/>
            <w:vMerge/>
            <w:vAlign w:val="center"/>
            <w:hideMark/>
          </w:tcPr>
          <w:p w:rsidR="00A161CD" w:rsidRPr="00A161CD" w:rsidRDefault="00A161CD" w:rsidP="00A161CD">
            <w:pPr>
              <w:widowControl/>
              <w:jc w:val="center"/>
              <w:rPr>
                <w:b/>
                <w:bCs/>
              </w:rPr>
            </w:pPr>
          </w:p>
        </w:tc>
      </w:tr>
      <w:tr w:rsidR="00A161CD" w:rsidRPr="00A161CD" w:rsidTr="008C770C">
        <w:trPr>
          <w:trHeight w:val="300"/>
          <w:jc w:val="center"/>
        </w:trPr>
        <w:tc>
          <w:tcPr>
            <w:tcW w:w="993" w:type="dxa"/>
            <w:noWrap/>
            <w:vAlign w:val="center"/>
            <w:hideMark/>
          </w:tcPr>
          <w:p w:rsidR="00A161CD" w:rsidRPr="00A161CD" w:rsidRDefault="00A161CD" w:rsidP="00A161CD">
            <w:pPr>
              <w:widowControl/>
              <w:jc w:val="center"/>
              <w:rPr>
                <w:b/>
                <w:bCs/>
              </w:rPr>
            </w:pPr>
            <w:r w:rsidRPr="00A161CD">
              <w:rPr>
                <w:rFonts w:hint="eastAsia"/>
                <w:b/>
                <w:bCs/>
              </w:rPr>
              <w:t>5</w:t>
            </w:r>
          </w:p>
        </w:tc>
        <w:tc>
          <w:tcPr>
            <w:tcW w:w="1134" w:type="dxa"/>
            <w:noWrap/>
            <w:vAlign w:val="center"/>
            <w:hideMark/>
          </w:tcPr>
          <w:p w:rsidR="00A161CD" w:rsidRPr="00A161CD" w:rsidRDefault="00A161CD" w:rsidP="00A161CD">
            <w:pPr>
              <w:widowControl/>
              <w:jc w:val="center"/>
            </w:pPr>
            <w:r w:rsidRPr="00A161CD">
              <w:rPr>
                <w:rFonts w:hint="eastAsia"/>
              </w:rPr>
              <w:t>抢修与应急保电</w:t>
            </w:r>
          </w:p>
        </w:tc>
        <w:tc>
          <w:tcPr>
            <w:tcW w:w="2693" w:type="dxa"/>
            <w:noWrap/>
            <w:vAlign w:val="center"/>
            <w:hideMark/>
          </w:tcPr>
          <w:p w:rsidR="00A161CD" w:rsidRPr="00A161CD" w:rsidRDefault="00A161CD" w:rsidP="00A161CD">
            <w:pPr>
              <w:widowControl/>
              <w:jc w:val="center"/>
            </w:pPr>
            <w:r w:rsidRPr="00A161CD">
              <w:rPr>
                <w:rFonts w:hint="eastAsia"/>
              </w:rPr>
              <w:t>故障点与及时供电</w:t>
            </w:r>
          </w:p>
        </w:tc>
        <w:tc>
          <w:tcPr>
            <w:tcW w:w="3544" w:type="dxa"/>
            <w:noWrap/>
            <w:vAlign w:val="center"/>
            <w:hideMark/>
          </w:tcPr>
          <w:p w:rsidR="00A161CD" w:rsidRPr="00A161CD" w:rsidRDefault="00A161CD" w:rsidP="00A161CD">
            <w:pPr>
              <w:widowControl/>
              <w:jc w:val="center"/>
            </w:pPr>
            <w:r w:rsidRPr="00A161CD">
              <w:rPr>
                <w:rFonts w:hint="eastAsia"/>
              </w:rPr>
              <w:t>供电可靠性与及时性</w:t>
            </w:r>
          </w:p>
        </w:tc>
        <w:tc>
          <w:tcPr>
            <w:tcW w:w="992" w:type="dxa"/>
            <w:noWrap/>
            <w:vAlign w:val="center"/>
            <w:hideMark/>
          </w:tcPr>
          <w:p w:rsidR="00A161CD" w:rsidRPr="00A161CD" w:rsidRDefault="00A161CD" w:rsidP="00A161CD">
            <w:pPr>
              <w:widowControl/>
              <w:jc w:val="center"/>
            </w:pPr>
            <w:r w:rsidRPr="00A161CD">
              <w:rPr>
                <w:rFonts w:hint="eastAsia"/>
              </w:rPr>
              <w:t>必要时</w:t>
            </w:r>
          </w:p>
        </w:tc>
      </w:tr>
    </w:tbl>
    <w:p w:rsidR="00A161CD" w:rsidRPr="00A161CD" w:rsidRDefault="00A161CD" w:rsidP="00A161CD">
      <w:pPr>
        <w:widowControl/>
        <w:jc w:val="center"/>
      </w:pPr>
    </w:p>
    <w:p w:rsidR="0049622D" w:rsidRPr="00A161CD" w:rsidRDefault="00F921C1">
      <w:pPr>
        <w:widowControl/>
        <w:jc w:val="center"/>
      </w:pPr>
      <w:r w:rsidRPr="00A161CD">
        <w:rPr>
          <w:rFonts w:hint="eastAsia"/>
        </w:rPr>
        <w:br w:type="page"/>
      </w:r>
      <w:r w:rsidRPr="00A161CD">
        <w:rPr>
          <w:rFonts w:hint="eastAsia"/>
          <w:b/>
          <w:bCs/>
          <w:sz w:val="44"/>
          <w:szCs w:val="44"/>
        </w:rPr>
        <w:lastRenderedPageBreak/>
        <w:t>第四部分</w:t>
      </w:r>
      <w:r w:rsidRPr="00A161CD">
        <w:rPr>
          <w:b/>
          <w:bCs/>
          <w:sz w:val="44"/>
          <w:szCs w:val="44"/>
        </w:rPr>
        <w:t xml:space="preserve"> </w:t>
      </w:r>
      <w:r w:rsidRPr="00A161CD">
        <w:rPr>
          <w:rFonts w:hint="eastAsia"/>
          <w:b/>
          <w:bCs/>
          <w:sz w:val="44"/>
          <w:szCs w:val="44"/>
        </w:rPr>
        <w:t>合同主要条款</w:t>
      </w:r>
    </w:p>
    <w:p w:rsidR="0049622D" w:rsidRPr="00A161CD" w:rsidRDefault="00F921C1">
      <w:pPr>
        <w:spacing w:line="480" w:lineRule="exact"/>
        <w:ind w:firstLineChars="200" w:firstLine="482"/>
        <w:rPr>
          <w:rFonts w:ascii="宋体" w:hAnsi="宋体"/>
          <w:b/>
          <w:sz w:val="24"/>
        </w:rPr>
      </w:pPr>
      <w:r w:rsidRPr="00A161CD">
        <w:rPr>
          <w:rFonts w:ascii="宋体" w:hAnsi="宋体" w:hint="eastAsia"/>
          <w:b/>
          <w:sz w:val="24"/>
          <w:szCs w:val="24"/>
        </w:rPr>
        <w:t>一、付款方式</w:t>
      </w:r>
    </w:p>
    <w:p w:rsidR="0049622D" w:rsidRPr="00A161CD" w:rsidRDefault="00A161CD">
      <w:pPr>
        <w:spacing w:line="480" w:lineRule="exact"/>
        <w:ind w:firstLineChars="200" w:firstLine="480"/>
        <w:rPr>
          <w:rFonts w:ascii="宋体" w:hAnsi="宋体"/>
          <w:sz w:val="24"/>
        </w:rPr>
      </w:pPr>
      <w:r w:rsidRPr="00A161CD">
        <w:rPr>
          <w:rFonts w:ascii="宋体" w:hAnsi="宋体" w:hint="eastAsia"/>
          <w:sz w:val="24"/>
          <w:szCs w:val="24"/>
        </w:rPr>
        <w:t>合同签订6个月后支维保金额的付50%，余款待维保期结束一次性支付</w:t>
      </w:r>
      <w:r w:rsidR="00F921C1" w:rsidRPr="00A161CD">
        <w:rPr>
          <w:rFonts w:ascii="宋体" w:hAnsi="宋体" w:hint="eastAsia"/>
          <w:sz w:val="24"/>
          <w:szCs w:val="24"/>
        </w:rPr>
        <w:t>。</w:t>
      </w:r>
    </w:p>
    <w:p w:rsidR="0049622D" w:rsidRPr="00A161CD" w:rsidRDefault="00F921C1">
      <w:pPr>
        <w:spacing w:line="480" w:lineRule="exact"/>
        <w:ind w:firstLineChars="200" w:firstLine="482"/>
        <w:rPr>
          <w:rFonts w:ascii="宋体" w:hAnsi="宋体"/>
          <w:b/>
          <w:bCs/>
          <w:sz w:val="24"/>
        </w:rPr>
      </w:pPr>
      <w:r w:rsidRPr="00A161CD">
        <w:rPr>
          <w:rFonts w:ascii="宋体" w:hAnsi="宋体" w:hint="eastAsia"/>
          <w:b/>
          <w:bCs/>
          <w:sz w:val="24"/>
          <w:szCs w:val="24"/>
        </w:rPr>
        <w:t>二、服务内容</w:t>
      </w:r>
    </w:p>
    <w:p w:rsidR="0049622D" w:rsidRPr="00A161CD" w:rsidRDefault="00F921C1">
      <w:pPr>
        <w:spacing w:line="480" w:lineRule="exact"/>
        <w:ind w:firstLineChars="200" w:firstLine="480"/>
        <w:rPr>
          <w:rFonts w:ascii="宋体" w:hAnsi="宋体"/>
          <w:b/>
          <w:sz w:val="24"/>
        </w:rPr>
      </w:pPr>
      <w:r w:rsidRPr="00A161CD">
        <w:rPr>
          <w:rFonts w:ascii="宋体" w:hAnsi="宋体" w:hint="eastAsia"/>
          <w:sz w:val="24"/>
          <w:szCs w:val="24"/>
        </w:rPr>
        <w:t>维护保养、日常检修、修理工程、应急维修、设备维护；周巡视保养、月保养、半年保养、一年保养、积水排除及学校重大活动服务保障。电力制造单位技术文件所要求的特殊保养项目，及与电力安全运行相关的其他项目。</w:t>
      </w:r>
    </w:p>
    <w:p w:rsidR="0049622D" w:rsidRPr="00A161CD" w:rsidRDefault="00F921C1">
      <w:pPr>
        <w:spacing w:line="480" w:lineRule="exact"/>
        <w:ind w:firstLineChars="200" w:firstLine="482"/>
        <w:rPr>
          <w:rFonts w:ascii="宋体" w:hAnsi="宋体"/>
          <w:b/>
          <w:bCs/>
          <w:sz w:val="24"/>
        </w:rPr>
      </w:pPr>
      <w:r w:rsidRPr="00A161CD">
        <w:rPr>
          <w:rFonts w:ascii="宋体" w:hAnsi="宋体" w:hint="eastAsia"/>
          <w:b/>
          <w:bCs/>
          <w:sz w:val="24"/>
          <w:szCs w:val="24"/>
        </w:rPr>
        <w:t>三、维保方式</w:t>
      </w:r>
    </w:p>
    <w:p w:rsidR="0049622D" w:rsidRPr="00A161CD" w:rsidRDefault="00F921C1">
      <w:pPr>
        <w:spacing w:line="480" w:lineRule="exact"/>
        <w:ind w:firstLineChars="200" w:firstLine="480"/>
        <w:rPr>
          <w:rFonts w:ascii="宋体" w:hAnsi="宋体"/>
          <w:sz w:val="24"/>
          <w:szCs w:val="24"/>
        </w:rPr>
      </w:pPr>
      <w:r w:rsidRPr="00A161CD">
        <w:rPr>
          <w:rFonts w:ascii="宋体" w:hAnsi="宋体" w:hint="eastAsia"/>
          <w:sz w:val="24"/>
          <w:szCs w:val="24"/>
        </w:rPr>
        <w:t>大包：提供日常维保所需工具和劳务，运维单位应按照我校的电力负荷类型整理常用备品备件清单，并提供质优价廉的服务承诺。</w:t>
      </w:r>
    </w:p>
    <w:p w:rsidR="0049622D" w:rsidRPr="00A161CD" w:rsidRDefault="00F921C1">
      <w:pPr>
        <w:spacing w:line="480" w:lineRule="exact"/>
        <w:ind w:firstLineChars="200" w:firstLine="482"/>
        <w:rPr>
          <w:rFonts w:ascii="宋体" w:hAnsi="宋体"/>
          <w:b/>
          <w:bCs/>
          <w:sz w:val="24"/>
        </w:rPr>
      </w:pPr>
      <w:r w:rsidRPr="00A161CD">
        <w:rPr>
          <w:rFonts w:ascii="宋体" w:hAnsi="宋体" w:hint="eastAsia"/>
          <w:b/>
          <w:bCs/>
          <w:sz w:val="24"/>
          <w:szCs w:val="24"/>
        </w:rPr>
        <w:t>四、其他约定</w:t>
      </w:r>
    </w:p>
    <w:p w:rsidR="0049622D" w:rsidRPr="00A161CD" w:rsidRDefault="00F921C1">
      <w:pPr>
        <w:spacing w:line="500" w:lineRule="exact"/>
        <w:ind w:firstLineChars="200" w:firstLine="480"/>
        <w:rPr>
          <w:rFonts w:ascii="宋体" w:hAnsi="宋体"/>
          <w:sz w:val="24"/>
          <w:szCs w:val="24"/>
        </w:rPr>
      </w:pPr>
      <w:r w:rsidRPr="00A161CD">
        <w:rPr>
          <w:rFonts w:ascii="宋体" w:hAnsi="宋体" w:hint="eastAsia"/>
          <w:sz w:val="24"/>
          <w:szCs w:val="24"/>
        </w:rPr>
        <w:t>1、维保单位应不定期地到学院巡查电气设备的运行情况，优质高效地提供检修及故障检修，保障学院电气设备的正常运行，确保学院电气设备使用率。</w:t>
      </w:r>
    </w:p>
    <w:p w:rsidR="0049622D" w:rsidRPr="00A161CD" w:rsidRDefault="00F921C1">
      <w:pPr>
        <w:spacing w:line="500" w:lineRule="exact"/>
        <w:ind w:firstLineChars="200" w:firstLine="480"/>
        <w:rPr>
          <w:rFonts w:ascii="宋体" w:hAnsi="宋体"/>
          <w:sz w:val="24"/>
          <w:szCs w:val="24"/>
        </w:rPr>
      </w:pPr>
      <w:r w:rsidRPr="00A161CD">
        <w:rPr>
          <w:rFonts w:ascii="宋体" w:hAnsi="宋体" w:hint="eastAsia"/>
          <w:sz w:val="24"/>
          <w:szCs w:val="24"/>
        </w:rPr>
        <w:t>2、根据学院生产安排情况，提前十天与学院商定维护、保养时间，并共同签署认可；协助办理施工的停、送电联系手续，具体施工时间需在确保安全情况下，最大限度的满足学院的安排。</w:t>
      </w:r>
    </w:p>
    <w:p w:rsidR="0049622D" w:rsidRPr="00A161CD" w:rsidRDefault="00F921C1">
      <w:pPr>
        <w:spacing w:line="500" w:lineRule="exact"/>
        <w:ind w:firstLineChars="200" w:firstLine="480"/>
        <w:rPr>
          <w:rFonts w:ascii="宋体" w:hAnsi="宋体"/>
          <w:sz w:val="24"/>
          <w:szCs w:val="24"/>
        </w:rPr>
      </w:pPr>
      <w:r w:rsidRPr="00A161CD">
        <w:rPr>
          <w:rFonts w:ascii="宋体" w:hAnsi="宋体" w:hint="eastAsia"/>
          <w:sz w:val="24"/>
          <w:szCs w:val="24"/>
        </w:rPr>
        <w:t>3、在接到学院故障报告后，</w:t>
      </w:r>
      <w:r w:rsidRPr="00A161CD">
        <w:rPr>
          <w:rFonts w:ascii="宋体" w:hAnsi="宋体"/>
          <w:sz w:val="24"/>
          <w:szCs w:val="24"/>
        </w:rPr>
        <w:t>45</w:t>
      </w:r>
      <w:r w:rsidRPr="00A161CD">
        <w:rPr>
          <w:rFonts w:ascii="宋体" w:hAnsi="宋体" w:hint="eastAsia"/>
          <w:sz w:val="24"/>
          <w:szCs w:val="24"/>
        </w:rPr>
        <w:t>分钟内响应，24小时内组织力量予以故障抢修，协助学院尽快恢复正常用电。</w:t>
      </w:r>
    </w:p>
    <w:p w:rsidR="0049622D" w:rsidRPr="00A161CD" w:rsidRDefault="00F921C1">
      <w:pPr>
        <w:spacing w:line="500" w:lineRule="exact"/>
        <w:ind w:firstLineChars="200" w:firstLine="480"/>
        <w:rPr>
          <w:rFonts w:ascii="宋体" w:hAnsi="宋体"/>
          <w:sz w:val="24"/>
          <w:szCs w:val="24"/>
        </w:rPr>
      </w:pPr>
      <w:r w:rsidRPr="00A161CD">
        <w:rPr>
          <w:rFonts w:ascii="宋体" w:hAnsi="宋体" w:hint="eastAsia"/>
          <w:sz w:val="24"/>
          <w:szCs w:val="24"/>
        </w:rPr>
        <w:t>4、根据学院需要，提供必要的技术咨询服务，帮助学院的电气设备管理及运行人员提高对电气设备的管理水平。</w:t>
      </w:r>
    </w:p>
    <w:p w:rsidR="0049622D" w:rsidRPr="00A161CD" w:rsidRDefault="00F921C1">
      <w:pPr>
        <w:spacing w:line="480" w:lineRule="exact"/>
        <w:ind w:firstLineChars="200" w:firstLine="480"/>
        <w:rPr>
          <w:rFonts w:ascii="宋体" w:hAnsi="宋体"/>
          <w:sz w:val="24"/>
          <w:szCs w:val="24"/>
        </w:rPr>
      </w:pPr>
      <w:r w:rsidRPr="00A161CD">
        <w:rPr>
          <w:rFonts w:ascii="宋体" w:hAnsi="宋体"/>
          <w:sz w:val="24"/>
          <w:szCs w:val="24"/>
        </w:rPr>
        <w:t>5</w:t>
      </w:r>
      <w:r w:rsidRPr="00A161CD">
        <w:rPr>
          <w:rFonts w:ascii="宋体" w:hAnsi="宋体" w:hint="eastAsia"/>
          <w:sz w:val="24"/>
          <w:szCs w:val="24"/>
        </w:rPr>
        <w:t>、维护保养、日常检修、修理工程、应急维修、设备维护；周巡视保养、月保养、半年保养、一年保养、积水排除及学校重大活动服务保障。</w:t>
      </w:r>
    </w:p>
    <w:p w:rsidR="0049622D" w:rsidRPr="00A161CD" w:rsidRDefault="00F921C1">
      <w:pPr>
        <w:spacing w:line="480" w:lineRule="exact"/>
        <w:ind w:firstLineChars="200" w:firstLine="482"/>
        <w:rPr>
          <w:rFonts w:ascii="宋体" w:hAnsi="宋体"/>
          <w:b/>
          <w:bCs/>
          <w:sz w:val="24"/>
        </w:rPr>
      </w:pPr>
      <w:r w:rsidRPr="00A161CD">
        <w:rPr>
          <w:rFonts w:ascii="宋体" w:hAnsi="宋体" w:hint="eastAsia"/>
          <w:b/>
          <w:bCs/>
          <w:sz w:val="24"/>
          <w:szCs w:val="24"/>
        </w:rPr>
        <w:t>五、维保期限</w:t>
      </w:r>
    </w:p>
    <w:p w:rsidR="0049622D" w:rsidRPr="00A161CD" w:rsidRDefault="00F921C1">
      <w:pPr>
        <w:spacing w:line="480" w:lineRule="exact"/>
        <w:ind w:firstLineChars="200" w:firstLine="480"/>
      </w:pPr>
      <w:r w:rsidRPr="00A161CD">
        <w:rPr>
          <w:rFonts w:ascii="宋体" w:hAnsi="宋体" w:cs="宋体" w:hint="eastAsia"/>
          <w:kern w:val="0"/>
          <w:sz w:val="24"/>
          <w:szCs w:val="24"/>
        </w:rPr>
        <w:t>招标有效期三年，中标单位在中标期内如不符合要求，未能履行服务承诺和合同规定的各项义务，维保质量低劣，不予改正，或给学院造成损失的，则学院有权在有效期内终止合同。合同一年一签，学院将对中标方项目服务情况进行验收，验收合格续签下一年度的合同；验收不合格的，学院有权终止合同。</w:t>
      </w:r>
      <w:bookmarkStart w:id="19" w:name="_Toc40968811"/>
      <w:bookmarkStart w:id="20" w:name="_Toc37838049"/>
    </w:p>
    <w:p w:rsidR="0049622D" w:rsidRPr="00A161CD" w:rsidRDefault="00F921C1">
      <w:pPr>
        <w:pStyle w:val="1"/>
        <w:jc w:val="center"/>
        <w:rPr>
          <w:rFonts w:ascii="宋体"/>
          <w:b w:val="0"/>
          <w:spacing w:val="4"/>
        </w:rPr>
      </w:pPr>
      <w:r w:rsidRPr="00A161CD">
        <w:rPr>
          <w:rFonts w:hint="eastAsia"/>
        </w:rPr>
        <w:lastRenderedPageBreak/>
        <w:t>第五部分</w:t>
      </w:r>
      <w:r w:rsidRPr="00A161CD">
        <w:t xml:space="preserve">  </w:t>
      </w:r>
      <w:r w:rsidRPr="00A161CD">
        <w:rPr>
          <w:rFonts w:hint="eastAsia"/>
        </w:rPr>
        <w:t>附</w:t>
      </w:r>
      <w:r w:rsidRPr="00A161CD">
        <w:t xml:space="preserve">  </w:t>
      </w:r>
      <w:r w:rsidRPr="00A161CD">
        <w:rPr>
          <w:rFonts w:hint="eastAsia"/>
        </w:rPr>
        <w:t>件</w:t>
      </w:r>
      <w:bookmarkEnd w:id="19"/>
      <w:bookmarkEnd w:id="20"/>
    </w:p>
    <w:p w:rsidR="0049622D" w:rsidRPr="00A161CD" w:rsidRDefault="00F921C1">
      <w:pPr>
        <w:spacing w:line="360" w:lineRule="auto"/>
        <w:ind w:firstLineChars="200" w:firstLine="496"/>
        <w:rPr>
          <w:rFonts w:ascii="宋体" w:hAnsi="宋体"/>
          <w:spacing w:val="4"/>
          <w:sz w:val="24"/>
        </w:rPr>
      </w:pPr>
      <w:bookmarkStart w:id="21" w:name="_Toc37838050"/>
      <w:r w:rsidRPr="00A161CD">
        <w:rPr>
          <w:rFonts w:ascii="宋体" w:hAnsi="宋体" w:hint="eastAsia"/>
          <w:spacing w:val="4"/>
          <w:sz w:val="24"/>
        </w:rPr>
        <w:t>附件</w:t>
      </w:r>
      <w:r w:rsidRPr="00A161CD">
        <w:rPr>
          <w:rFonts w:ascii="宋体" w:hAnsi="宋体"/>
          <w:spacing w:val="4"/>
          <w:sz w:val="24"/>
        </w:rPr>
        <w:t>1</w:t>
      </w:r>
      <w:r w:rsidRPr="00A161CD">
        <w:rPr>
          <w:rFonts w:ascii="宋体" w:hAnsi="宋体" w:hint="eastAsia"/>
          <w:spacing w:val="4"/>
          <w:sz w:val="24"/>
        </w:rPr>
        <w:t>：投标函</w:t>
      </w:r>
    </w:p>
    <w:p w:rsidR="0049622D" w:rsidRPr="00A161CD" w:rsidRDefault="00F921C1">
      <w:pPr>
        <w:spacing w:line="360" w:lineRule="auto"/>
        <w:ind w:firstLineChars="200" w:firstLine="496"/>
        <w:rPr>
          <w:rFonts w:ascii="宋体"/>
          <w:spacing w:val="4"/>
          <w:sz w:val="24"/>
        </w:rPr>
      </w:pPr>
      <w:r w:rsidRPr="00A161CD">
        <w:rPr>
          <w:rFonts w:ascii="宋体" w:hAnsi="宋体" w:hint="eastAsia"/>
          <w:spacing w:val="4"/>
          <w:sz w:val="24"/>
        </w:rPr>
        <w:t>附件</w:t>
      </w:r>
      <w:r w:rsidR="008C770C">
        <w:rPr>
          <w:rFonts w:ascii="宋体" w:hAnsi="宋体"/>
          <w:spacing w:val="4"/>
          <w:sz w:val="24"/>
        </w:rPr>
        <w:t>2</w:t>
      </w:r>
      <w:r w:rsidRPr="00A161CD">
        <w:rPr>
          <w:rFonts w:ascii="宋体" w:hAnsi="宋体" w:hint="eastAsia"/>
          <w:spacing w:val="4"/>
          <w:sz w:val="24"/>
        </w:rPr>
        <w:t>投标报价总表</w:t>
      </w:r>
    </w:p>
    <w:p w:rsidR="0049622D" w:rsidRPr="00A161CD" w:rsidRDefault="00F921C1">
      <w:pPr>
        <w:spacing w:line="360" w:lineRule="auto"/>
        <w:ind w:firstLineChars="200" w:firstLine="496"/>
        <w:rPr>
          <w:sz w:val="24"/>
        </w:rPr>
      </w:pPr>
      <w:r w:rsidRPr="00A161CD">
        <w:rPr>
          <w:rFonts w:ascii="宋体" w:hAnsi="宋体" w:hint="eastAsia"/>
          <w:spacing w:val="4"/>
          <w:sz w:val="24"/>
        </w:rPr>
        <w:t>附件</w:t>
      </w:r>
      <w:r w:rsidR="008C770C">
        <w:rPr>
          <w:rFonts w:ascii="宋体" w:hAnsi="宋体"/>
          <w:spacing w:val="4"/>
          <w:sz w:val="24"/>
        </w:rPr>
        <w:t>3</w:t>
      </w:r>
      <w:r w:rsidRPr="00A161CD">
        <w:rPr>
          <w:rFonts w:hint="eastAsia"/>
          <w:sz w:val="24"/>
        </w:rPr>
        <w:t>法定代表人资格证明</w:t>
      </w:r>
    </w:p>
    <w:p w:rsidR="0049622D" w:rsidRPr="00A161CD" w:rsidRDefault="00F921C1">
      <w:pPr>
        <w:spacing w:line="360" w:lineRule="auto"/>
        <w:ind w:firstLineChars="200" w:firstLine="496"/>
        <w:rPr>
          <w:sz w:val="24"/>
        </w:rPr>
      </w:pPr>
      <w:r w:rsidRPr="00A161CD">
        <w:rPr>
          <w:rFonts w:ascii="宋体" w:hAnsi="宋体" w:hint="eastAsia"/>
          <w:spacing w:val="4"/>
          <w:sz w:val="24"/>
        </w:rPr>
        <w:t>附件</w:t>
      </w:r>
      <w:r w:rsidR="008C770C">
        <w:rPr>
          <w:rFonts w:ascii="宋体" w:hAnsi="宋体"/>
          <w:spacing w:val="4"/>
          <w:sz w:val="24"/>
        </w:rPr>
        <w:t>4</w:t>
      </w:r>
      <w:r w:rsidRPr="00A161CD">
        <w:rPr>
          <w:rFonts w:hint="eastAsia"/>
          <w:sz w:val="24"/>
        </w:rPr>
        <w:t>法定代表人授权书</w:t>
      </w:r>
    </w:p>
    <w:p w:rsidR="0049622D" w:rsidRPr="00A161CD" w:rsidRDefault="00F921C1">
      <w:pPr>
        <w:spacing w:line="360" w:lineRule="auto"/>
        <w:ind w:firstLineChars="200" w:firstLine="496"/>
        <w:rPr>
          <w:rFonts w:ascii="宋体" w:hAnsi="宋体"/>
          <w:spacing w:val="4"/>
          <w:sz w:val="24"/>
        </w:rPr>
      </w:pPr>
      <w:r w:rsidRPr="00A161CD">
        <w:rPr>
          <w:rFonts w:ascii="宋体" w:hAnsi="宋体" w:hint="eastAsia"/>
          <w:spacing w:val="4"/>
          <w:sz w:val="24"/>
        </w:rPr>
        <w:t>附件</w:t>
      </w:r>
      <w:r w:rsidR="008C770C">
        <w:rPr>
          <w:rFonts w:ascii="宋体" w:hAnsi="宋体"/>
          <w:spacing w:val="4"/>
          <w:sz w:val="24"/>
        </w:rPr>
        <w:t>5</w:t>
      </w:r>
      <w:r w:rsidRPr="00A161CD">
        <w:rPr>
          <w:rFonts w:ascii="宋体" w:hAnsi="宋体" w:hint="eastAsia"/>
          <w:spacing w:val="4"/>
          <w:sz w:val="24"/>
        </w:rPr>
        <w:t>报名投标确认函</w:t>
      </w:r>
    </w:p>
    <w:p w:rsidR="0049622D" w:rsidRPr="00A161CD" w:rsidRDefault="00F921C1">
      <w:r w:rsidRPr="00A161CD">
        <w:rPr>
          <w:rFonts w:hint="eastAsia"/>
        </w:rPr>
        <w:br w:type="page"/>
      </w:r>
    </w:p>
    <w:p w:rsidR="0049622D" w:rsidRPr="00A161CD" w:rsidRDefault="00F921C1">
      <w:pPr>
        <w:spacing w:line="360" w:lineRule="auto"/>
        <w:rPr>
          <w:rStyle w:val="20"/>
          <w:b w:val="0"/>
          <w:bCs w:val="0"/>
          <w:sz w:val="24"/>
          <w:szCs w:val="24"/>
        </w:rPr>
      </w:pPr>
      <w:r w:rsidRPr="00A161CD">
        <w:rPr>
          <w:rFonts w:hint="eastAsia"/>
        </w:rPr>
        <w:lastRenderedPageBreak/>
        <w:t>附件</w:t>
      </w:r>
      <w:r w:rsidRPr="00A161CD">
        <w:t>1</w:t>
      </w:r>
      <w:r w:rsidRPr="00A161CD">
        <w:rPr>
          <w:rFonts w:hint="eastAsia"/>
        </w:rPr>
        <w:t>：</w:t>
      </w:r>
      <w:r w:rsidRPr="00A161CD">
        <w:rPr>
          <w:rFonts w:hint="eastAsia"/>
        </w:rPr>
        <w:t xml:space="preserve"> </w:t>
      </w:r>
      <w:bookmarkEnd w:id="21"/>
    </w:p>
    <w:p w:rsidR="0049622D" w:rsidRPr="00A161CD" w:rsidRDefault="00F921C1">
      <w:pPr>
        <w:jc w:val="center"/>
        <w:rPr>
          <w:rFonts w:ascii="宋体"/>
        </w:rPr>
      </w:pPr>
      <w:r w:rsidRPr="00A161CD">
        <w:rPr>
          <w:rFonts w:ascii="宋体" w:hAnsi="宋体" w:hint="eastAsia"/>
          <w:b/>
          <w:bCs/>
          <w:sz w:val="44"/>
        </w:rPr>
        <w:t>投</w:t>
      </w:r>
      <w:r w:rsidRPr="00A161CD">
        <w:rPr>
          <w:rFonts w:ascii="宋体" w:hAnsi="宋体"/>
          <w:b/>
          <w:bCs/>
          <w:sz w:val="44"/>
        </w:rPr>
        <w:t xml:space="preserve">    </w:t>
      </w:r>
      <w:r w:rsidRPr="00A161CD">
        <w:rPr>
          <w:rFonts w:ascii="宋体" w:hAnsi="宋体" w:hint="eastAsia"/>
          <w:b/>
          <w:bCs/>
          <w:sz w:val="44"/>
        </w:rPr>
        <w:t>标</w:t>
      </w:r>
      <w:r w:rsidRPr="00A161CD">
        <w:rPr>
          <w:rFonts w:ascii="宋体" w:hAnsi="宋体"/>
          <w:b/>
          <w:bCs/>
          <w:sz w:val="44"/>
        </w:rPr>
        <w:t xml:space="preserve">    </w:t>
      </w:r>
      <w:r w:rsidRPr="00A161CD">
        <w:rPr>
          <w:rFonts w:ascii="宋体" w:hAnsi="宋体" w:hint="eastAsia"/>
          <w:b/>
          <w:bCs/>
          <w:sz w:val="44"/>
        </w:rPr>
        <w:t>函</w:t>
      </w:r>
    </w:p>
    <w:p w:rsidR="0049622D" w:rsidRPr="00A161CD" w:rsidRDefault="0049622D">
      <w:pPr>
        <w:spacing w:line="360" w:lineRule="auto"/>
        <w:rPr>
          <w:sz w:val="24"/>
        </w:rPr>
      </w:pPr>
    </w:p>
    <w:p w:rsidR="0049622D" w:rsidRPr="00A161CD" w:rsidRDefault="00F921C1">
      <w:pPr>
        <w:spacing w:line="360" w:lineRule="auto"/>
        <w:rPr>
          <w:sz w:val="24"/>
        </w:rPr>
      </w:pPr>
      <w:r w:rsidRPr="00A161CD">
        <w:rPr>
          <w:rFonts w:hint="eastAsia"/>
          <w:sz w:val="24"/>
        </w:rPr>
        <w:t>南通大学杏林学院：</w:t>
      </w:r>
    </w:p>
    <w:p w:rsidR="0049622D" w:rsidRPr="00A161CD" w:rsidRDefault="00F921C1">
      <w:pPr>
        <w:spacing w:line="360" w:lineRule="auto"/>
        <w:ind w:left="1" w:firstLineChars="235" w:firstLine="564"/>
        <w:rPr>
          <w:sz w:val="24"/>
        </w:rPr>
      </w:pPr>
      <w:r w:rsidRPr="00A161CD">
        <w:rPr>
          <w:rFonts w:hint="eastAsia"/>
          <w:sz w:val="24"/>
        </w:rPr>
        <w:t>我方经仔细阅读研究</w:t>
      </w:r>
      <w:r w:rsidRPr="00A161CD">
        <w:rPr>
          <w:sz w:val="24"/>
          <w:u w:val="single"/>
        </w:rPr>
        <w:t xml:space="preserve">              </w:t>
      </w:r>
      <w:r w:rsidRPr="00A161CD">
        <w:rPr>
          <w:rFonts w:hint="eastAsia"/>
          <w:sz w:val="24"/>
        </w:rPr>
        <w:t>项目招标文件（项目编号</w:t>
      </w:r>
      <w:r w:rsidRPr="00A161CD">
        <w:rPr>
          <w:sz w:val="24"/>
          <w:u w:val="single"/>
        </w:rPr>
        <w:t xml:space="preserve">           </w:t>
      </w:r>
      <w:r w:rsidRPr="00A161CD">
        <w:rPr>
          <w:rFonts w:hint="eastAsia"/>
          <w:sz w:val="24"/>
        </w:rPr>
        <w:t>），已完全了解招标文件中的所有条款及要求，决定参加投标，同时做出如下承诺：</w:t>
      </w:r>
    </w:p>
    <w:p w:rsidR="0049622D" w:rsidRPr="00A161CD" w:rsidRDefault="00F921C1">
      <w:pPr>
        <w:spacing w:line="360" w:lineRule="auto"/>
        <w:ind w:firstLineChars="200" w:firstLine="480"/>
        <w:rPr>
          <w:sz w:val="24"/>
        </w:rPr>
      </w:pPr>
      <w:r w:rsidRPr="00A161CD">
        <w:rPr>
          <w:sz w:val="24"/>
        </w:rPr>
        <w:t>1</w:t>
      </w:r>
      <w:r w:rsidRPr="00A161CD">
        <w:rPr>
          <w:rFonts w:hint="eastAsia"/>
          <w:sz w:val="24"/>
        </w:rPr>
        <w:t>、我公司与本招标项目及该项目相关人员之间均不存在可能影响招标公正性的任何利害关系。</w:t>
      </w:r>
    </w:p>
    <w:p w:rsidR="0049622D" w:rsidRPr="00A161CD" w:rsidRDefault="00F921C1">
      <w:pPr>
        <w:spacing w:line="360" w:lineRule="auto"/>
        <w:ind w:firstLineChars="200" w:firstLine="480"/>
        <w:rPr>
          <w:sz w:val="24"/>
        </w:rPr>
      </w:pPr>
      <w:r w:rsidRPr="00A161CD">
        <w:rPr>
          <w:sz w:val="24"/>
        </w:rPr>
        <w:t>2</w:t>
      </w:r>
      <w:r w:rsidRPr="00A161CD">
        <w:rPr>
          <w:rFonts w:hint="eastAsia"/>
          <w:sz w:val="24"/>
        </w:rPr>
        <w:t>、愿按招标文件的要求提供货物和服务，投标货物及服务的投标总价为：</w:t>
      </w:r>
    </w:p>
    <w:p w:rsidR="0049622D" w:rsidRPr="00A161CD" w:rsidRDefault="00F921C1">
      <w:pPr>
        <w:spacing w:line="360" w:lineRule="auto"/>
        <w:rPr>
          <w:sz w:val="24"/>
        </w:rPr>
      </w:pPr>
      <w:r w:rsidRPr="00A161CD">
        <w:rPr>
          <w:rFonts w:hint="eastAsia"/>
          <w:sz w:val="24"/>
        </w:rPr>
        <w:t>（小写）</w:t>
      </w:r>
      <w:r w:rsidRPr="00A161CD">
        <w:rPr>
          <w:sz w:val="24"/>
          <w:u w:val="single"/>
        </w:rPr>
        <w:t xml:space="preserve">              </w:t>
      </w:r>
      <w:r w:rsidRPr="00A161CD">
        <w:rPr>
          <w:rFonts w:hint="eastAsia"/>
          <w:sz w:val="24"/>
        </w:rPr>
        <w:t>，（大写）</w:t>
      </w:r>
      <w:r w:rsidRPr="00A161CD">
        <w:rPr>
          <w:sz w:val="24"/>
        </w:rPr>
        <w:t xml:space="preserve"> </w:t>
      </w:r>
      <w:r w:rsidRPr="00A161CD">
        <w:rPr>
          <w:sz w:val="24"/>
          <w:u w:val="single"/>
        </w:rPr>
        <w:t xml:space="preserve">                                     </w:t>
      </w:r>
      <w:r w:rsidRPr="00A161CD">
        <w:rPr>
          <w:rFonts w:hint="eastAsia"/>
          <w:sz w:val="24"/>
        </w:rPr>
        <w:t>。</w:t>
      </w:r>
    </w:p>
    <w:p w:rsidR="0049622D" w:rsidRPr="00A161CD" w:rsidRDefault="00F921C1">
      <w:pPr>
        <w:spacing w:line="360" w:lineRule="auto"/>
        <w:ind w:firstLineChars="200" w:firstLine="480"/>
        <w:rPr>
          <w:sz w:val="24"/>
        </w:rPr>
      </w:pPr>
      <w:r w:rsidRPr="00A161CD">
        <w:rPr>
          <w:sz w:val="24"/>
        </w:rPr>
        <w:t>3</w:t>
      </w:r>
      <w:r w:rsidRPr="00A161CD">
        <w:rPr>
          <w:rFonts w:hint="eastAsia"/>
          <w:sz w:val="24"/>
        </w:rPr>
        <w:t>、接受招标文件的所有条款、条件和</w:t>
      </w:r>
      <w:r w:rsidRPr="00A161CD">
        <w:rPr>
          <w:rFonts w:ascii="宋体" w:hAnsi="宋体" w:hint="eastAsia"/>
          <w:bCs/>
          <w:sz w:val="24"/>
        </w:rPr>
        <w:t>规定</w:t>
      </w:r>
      <w:r w:rsidRPr="00A161CD">
        <w:rPr>
          <w:rFonts w:hint="eastAsia"/>
          <w:sz w:val="24"/>
        </w:rPr>
        <w:t>，</w:t>
      </w:r>
      <w:r w:rsidRPr="00A161CD">
        <w:rPr>
          <w:rFonts w:ascii="宋体" w:hAnsi="宋体" w:hint="eastAsia"/>
          <w:bCs/>
          <w:sz w:val="24"/>
        </w:rPr>
        <w:t>放弃对招标文件提出质疑的权利。</w:t>
      </w:r>
    </w:p>
    <w:p w:rsidR="0049622D" w:rsidRPr="00A161CD" w:rsidRDefault="00F921C1">
      <w:pPr>
        <w:spacing w:line="360" w:lineRule="auto"/>
        <w:ind w:firstLineChars="200" w:firstLine="480"/>
        <w:rPr>
          <w:sz w:val="24"/>
        </w:rPr>
      </w:pPr>
      <w:r w:rsidRPr="00A161CD">
        <w:rPr>
          <w:sz w:val="24"/>
        </w:rPr>
        <w:t>4</w:t>
      </w:r>
      <w:r w:rsidRPr="00A161CD">
        <w:rPr>
          <w:rFonts w:hint="eastAsia"/>
          <w:sz w:val="24"/>
        </w:rPr>
        <w:t>、同意按照招标文件的要求提供所有资料、数据或信息。</w:t>
      </w:r>
    </w:p>
    <w:p w:rsidR="0049622D" w:rsidRPr="00A161CD" w:rsidRDefault="00F921C1">
      <w:pPr>
        <w:spacing w:line="360" w:lineRule="auto"/>
        <w:ind w:firstLineChars="200" w:firstLine="480"/>
        <w:rPr>
          <w:sz w:val="24"/>
        </w:rPr>
      </w:pPr>
      <w:r w:rsidRPr="00A161CD">
        <w:rPr>
          <w:sz w:val="24"/>
        </w:rPr>
        <w:t>5</w:t>
      </w:r>
      <w:r w:rsidRPr="00A161CD">
        <w:rPr>
          <w:rFonts w:hint="eastAsia"/>
          <w:sz w:val="24"/>
        </w:rPr>
        <w:t>、</w:t>
      </w:r>
      <w:r w:rsidRPr="00A161CD">
        <w:rPr>
          <w:rFonts w:ascii="宋体" w:hAnsi="宋体" w:hint="eastAsia"/>
          <w:bCs/>
          <w:sz w:val="24"/>
        </w:rPr>
        <w:t>认可</w:t>
      </w:r>
      <w:r w:rsidRPr="00A161CD">
        <w:rPr>
          <w:rFonts w:hint="eastAsia"/>
          <w:sz w:val="24"/>
        </w:rPr>
        <w:t>贵方有权决定中标人或否决所有投标，并理解最低报价只是中标的重要条件，贵方没有义务必须接受最低报价的投标。</w:t>
      </w:r>
    </w:p>
    <w:p w:rsidR="0049622D" w:rsidRPr="00A161CD" w:rsidRDefault="00F921C1">
      <w:pPr>
        <w:spacing w:line="360" w:lineRule="auto"/>
        <w:ind w:firstLineChars="200" w:firstLine="480"/>
        <w:rPr>
          <w:sz w:val="24"/>
        </w:rPr>
      </w:pPr>
      <w:r w:rsidRPr="00A161CD">
        <w:rPr>
          <w:sz w:val="24"/>
        </w:rPr>
        <w:t>6</w:t>
      </w:r>
      <w:r w:rsidRPr="00A161CD">
        <w:rPr>
          <w:rFonts w:hint="eastAsia"/>
          <w:sz w:val="24"/>
        </w:rPr>
        <w:t>、我方如中标，将保证遵守招标文件对投标人的所有要求和规定，履行自己在投标文件中承诺的全部责任和义务。</w:t>
      </w:r>
    </w:p>
    <w:p w:rsidR="0049622D" w:rsidRPr="00A161CD" w:rsidRDefault="00F921C1">
      <w:pPr>
        <w:spacing w:line="360" w:lineRule="auto"/>
        <w:ind w:firstLineChars="200" w:firstLine="480"/>
        <w:rPr>
          <w:sz w:val="24"/>
        </w:rPr>
      </w:pPr>
      <w:r w:rsidRPr="00A161CD">
        <w:rPr>
          <w:sz w:val="24"/>
        </w:rPr>
        <w:t>7</w:t>
      </w:r>
      <w:r w:rsidRPr="00A161CD">
        <w:rPr>
          <w:rFonts w:hint="eastAsia"/>
          <w:sz w:val="24"/>
        </w:rPr>
        <w:t>、本投标文件的有效期为投标截止日后</w:t>
      </w:r>
      <w:r w:rsidRPr="00A161CD">
        <w:rPr>
          <w:sz w:val="24"/>
        </w:rPr>
        <w:t>90</w:t>
      </w:r>
      <w:r w:rsidRPr="00A161CD">
        <w:rPr>
          <w:rFonts w:hint="eastAsia"/>
          <w:sz w:val="24"/>
        </w:rPr>
        <w:t>天内，如我方中标，有效期将延至合同有效期终止日为止。</w:t>
      </w:r>
    </w:p>
    <w:p w:rsidR="0049622D" w:rsidRPr="00A161CD" w:rsidRDefault="00F921C1">
      <w:pPr>
        <w:spacing w:line="360" w:lineRule="auto"/>
        <w:ind w:firstLineChars="200" w:firstLine="480"/>
        <w:rPr>
          <w:sz w:val="24"/>
        </w:rPr>
      </w:pPr>
      <w:r w:rsidRPr="00A161CD">
        <w:rPr>
          <w:sz w:val="24"/>
        </w:rPr>
        <w:t>8</w:t>
      </w:r>
      <w:r w:rsidRPr="00A161CD">
        <w:rPr>
          <w:rFonts w:hint="eastAsia"/>
          <w:sz w:val="24"/>
        </w:rPr>
        <w:t>、与本次招投标有关的事宜请按以下信息联系：</w:t>
      </w:r>
    </w:p>
    <w:tbl>
      <w:tblPr>
        <w:tblW w:w="7054" w:type="dxa"/>
        <w:jc w:val="center"/>
        <w:tblLayout w:type="fixed"/>
        <w:tblLook w:val="04A0" w:firstRow="1" w:lastRow="0" w:firstColumn="1" w:lastColumn="0" w:noHBand="0" w:noVBand="1"/>
      </w:tblPr>
      <w:tblGrid>
        <w:gridCol w:w="2376"/>
        <w:gridCol w:w="4678"/>
      </w:tblGrid>
      <w:tr w:rsidR="00A161CD" w:rsidRPr="00A161CD">
        <w:trPr>
          <w:trHeight w:val="587"/>
          <w:jc w:val="center"/>
        </w:trPr>
        <w:tc>
          <w:tcPr>
            <w:tcW w:w="2376" w:type="dxa"/>
            <w:shd w:val="clear" w:color="auto" w:fill="auto"/>
          </w:tcPr>
          <w:p w:rsidR="0049622D" w:rsidRPr="00A161CD" w:rsidRDefault="00F921C1">
            <w:pPr>
              <w:spacing w:line="480" w:lineRule="auto"/>
              <w:jc w:val="center"/>
              <w:rPr>
                <w:sz w:val="24"/>
              </w:rPr>
            </w:pPr>
            <w:r w:rsidRPr="00A161CD">
              <w:rPr>
                <w:rFonts w:hint="eastAsia"/>
                <w:sz w:val="24"/>
              </w:rPr>
              <w:t>投</w:t>
            </w:r>
            <w:r w:rsidRPr="00A161CD">
              <w:rPr>
                <w:rFonts w:hint="eastAsia"/>
                <w:sz w:val="24"/>
              </w:rPr>
              <w:t xml:space="preserve"> </w:t>
            </w:r>
            <w:r w:rsidRPr="00A161CD">
              <w:rPr>
                <w:rFonts w:hint="eastAsia"/>
                <w:sz w:val="24"/>
              </w:rPr>
              <w:t>标</w:t>
            </w:r>
            <w:r w:rsidRPr="00A161CD">
              <w:rPr>
                <w:rFonts w:hint="eastAsia"/>
                <w:sz w:val="24"/>
              </w:rPr>
              <w:t xml:space="preserve"> </w:t>
            </w:r>
            <w:r w:rsidRPr="00A161CD">
              <w:rPr>
                <w:rFonts w:hint="eastAsia"/>
                <w:sz w:val="24"/>
              </w:rPr>
              <w:t>人（公章）：</w:t>
            </w:r>
          </w:p>
        </w:tc>
        <w:tc>
          <w:tcPr>
            <w:tcW w:w="4678" w:type="dxa"/>
            <w:tcBorders>
              <w:bottom w:val="single" w:sz="4" w:space="0" w:color="000000"/>
            </w:tcBorders>
            <w:shd w:val="clear" w:color="auto" w:fill="auto"/>
          </w:tcPr>
          <w:p w:rsidR="0049622D" w:rsidRPr="00A161CD" w:rsidRDefault="0049622D">
            <w:pPr>
              <w:spacing w:line="480" w:lineRule="auto"/>
              <w:rPr>
                <w:sz w:val="24"/>
              </w:rPr>
            </w:pPr>
          </w:p>
        </w:tc>
      </w:tr>
      <w:tr w:rsidR="00A161CD" w:rsidRPr="00A161CD">
        <w:trPr>
          <w:jc w:val="center"/>
        </w:trPr>
        <w:tc>
          <w:tcPr>
            <w:tcW w:w="2376" w:type="dxa"/>
            <w:shd w:val="clear" w:color="auto" w:fill="auto"/>
          </w:tcPr>
          <w:p w:rsidR="0049622D" w:rsidRPr="00A161CD" w:rsidRDefault="00F921C1">
            <w:pPr>
              <w:spacing w:line="480" w:lineRule="auto"/>
              <w:jc w:val="center"/>
              <w:rPr>
                <w:sz w:val="24"/>
              </w:rPr>
            </w:pPr>
            <w:r w:rsidRPr="00A161CD">
              <w:rPr>
                <w:rFonts w:hint="eastAsia"/>
                <w:sz w:val="24"/>
              </w:rPr>
              <w:t>授权代表（签名）：</w:t>
            </w:r>
          </w:p>
        </w:tc>
        <w:tc>
          <w:tcPr>
            <w:tcW w:w="4678" w:type="dxa"/>
            <w:tcBorders>
              <w:top w:val="single" w:sz="4" w:space="0" w:color="000000"/>
              <w:bottom w:val="single" w:sz="4" w:space="0" w:color="000000"/>
            </w:tcBorders>
            <w:shd w:val="clear" w:color="auto" w:fill="auto"/>
          </w:tcPr>
          <w:p w:rsidR="0049622D" w:rsidRPr="00A161CD" w:rsidRDefault="0049622D">
            <w:pPr>
              <w:spacing w:line="480" w:lineRule="auto"/>
              <w:rPr>
                <w:sz w:val="24"/>
              </w:rPr>
            </w:pPr>
          </w:p>
        </w:tc>
      </w:tr>
      <w:tr w:rsidR="00A161CD" w:rsidRPr="00A161CD">
        <w:trPr>
          <w:jc w:val="center"/>
        </w:trPr>
        <w:tc>
          <w:tcPr>
            <w:tcW w:w="2376" w:type="dxa"/>
            <w:shd w:val="clear" w:color="auto" w:fill="auto"/>
          </w:tcPr>
          <w:p w:rsidR="0049622D" w:rsidRPr="00A161CD" w:rsidRDefault="00F921C1">
            <w:pPr>
              <w:spacing w:line="480" w:lineRule="auto"/>
              <w:jc w:val="center"/>
              <w:rPr>
                <w:sz w:val="24"/>
              </w:rPr>
            </w:pPr>
            <w:r w:rsidRPr="00A161CD">
              <w:rPr>
                <w:rFonts w:hint="eastAsia"/>
                <w:sz w:val="24"/>
              </w:rPr>
              <w:t>手</w:t>
            </w:r>
            <w:r w:rsidRPr="00A161CD">
              <w:rPr>
                <w:sz w:val="24"/>
              </w:rPr>
              <w:t xml:space="preserve"> </w:t>
            </w:r>
            <w:r w:rsidRPr="00A161CD">
              <w:rPr>
                <w:rFonts w:hint="eastAsia"/>
                <w:sz w:val="24"/>
              </w:rPr>
              <w:t xml:space="preserve">  </w:t>
            </w:r>
            <w:r w:rsidRPr="00A161CD">
              <w:rPr>
                <w:sz w:val="24"/>
              </w:rPr>
              <w:t xml:space="preserve"> </w:t>
            </w:r>
            <w:r w:rsidRPr="00A161CD">
              <w:rPr>
                <w:rFonts w:hint="eastAsia"/>
                <w:sz w:val="24"/>
              </w:rPr>
              <w:t xml:space="preserve">    </w:t>
            </w:r>
            <w:r w:rsidRPr="00A161CD">
              <w:rPr>
                <w:sz w:val="24"/>
              </w:rPr>
              <w:t xml:space="preserve">  </w:t>
            </w:r>
            <w:r w:rsidRPr="00A161CD">
              <w:rPr>
                <w:rFonts w:hint="eastAsia"/>
                <w:sz w:val="24"/>
              </w:rPr>
              <w:t>机</w:t>
            </w:r>
            <w:r w:rsidRPr="00A161CD">
              <w:rPr>
                <w:rFonts w:hint="eastAsia"/>
                <w:sz w:val="24"/>
              </w:rPr>
              <w:t xml:space="preserve"> </w:t>
            </w:r>
            <w:r w:rsidRPr="00A161CD">
              <w:rPr>
                <w:rFonts w:hint="eastAsia"/>
                <w:sz w:val="24"/>
              </w:rPr>
              <w:t>：</w:t>
            </w:r>
          </w:p>
        </w:tc>
        <w:tc>
          <w:tcPr>
            <w:tcW w:w="4678" w:type="dxa"/>
            <w:tcBorders>
              <w:top w:val="single" w:sz="4" w:space="0" w:color="000000"/>
              <w:bottom w:val="single" w:sz="4" w:space="0" w:color="000000"/>
            </w:tcBorders>
            <w:shd w:val="clear" w:color="auto" w:fill="auto"/>
          </w:tcPr>
          <w:p w:rsidR="0049622D" w:rsidRPr="00A161CD" w:rsidRDefault="0049622D">
            <w:pPr>
              <w:spacing w:line="480" w:lineRule="auto"/>
              <w:rPr>
                <w:sz w:val="24"/>
              </w:rPr>
            </w:pPr>
          </w:p>
        </w:tc>
      </w:tr>
      <w:tr w:rsidR="00A161CD" w:rsidRPr="00A161CD">
        <w:trPr>
          <w:jc w:val="center"/>
        </w:trPr>
        <w:tc>
          <w:tcPr>
            <w:tcW w:w="2376" w:type="dxa"/>
            <w:shd w:val="clear" w:color="auto" w:fill="auto"/>
          </w:tcPr>
          <w:p w:rsidR="0049622D" w:rsidRPr="00A161CD" w:rsidRDefault="00F921C1">
            <w:pPr>
              <w:spacing w:line="480" w:lineRule="auto"/>
              <w:jc w:val="center"/>
              <w:rPr>
                <w:sz w:val="24"/>
              </w:rPr>
            </w:pPr>
            <w:r w:rsidRPr="00A161CD">
              <w:rPr>
                <w:rFonts w:ascii="Adobe 黑体 Std R" w:eastAsia="Adobe 黑体 Std R" w:hAnsi="Adobe 黑体 Std R"/>
                <w:sz w:val="24"/>
              </w:rPr>
              <w:t>E  m  a  i  l</w:t>
            </w:r>
            <w:r w:rsidRPr="00A161CD">
              <w:rPr>
                <w:rFonts w:hint="eastAsia"/>
                <w:sz w:val="24"/>
              </w:rPr>
              <w:t xml:space="preserve">  </w:t>
            </w:r>
            <w:r w:rsidRPr="00A161CD">
              <w:rPr>
                <w:rFonts w:hint="eastAsia"/>
                <w:sz w:val="24"/>
              </w:rPr>
              <w:t>：</w:t>
            </w:r>
          </w:p>
        </w:tc>
        <w:tc>
          <w:tcPr>
            <w:tcW w:w="4678" w:type="dxa"/>
            <w:tcBorders>
              <w:top w:val="single" w:sz="4" w:space="0" w:color="000000"/>
              <w:bottom w:val="single" w:sz="4" w:space="0" w:color="000000"/>
            </w:tcBorders>
            <w:shd w:val="clear" w:color="auto" w:fill="auto"/>
          </w:tcPr>
          <w:p w:rsidR="0049622D" w:rsidRPr="00A161CD" w:rsidRDefault="0049622D">
            <w:pPr>
              <w:spacing w:line="480" w:lineRule="auto"/>
              <w:rPr>
                <w:sz w:val="24"/>
              </w:rPr>
            </w:pPr>
          </w:p>
        </w:tc>
      </w:tr>
      <w:tr w:rsidR="00A161CD" w:rsidRPr="00A161CD">
        <w:trPr>
          <w:jc w:val="center"/>
        </w:trPr>
        <w:tc>
          <w:tcPr>
            <w:tcW w:w="2376" w:type="dxa"/>
            <w:shd w:val="clear" w:color="auto" w:fill="auto"/>
          </w:tcPr>
          <w:p w:rsidR="0049622D" w:rsidRPr="00A161CD" w:rsidRDefault="00F921C1">
            <w:pPr>
              <w:spacing w:line="480" w:lineRule="auto"/>
              <w:jc w:val="center"/>
              <w:rPr>
                <w:sz w:val="24"/>
              </w:rPr>
            </w:pPr>
            <w:r w:rsidRPr="00A161CD">
              <w:rPr>
                <w:rFonts w:hint="eastAsia"/>
                <w:sz w:val="24"/>
              </w:rPr>
              <w:t>地</w:t>
            </w:r>
            <w:r w:rsidRPr="00A161CD">
              <w:rPr>
                <w:sz w:val="24"/>
              </w:rPr>
              <w:t xml:space="preserve"> </w:t>
            </w:r>
            <w:r w:rsidRPr="00A161CD">
              <w:rPr>
                <w:rFonts w:hint="eastAsia"/>
                <w:sz w:val="24"/>
              </w:rPr>
              <w:t xml:space="preserve">    </w:t>
            </w:r>
            <w:r w:rsidRPr="00A161CD">
              <w:rPr>
                <w:sz w:val="24"/>
              </w:rPr>
              <w:t xml:space="preserve"> </w:t>
            </w:r>
            <w:r w:rsidRPr="00A161CD">
              <w:rPr>
                <w:rFonts w:hint="eastAsia"/>
                <w:sz w:val="24"/>
              </w:rPr>
              <w:t xml:space="preserve">  </w:t>
            </w:r>
            <w:r w:rsidRPr="00A161CD">
              <w:rPr>
                <w:sz w:val="24"/>
              </w:rPr>
              <w:t xml:space="preserve">  </w:t>
            </w:r>
            <w:r w:rsidRPr="00A161CD">
              <w:rPr>
                <w:rFonts w:hint="eastAsia"/>
                <w:sz w:val="24"/>
              </w:rPr>
              <w:t>址</w:t>
            </w:r>
            <w:r w:rsidRPr="00A161CD">
              <w:rPr>
                <w:rFonts w:hint="eastAsia"/>
                <w:sz w:val="24"/>
              </w:rPr>
              <w:t xml:space="preserve"> </w:t>
            </w:r>
            <w:r w:rsidRPr="00A161CD">
              <w:rPr>
                <w:rFonts w:hint="eastAsia"/>
                <w:sz w:val="24"/>
              </w:rPr>
              <w:t>：</w:t>
            </w:r>
          </w:p>
        </w:tc>
        <w:tc>
          <w:tcPr>
            <w:tcW w:w="4678" w:type="dxa"/>
            <w:tcBorders>
              <w:top w:val="single" w:sz="4" w:space="0" w:color="000000"/>
              <w:bottom w:val="single" w:sz="4" w:space="0" w:color="000000"/>
            </w:tcBorders>
            <w:shd w:val="clear" w:color="auto" w:fill="auto"/>
          </w:tcPr>
          <w:p w:rsidR="0049622D" w:rsidRPr="00A161CD" w:rsidRDefault="0049622D">
            <w:pPr>
              <w:spacing w:line="480" w:lineRule="auto"/>
              <w:rPr>
                <w:sz w:val="24"/>
              </w:rPr>
            </w:pPr>
          </w:p>
        </w:tc>
      </w:tr>
      <w:tr w:rsidR="00A161CD" w:rsidRPr="00A161CD">
        <w:trPr>
          <w:jc w:val="center"/>
        </w:trPr>
        <w:tc>
          <w:tcPr>
            <w:tcW w:w="2376" w:type="dxa"/>
            <w:shd w:val="clear" w:color="auto" w:fill="auto"/>
          </w:tcPr>
          <w:p w:rsidR="0049622D" w:rsidRPr="00A161CD" w:rsidRDefault="00F921C1">
            <w:pPr>
              <w:spacing w:line="480" w:lineRule="auto"/>
              <w:jc w:val="center"/>
              <w:rPr>
                <w:sz w:val="24"/>
              </w:rPr>
            </w:pPr>
            <w:r w:rsidRPr="00A161CD">
              <w:rPr>
                <w:rFonts w:hint="eastAsia"/>
                <w:sz w:val="24"/>
              </w:rPr>
              <w:t>日</w:t>
            </w:r>
            <w:r w:rsidRPr="00A161CD">
              <w:rPr>
                <w:sz w:val="24"/>
              </w:rPr>
              <w:t xml:space="preserve"> </w:t>
            </w:r>
            <w:r w:rsidRPr="00A161CD">
              <w:rPr>
                <w:rFonts w:hint="eastAsia"/>
                <w:sz w:val="24"/>
              </w:rPr>
              <w:t xml:space="preserve">  </w:t>
            </w:r>
            <w:r w:rsidRPr="00A161CD">
              <w:rPr>
                <w:sz w:val="24"/>
              </w:rPr>
              <w:t xml:space="preserve"> </w:t>
            </w:r>
            <w:r w:rsidRPr="00A161CD">
              <w:rPr>
                <w:rFonts w:hint="eastAsia"/>
                <w:sz w:val="24"/>
              </w:rPr>
              <w:t xml:space="preserve">    </w:t>
            </w:r>
            <w:r w:rsidRPr="00A161CD">
              <w:rPr>
                <w:sz w:val="24"/>
              </w:rPr>
              <w:t xml:space="preserve">  </w:t>
            </w:r>
            <w:r w:rsidRPr="00A161CD">
              <w:rPr>
                <w:rFonts w:hint="eastAsia"/>
                <w:sz w:val="24"/>
              </w:rPr>
              <w:t>期</w:t>
            </w:r>
            <w:r w:rsidRPr="00A161CD">
              <w:rPr>
                <w:rFonts w:hint="eastAsia"/>
                <w:sz w:val="24"/>
              </w:rPr>
              <w:t xml:space="preserve"> </w:t>
            </w:r>
            <w:r w:rsidRPr="00A161CD">
              <w:rPr>
                <w:rFonts w:hint="eastAsia"/>
                <w:sz w:val="24"/>
              </w:rPr>
              <w:t>：</w:t>
            </w:r>
          </w:p>
        </w:tc>
        <w:tc>
          <w:tcPr>
            <w:tcW w:w="4678" w:type="dxa"/>
            <w:tcBorders>
              <w:top w:val="single" w:sz="4" w:space="0" w:color="000000"/>
              <w:bottom w:val="single" w:sz="4" w:space="0" w:color="000000"/>
            </w:tcBorders>
            <w:shd w:val="clear" w:color="auto" w:fill="auto"/>
          </w:tcPr>
          <w:p w:rsidR="0049622D" w:rsidRPr="00A161CD" w:rsidRDefault="0049622D">
            <w:pPr>
              <w:spacing w:line="480" w:lineRule="auto"/>
              <w:rPr>
                <w:sz w:val="24"/>
              </w:rPr>
            </w:pPr>
          </w:p>
        </w:tc>
      </w:tr>
    </w:tbl>
    <w:p w:rsidR="0049622D" w:rsidRPr="00A161CD" w:rsidRDefault="0049622D">
      <w:pPr>
        <w:sectPr w:rsidR="0049622D" w:rsidRPr="00A161CD">
          <w:footerReference w:type="even" r:id="rId10"/>
          <w:pgSz w:w="11906" w:h="16838"/>
          <w:pgMar w:top="1440" w:right="1080" w:bottom="1440" w:left="1080" w:header="851" w:footer="992" w:gutter="0"/>
          <w:pgNumType w:chapStyle="1"/>
          <w:cols w:space="425"/>
          <w:titlePg/>
          <w:docGrid w:type="lines" w:linePitch="312"/>
        </w:sectPr>
      </w:pPr>
      <w:bookmarkStart w:id="22" w:name="_Toc40968814"/>
      <w:bookmarkStart w:id="23" w:name="_Toc37838054"/>
    </w:p>
    <w:p w:rsidR="0049622D" w:rsidRPr="00A161CD" w:rsidRDefault="00F921C1">
      <w:pPr>
        <w:snapToGrid w:val="0"/>
        <w:spacing w:line="360" w:lineRule="auto"/>
        <w:ind w:rightChars="-167" w:right="-351"/>
        <w:jc w:val="left"/>
        <w:rPr>
          <w:rFonts w:ascii="宋体"/>
          <w:bCs/>
          <w:sz w:val="36"/>
          <w:szCs w:val="36"/>
        </w:rPr>
      </w:pPr>
      <w:r w:rsidRPr="00A161CD">
        <w:rPr>
          <w:rFonts w:ascii="宋体" w:hint="eastAsia"/>
          <w:bCs/>
        </w:rPr>
        <w:lastRenderedPageBreak/>
        <w:t>附件</w:t>
      </w:r>
      <w:r w:rsidR="00A161CD" w:rsidRPr="00A161CD">
        <w:rPr>
          <w:rFonts w:ascii="宋体"/>
          <w:bCs/>
        </w:rPr>
        <w:t>2</w:t>
      </w:r>
      <w:r w:rsidRPr="00A161CD">
        <w:rPr>
          <w:rFonts w:ascii="宋体" w:hint="eastAsia"/>
          <w:bCs/>
        </w:rPr>
        <w:t xml:space="preserve">： </w:t>
      </w:r>
      <w:r w:rsidRPr="00A161CD">
        <w:rPr>
          <w:rFonts w:ascii="宋体" w:hint="eastAsia"/>
          <w:bCs/>
          <w:sz w:val="36"/>
          <w:szCs w:val="36"/>
        </w:rPr>
        <w:t xml:space="preserve">  </w:t>
      </w:r>
    </w:p>
    <w:p w:rsidR="0049622D" w:rsidRPr="00A161CD" w:rsidRDefault="00F921C1">
      <w:pPr>
        <w:spacing w:line="360" w:lineRule="auto"/>
        <w:jc w:val="center"/>
        <w:rPr>
          <w:rFonts w:ascii="宋体" w:hAnsi="宋体"/>
          <w:b/>
          <w:sz w:val="40"/>
        </w:rPr>
      </w:pPr>
      <w:r w:rsidRPr="00A161CD">
        <w:rPr>
          <w:rFonts w:ascii="宋体" w:hAnsi="宋体" w:hint="eastAsia"/>
          <w:b/>
          <w:sz w:val="40"/>
        </w:rPr>
        <w:t>投标报价总表</w:t>
      </w:r>
    </w:p>
    <w:tbl>
      <w:tblPr>
        <w:tblpPr w:leftFromText="180" w:rightFromText="180" w:vertAnchor="text" w:horzAnchor="page" w:tblpX="780" w:tblpY="101"/>
        <w:tblOverlap w:val="never"/>
        <w:tblW w:w="56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501"/>
        <w:gridCol w:w="971"/>
        <w:gridCol w:w="1954"/>
        <w:gridCol w:w="1811"/>
        <w:gridCol w:w="631"/>
        <w:gridCol w:w="360"/>
        <w:gridCol w:w="1284"/>
        <w:gridCol w:w="1489"/>
      </w:tblGrid>
      <w:tr w:rsidR="00A161CD" w:rsidRPr="00A161CD">
        <w:trPr>
          <w:trHeight w:val="924"/>
        </w:trPr>
        <w:tc>
          <w:tcPr>
            <w:tcW w:w="728" w:type="pct"/>
            <w:gridSpan w:val="2"/>
            <w:vAlign w:val="center"/>
          </w:tcPr>
          <w:p w:rsidR="0049622D" w:rsidRPr="00A161CD" w:rsidRDefault="00F921C1">
            <w:pPr>
              <w:spacing w:line="360" w:lineRule="auto"/>
              <w:jc w:val="center"/>
              <w:rPr>
                <w:rFonts w:ascii="宋体" w:hAnsi="宋体"/>
                <w:b/>
              </w:rPr>
            </w:pPr>
            <w:r w:rsidRPr="00A161CD">
              <w:rPr>
                <w:rFonts w:ascii="宋体" w:hAnsi="宋体" w:hint="eastAsia"/>
                <w:b/>
                <w:sz w:val="24"/>
              </w:rPr>
              <w:t>项目名称</w:t>
            </w:r>
          </w:p>
        </w:tc>
        <w:tc>
          <w:tcPr>
            <w:tcW w:w="1470" w:type="pct"/>
            <w:gridSpan w:val="2"/>
            <w:vAlign w:val="center"/>
          </w:tcPr>
          <w:p w:rsidR="0049622D" w:rsidRPr="00A161CD" w:rsidRDefault="0049622D">
            <w:pPr>
              <w:spacing w:line="360" w:lineRule="auto"/>
              <w:jc w:val="center"/>
              <w:rPr>
                <w:rFonts w:ascii="宋体" w:hAnsi="宋体"/>
                <w:b/>
              </w:rPr>
            </w:pPr>
          </w:p>
        </w:tc>
        <w:tc>
          <w:tcPr>
            <w:tcW w:w="910" w:type="pct"/>
            <w:vAlign w:val="center"/>
          </w:tcPr>
          <w:p w:rsidR="0049622D" w:rsidRPr="00A161CD" w:rsidRDefault="00F921C1">
            <w:pPr>
              <w:spacing w:line="360" w:lineRule="auto"/>
              <w:jc w:val="center"/>
              <w:rPr>
                <w:rFonts w:ascii="宋体" w:hAnsi="宋体"/>
                <w:b/>
              </w:rPr>
            </w:pPr>
            <w:r w:rsidRPr="00A161CD">
              <w:rPr>
                <w:rFonts w:ascii="宋体" w:hAnsi="宋体" w:hint="eastAsia"/>
                <w:b/>
                <w:sz w:val="24"/>
              </w:rPr>
              <w:t>项目编号</w:t>
            </w:r>
          </w:p>
        </w:tc>
        <w:tc>
          <w:tcPr>
            <w:tcW w:w="498" w:type="pct"/>
            <w:gridSpan w:val="2"/>
            <w:tcBorders>
              <w:right w:val="single" w:sz="4" w:space="0" w:color="auto"/>
            </w:tcBorders>
            <w:vAlign w:val="center"/>
          </w:tcPr>
          <w:p w:rsidR="0049622D" w:rsidRPr="00A161CD" w:rsidRDefault="0049622D">
            <w:pPr>
              <w:spacing w:line="360" w:lineRule="auto"/>
              <w:jc w:val="center"/>
              <w:rPr>
                <w:rFonts w:ascii="宋体" w:hAnsi="宋体"/>
                <w:b/>
              </w:rPr>
            </w:pPr>
          </w:p>
        </w:tc>
        <w:tc>
          <w:tcPr>
            <w:tcW w:w="645" w:type="pct"/>
            <w:tcBorders>
              <w:left w:val="single" w:sz="4" w:space="0" w:color="auto"/>
              <w:right w:val="single" w:sz="4" w:space="0" w:color="auto"/>
            </w:tcBorders>
            <w:vAlign w:val="center"/>
          </w:tcPr>
          <w:p w:rsidR="0049622D" w:rsidRPr="00A161CD" w:rsidRDefault="00F921C1">
            <w:pPr>
              <w:spacing w:line="360" w:lineRule="auto"/>
              <w:jc w:val="center"/>
              <w:rPr>
                <w:rFonts w:ascii="宋体" w:hAnsi="宋体"/>
                <w:b/>
              </w:rPr>
            </w:pPr>
            <w:r w:rsidRPr="00A161CD">
              <w:rPr>
                <w:rFonts w:ascii="宋体" w:hAnsi="宋体" w:hint="eastAsia"/>
                <w:b/>
                <w:sz w:val="24"/>
                <w:szCs w:val="24"/>
              </w:rPr>
              <w:t>日期</w:t>
            </w:r>
          </w:p>
        </w:tc>
        <w:tc>
          <w:tcPr>
            <w:tcW w:w="747" w:type="pct"/>
            <w:tcBorders>
              <w:left w:val="single" w:sz="4" w:space="0" w:color="auto"/>
            </w:tcBorders>
            <w:vAlign w:val="center"/>
          </w:tcPr>
          <w:p w:rsidR="0049622D" w:rsidRPr="00A161CD" w:rsidRDefault="0049622D">
            <w:pPr>
              <w:spacing w:line="360" w:lineRule="auto"/>
              <w:jc w:val="center"/>
              <w:rPr>
                <w:rFonts w:ascii="宋体" w:hAnsi="宋体"/>
                <w:b/>
              </w:rPr>
            </w:pP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622D" w:rsidRPr="00A161CD" w:rsidRDefault="00F921C1">
            <w:pPr>
              <w:widowControl/>
              <w:jc w:val="center"/>
              <w:rPr>
                <w:b/>
                <w:bCs/>
                <w:kern w:val="0"/>
                <w:sz w:val="28"/>
                <w:szCs w:val="28"/>
              </w:rPr>
            </w:pPr>
            <w:r w:rsidRPr="00A161CD">
              <w:rPr>
                <w:rFonts w:hint="eastAsia"/>
                <w:b/>
                <w:bCs/>
                <w:sz w:val="28"/>
                <w:szCs w:val="28"/>
              </w:rPr>
              <w:t>序号</w:t>
            </w:r>
          </w:p>
        </w:tc>
        <w:tc>
          <w:tcPr>
            <w:tcW w:w="1720" w:type="pct"/>
            <w:gridSpan w:val="3"/>
            <w:tcBorders>
              <w:top w:val="single" w:sz="4" w:space="0" w:color="auto"/>
              <w:left w:val="nil"/>
              <w:bottom w:val="single" w:sz="4" w:space="0" w:color="auto"/>
              <w:right w:val="single" w:sz="4" w:space="0" w:color="auto"/>
            </w:tcBorders>
            <w:shd w:val="clear" w:color="auto" w:fill="auto"/>
            <w:noWrap/>
            <w:vAlign w:val="center"/>
          </w:tcPr>
          <w:p w:rsidR="0049622D" w:rsidRPr="00A161CD" w:rsidRDefault="00F921C1">
            <w:pPr>
              <w:jc w:val="center"/>
              <w:rPr>
                <w:b/>
                <w:bCs/>
                <w:sz w:val="28"/>
                <w:szCs w:val="28"/>
              </w:rPr>
            </w:pPr>
            <w:r w:rsidRPr="00A161CD">
              <w:rPr>
                <w:rFonts w:hint="eastAsia"/>
                <w:b/>
                <w:bCs/>
                <w:sz w:val="28"/>
                <w:szCs w:val="28"/>
              </w:rPr>
              <w:t>电力运维服务内容</w:t>
            </w:r>
          </w:p>
        </w:tc>
        <w:tc>
          <w:tcPr>
            <w:tcW w:w="1227" w:type="pct"/>
            <w:gridSpan w:val="2"/>
            <w:tcBorders>
              <w:top w:val="single" w:sz="4" w:space="0" w:color="auto"/>
              <w:left w:val="nil"/>
              <w:bottom w:val="single" w:sz="4" w:space="0" w:color="auto"/>
              <w:right w:val="single" w:sz="4" w:space="0" w:color="auto"/>
            </w:tcBorders>
            <w:shd w:val="clear" w:color="auto" w:fill="auto"/>
            <w:noWrap/>
            <w:vAlign w:val="center"/>
          </w:tcPr>
          <w:p w:rsidR="0049622D" w:rsidRPr="00A161CD" w:rsidRDefault="00F921C1">
            <w:pPr>
              <w:jc w:val="center"/>
              <w:rPr>
                <w:b/>
                <w:bCs/>
                <w:sz w:val="28"/>
                <w:szCs w:val="28"/>
              </w:rPr>
            </w:pPr>
            <w:r w:rsidRPr="00A161CD">
              <w:rPr>
                <w:rFonts w:hint="eastAsia"/>
                <w:b/>
                <w:bCs/>
                <w:sz w:val="28"/>
                <w:szCs w:val="28"/>
              </w:rPr>
              <w:t>服务项目</w:t>
            </w:r>
          </w:p>
        </w:tc>
        <w:tc>
          <w:tcPr>
            <w:tcW w:w="1574" w:type="pct"/>
            <w:gridSpan w:val="3"/>
            <w:tcBorders>
              <w:top w:val="single" w:sz="4" w:space="0" w:color="auto"/>
              <w:left w:val="nil"/>
              <w:bottom w:val="single" w:sz="4" w:space="0" w:color="auto"/>
              <w:right w:val="single" w:sz="4" w:space="0" w:color="auto"/>
            </w:tcBorders>
            <w:shd w:val="clear" w:color="auto" w:fill="auto"/>
            <w:noWrap/>
            <w:vAlign w:val="center"/>
          </w:tcPr>
          <w:p w:rsidR="0049622D" w:rsidRPr="00A161CD" w:rsidRDefault="00F921C1">
            <w:pPr>
              <w:jc w:val="center"/>
              <w:rPr>
                <w:b/>
                <w:bCs/>
                <w:sz w:val="28"/>
                <w:szCs w:val="28"/>
              </w:rPr>
            </w:pPr>
            <w:r w:rsidRPr="00A161CD">
              <w:rPr>
                <w:rFonts w:hint="eastAsia"/>
                <w:b/>
                <w:bCs/>
                <w:sz w:val="28"/>
                <w:szCs w:val="28"/>
              </w:rPr>
              <w:t>备注</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sz w:val="24"/>
                <w:szCs w:val="24"/>
              </w:rPr>
            </w:pPr>
            <w:r w:rsidRPr="00A161CD">
              <w:rPr>
                <w:rFonts w:hint="eastAsia"/>
                <w:b/>
                <w:bCs/>
              </w:rPr>
              <w:t>1</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设备巡检服务</w:t>
            </w:r>
          </w:p>
        </w:tc>
        <w:tc>
          <w:tcPr>
            <w:tcW w:w="1227" w:type="pct"/>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49622D" w:rsidRPr="00A161CD" w:rsidRDefault="00F921C1">
            <w:pPr>
              <w:jc w:val="center"/>
            </w:pPr>
            <w:r w:rsidRPr="00A161CD">
              <w:rPr>
                <w:rFonts w:hint="eastAsia"/>
              </w:rPr>
              <w:t>巡检咨询服务</w:t>
            </w: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每周一次</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2</w:t>
            </w:r>
          </w:p>
        </w:tc>
        <w:tc>
          <w:tcPr>
            <w:tcW w:w="1720" w:type="pct"/>
            <w:gridSpan w:val="3"/>
            <w:tcBorders>
              <w:top w:val="nil"/>
              <w:left w:val="nil"/>
              <w:bottom w:val="nil"/>
              <w:right w:val="single" w:sz="4" w:space="0" w:color="auto"/>
            </w:tcBorders>
            <w:shd w:val="clear" w:color="auto" w:fill="auto"/>
            <w:noWrap/>
            <w:vAlign w:val="center"/>
          </w:tcPr>
          <w:p w:rsidR="0049622D" w:rsidRPr="00A161CD" w:rsidRDefault="00F921C1">
            <w:pPr>
              <w:jc w:val="left"/>
            </w:pPr>
            <w:r w:rsidRPr="00A161CD">
              <w:rPr>
                <w:rFonts w:hint="eastAsia"/>
              </w:rPr>
              <w:t>高压配电专线巡视及维护</w:t>
            </w:r>
          </w:p>
        </w:tc>
        <w:tc>
          <w:tcPr>
            <w:tcW w:w="1227" w:type="pct"/>
            <w:gridSpan w:val="2"/>
            <w:vMerge/>
            <w:tcBorders>
              <w:top w:val="nil"/>
              <w:left w:val="single" w:sz="4" w:space="0" w:color="auto"/>
              <w:bottom w:val="single" w:sz="4" w:space="0" w:color="000000"/>
              <w:right w:val="single" w:sz="4" w:space="0" w:color="auto"/>
            </w:tcBorders>
            <w:vAlign w:val="center"/>
          </w:tcPr>
          <w:p w:rsidR="0049622D" w:rsidRPr="00A161CD" w:rsidRDefault="0049622D">
            <w:pPr>
              <w:rPr>
                <w:rFonts w:ascii="宋体" w:hAnsi="宋体" w:cs="宋体"/>
                <w:sz w:val="24"/>
                <w:szCs w:val="24"/>
              </w:rPr>
            </w:pP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每周一次</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3</w:t>
            </w:r>
          </w:p>
        </w:tc>
        <w:tc>
          <w:tcPr>
            <w:tcW w:w="1720" w:type="pct"/>
            <w:gridSpan w:val="3"/>
            <w:tcBorders>
              <w:top w:val="single" w:sz="4" w:space="0" w:color="auto"/>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技改、扩容、新增设备等信息咨询服务</w:t>
            </w:r>
          </w:p>
        </w:tc>
        <w:tc>
          <w:tcPr>
            <w:tcW w:w="1227" w:type="pct"/>
            <w:gridSpan w:val="2"/>
            <w:vMerge/>
            <w:tcBorders>
              <w:top w:val="nil"/>
              <w:left w:val="single" w:sz="4" w:space="0" w:color="auto"/>
              <w:bottom w:val="single" w:sz="4" w:space="0" w:color="000000"/>
              <w:right w:val="single" w:sz="4" w:space="0" w:color="auto"/>
            </w:tcBorders>
            <w:vAlign w:val="center"/>
          </w:tcPr>
          <w:p w:rsidR="0049622D" w:rsidRPr="00A161CD" w:rsidRDefault="0049622D">
            <w:pPr>
              <w:rPr>
                <w:rFonts w:ascii="宋体" w:hAnsi="宋体" w:cs="宋体"/>
                <w:sz w:val="24"/>
                <w:szCs w:val="24"/>
              </w:rPr>
            </w:pP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日常</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4</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设备预防性试验</w:t>
            </w:r>
          </w:p>
        </w:tc>
        <w:tc>
          <w:tcPr>
            <w:tcW w:w="1227"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检修试验维保服务</w:t>
            </w: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行业标准</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5</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安全工器具的预防性试验</w:t>
            </w:r>
          </w:p>
        </w:tc>
        <w:tc>
          <w:tcPr>
            <w:tcW w:w="1227" w:type="pct"/>
            <w:gridSpan w:val="2"/>
            <w:vMerge/>
            <w:tcBorders>
              <w:top w:val="nil"/>
              <w:left w:val="single" w:sz="4" w:space="0" w:color="auto"/>
              <w:bottom w:val="single" w:sz="4" w:space="0" w:color="auto"/>
              <w:right w:val="single" w:sz="4" w:space="0" w:color="auto"/>
            </w:tcBorders>
            <w:vAlign w:val="center"/>
          </w:tcPr>
          <w:p w:rsidR="0049622D" w:rsidRPr="00A161CD" w:rsidRDefault="0049622D">
            <w:pPr>
              <w:rPr>
                <w:rFonts w:ascii="宋体" w:hAnsi="宋体" w:cs="宋体"/>
                <w:sz w:val="24"/>
                <w:szCs w:val="24"/>
              </w:rPr>
            </w:pP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行业标准</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6</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配电房设备清洁维保服务</w:t>
            </w:r>
          </w:p>
        </w:tc>
        <w:tc>
          <w:tcPr>
            <w:tcW w:w="1227" w:type="pct"/>
            <w:gridSpan w:val="2"/>
            <w:vMerge/>
            <w:tcBorders>
              <w:top w:val="nil"/>
              <w:left w:val="single" w:sz="4" w:space="0" w:color="auto"/>
              <w:bottom w:val="single" w:sz="4" w:space="0" w:color="auto"/>
              <w:right w:val="single" w:sz="4" w:space="0" w:color="auto"/>
            </w:tcBorders>
            <w:vAlign w:val="center"/>
          </w:tcPr>
          <w:p w:rsidR="0049622D" w:rsidRPr="00A161CD" w:rsidRDefault="0049622D">
            <w:pPr>
              <w:rPr>
                <w:rFonts w:ascii="宋体" w:hAnsi="宋体" w:cs="宋体"/>
                <w:sz w:val="24"/>
                <w:szCs w:val="24"/>
              </w:rPr>
            </w:pP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每季度一次</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7</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重要时期的保供电工作</w:t>
            </w:r>
          </w:p>
        </w:tc>
        <w:tc>
          <w:tcPr>
            <w:tcW w:w="1227" w:type="pct"/>
            <w:gridSpan w:val="2"/>
            <w:tcBorders>
              <w:top w:val="nil"/>
              <w:left w:val="single" w:sz="4" w:space="0" w:color="auto"/>
              <w:bottom w:val="single" w:sz="4" w:space="0" w:color="auto"/>
              <w:right w:val="single" w:sz="4" w:space="0" w:color="auto"/>
            </w:tcBorders>
            <w:vAlign w:val="center"/>
          </w:tcPr>
          <w:p w:rsidR="0049622D" w:rsidRPr="00A161CD" w:rsidRDefault="00F921C1">
            <w:pPr>
              <w:rPr>
                <w:rFonts w:ascii="宋体" w:hAnsi="宋体" w:cs="宋体"/>
                <w:sz w:val="24"/>
                <w:szCs w:val="24"/>
              </w:rPr>
            </w:pPr>
            <w:r w:rsidRPr="00A161CD">
              <w:rPr>
                <w:rFonts w:hint="eastAsia"/>
              </w:rPr>
              <w:t>保电服务</w:t>
            </w: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四六级考试及校庆等重大活动等</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8</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设备故障抢修处理服务（材料费按实收取）</w:t>
            </w:r>
          </w:p>
        </w:tc>
        <w:tc>
          <w:tcPr>
            <w:tcW w:w="1227"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故障快速响应服务</w:t>
            </w: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日常</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9</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计划性停电高压开关倒闸操作服务</w:t>
            </w:r>
          </w:p>
        </w:tc>
        <w:tc>
          <w:tcPr>
            <w:tcW w:w="1227" w:type="pct"/>
            <w:gridSpan w:val="2"/>
            <w:vMerge/>
            <w:tcBorders>
              <w:top w:val="nil"/>
              <w:left w:val="single" w:sz="4" w:space="0" w:color="auto"/>
              <w:bottom w:val="single" w:sz="4" w:space="0" w:color="auto"/>
              <w:right w:val="single" w:sz="4" w:space="0" w:color="auto"/>
            </w:tcBorders>
            <w:vAlign w:val="center"/>
          </w:tcPr>
          <w:p w:rsidR="0049622D" w:rsidRPr="00A161CD" w:rsidRDefault="0049622D">
            <w:pPr>
              <w:rPr>
                <w:rFonts w:ascii="宋体" w:hAnsi="宋体" w:cs="宋体"/>
                <w:sz w:val="24"/>
                <w:szCs w:val="24"/>
              </w:rPr>
            </w:pP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日常</w:t>
            </w:r>
          </w:p>
        </w:tc>
      </w:tr>
      <w:tr w:rsidR="00A161CD" w:rsidRPr="00A1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7" w:type="pct"/>
            <w:tcBorders>
              <w:top w:val="nil"/>
              <w:left w:val="single" w:sz="4" w:space="0" w:color="auto"/>
              <w:bottom w:val="single" w:sz="4" w:space="0" w:color="auto"/>
              <w:right w:val="single" w:sz="4" w:space="0" w:color="auto"/>
            </w:tcBorders>
            <w:shd w:val="clear" w:color="auto" w:fill="auto"/>
            <w:noWrap/>
            <w:vAlign w:val="center"/>
          </w:tcPr>
          <w:p w:rsidR="0049622D" w:rsidRPr="00A161CD" w:rsidRDefault="00F921C1">
            <w:pPr>
              <w:jc w:val="center"/>
              <w:rPr>
                <w:b/>
                <w:bCs/>
              </w:rPr>
            </w:pPr>
            <w:r w:rsidRPr="00A161CD">
              <w:rPr>
                <w:rFonts w:hint="eastAsia"/>
                <w:b/>
                <w:bCs/>
              </w:rPr>
              <w:t>10</w:t>
            </w:r>
          </w:p>
        </w:tc>
        <w:tc>
          <w:tcPr>
            <w:tcW w:w="1720"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left"/>
            </w:pPr>
            <w:r w:rsidRPr="00A161CD">
              <w:rPr>
                <w:rFonts w:hint="eastAsia"/>
              </w:rPr>
              <w:t>用户电工专业培训</w:t>
            </w:r>
          </w:p>
        </w:tc>
        <w:tc>
          <w:tcPr>
            <w:tcW w:w="1227" w:type="pct"/>
            <w:gridSpan w:val="2"/>
            <w:vMerge/>
            <w:tcBorders>
              <w:top w:val="nil"/>
              <w:left w:val="single" w:sz="4" w:space="0" w:color="auto"/>
              <w:bottom w:val="single" w:sz="4" w:space="0" w:color="auto"/>
              <w:right w:val="single" w:sz="4" w:space="0" w:color="auto"/>
            </w:tcBorders>
            <w:vAlign w:val="center"/>
          </w:tcPr>
          <w:p w:rsidR="0049622D" w:rsidRPr="00A161CD" w:rsidRDefault="0049622D">
            <w:pPr>
              <w:rPr>
                <w:rFonts w:ascii="宋体" w:hAnsi="宋体" w:cs="宋体"/>
                <w:sz w:val="24"/>
                <w:szCs w:val="24"/>
              </w:rPr>
            </w:pPr>
          </w:p>
        </w:tc>
        <w:tc>
          <w:tcPr>
            <w:tcW w:w="1574" w:type="pct"/>
            <w:gridSpan w:val="3"/>
            <w:tcBorders>
              <w:top w:val="nil"/>
              <w:left w:val="nil"/>
              <w:bottom w:val="single" w:sz="4" w:space="0" w:color="auto"/>
              <w:right w:val="single" w:sz="4" w:space="0" w:color="auto"/>
            </w:tcBorders>
            <w:shd w:val="clear" w:color="auto" w:fill="auto"/>
            <w:noWrap/>
            <w:vAlign w:val="center"/>
          </w:tcPr>
          <w:p w:rsidR="0049622D" w:rsidRPr="00A161CD" w:rsidRDefault="00F921C1">
            <w:pPr>
              <w:jc w:val="center"/>
            </w:pPr>
            <w:r w:rsidRPr="00A161CD">
              <w:rPr>
                <w:rFonts w:hint="eastAsia"/>
              </w:rPr>
              <w:t>每年一次</w:t>
            </w:r>
          </w:p>
        </w:tc>
      </w:tr>
      <w:tr w:rsidR="00A161CD" w:rsidRPr="00A161CD">
        <w:trPr>
          <w:trHeight w:val="2677"/>
        </w:trPr>
        <w:tc>
          <w:tcPr>
            <w:tcW w:w="1216" w:type="pct"/>
            <w:gridSpan w:val="3"/>
            <w:vAlign w:val="center"/>
          </w:tcPr>
          <w:p w:rsidR="0049622D" w:rsidRPr="00A161CD" w:rsidRDefault="00F921C1">
            <w:pPr>
              <w:spacing w:line="360" w:lineRule="auto"/>
              <w:rPr>
                <w:rFonts w:ascii="宋体" w:hAnsi="宋体" w:cs="宋体"/>
                <w:b/>
                <w:sz w:val="24"/>
                <w:szCs w:val="24"/>
              </w:rPr>
            </w:pPr>
            <w:r w:rsidRPr="00A161CD">
              <w:rPr>
                <w:rFonts w:ascii="宋体" w:hAnsi="宋体" w:cs="宋体" w:hint="eastAsia"/>
                <w:b/>
                <w:sz w:val="24"/>
                <w:szCs w:val="24"/>
              </w:rPr>
              <w:t>投标人名称</w:t>
            </w:r>
          </w:p>
          <w:p w:rsidR="0049622D" w:rsidRPr="00A161CD" w:rsidRDefault="00F921C1">
            <w:pPr>
              <w:spacing w:line="360" w:lineRule="auto"/>
              <w:rPr>
                <w:rFonts w:ascii="宋体" w:hAnsi="宋体" w:cs="宋体"/>
                <w:b/>
                <w:sz w:val="24"/>
              </w:rPr>
            </w:pPr>
            <w:r w:rsidRPr="00A161CD">
              <w:rPr>
                <w:rFonts w:ascii="宋体" w:hAnsi="宋体" w:cs="宋体" w:hint="eastAsia"/>
                <w:b/>
                <w:sz w:val="24"/>
                <w:szCs w:val="24"/>
              </w:rPr>
              <w:t>（公章）</w:t>
            </w:r>
          </w:p>
        </w:tc>
        <w:tc>
          <w:tcPr>
            <w:tcW w:w="981" w:type="pct"/>
            <w:vAlign w:val="center"/>
          </w:tcPr>
          <w:p w:rsidR="0049622D" w:rsidRPr="00A161CD" w:rsidRDefault="0049622D">
            <w:pPr>
              <w:spacing w:line="360" w:lineRule="auto"/>
              <w:jc w:val="center"/>
              <w:rPr>
                <w:rFonts w:ascii="宋体" w:hAnsi="宋体" w:cs="宋体"/>
                <w:b/>
                <w:sz w:val="24"/>
              </w:rPr>
            </w:pPr>
          </w:p>
        </w:tc>
        <w:tc>
          <w:tcPr>
            <w:tcW w:w="910" w:type="pct"/>
            <w:vAlign w:val="center"/>
          </w:tcPr>
          <w:p w:rsidR="0049622D" w:rsidRPr="00A161CD" w:rsidRDefault="00F921C1">
            <w:pPr>
              <w:spacing w:line="360" w:lineRule="auto"/>
              <w:rPr>
                <w:rFonts w:ascii="宋体" w:hAnsi="宋体" w:cs="宋体"/>
                <w:b/>
                <w:sz w:val="24"/>
                <w:szCs w:val="24"/>
              </w:rPr>
            </w:pPr>
            <w:r w:rsidRPr="00A161CD">
              <w:rPr>
                <w:rFonts w:ascii="宋体" w:hAnsi="宋体" w:cs="宋体" w:hint="eastAsia"/>
                <w:b/>
                <w:sz w:val="24"/>
                <w:szCs w:val="24"/>
              </w:rPr>
              <w:t>授权代表、</w:t>
            </w:r>
          </w:p>
          <w:p w:rsidR="0049622D" w:rsidRPr="00A161CD" w:rsidRDefault="00F921C1">
            <w:pPr>
              <w:spacing w:line="360" w:lineRule="auto"/>
              <w:rPr>
                <w:rFonts w:ascii="宋体" w:hAnsi="宋体" w:cs="宋体"/>
                <w:b/>
                <w:sz w:val="24"/>
              </w:rPr>
            </w:pPr>
            <w:r w:rsidRPr="00A161CD">
              <w:rPr>
                <w:rFonts w:ascii="宋体" w:hAnsi="宋体" w:cs="宋体" w:hint="eastAsia"/>
                <w:b/>
                <w:sz w:val="24"/>
                <w:szCs w:val="24"/>
              </w:rPr>
              <w:t>（签名）</w:t>
            </w:r>
          </w:p>
        </w:tc>
        <w:tc>
          <w:tcPr>
            <w:tcW w:w="498" w:type="pct"/>
            <w:gridSpan w:val="2"/>
            <w:vAlign w:val="center"/>
          </w:tcPr>
          <w:p w:rsidR="0049622D" w:rsidRPr="00A161CD" w:rsidRDefault="0049622D">
            <w:pPr>
              <w:spacing w:line="360" w:lineRule="auto"/>
              <w:jc w:val="center"/>
              <w:rPr>
                <w:rFonts w:ascii="宋体" w:hAnsi="宋体" w:cs="宋体"/>
                <w:b/>
                <w:sz w:val="24"/>
              </w:rPr>
            </w:pPr>
          </w:p>
        </w:tc>
        <w:tc>
          <w:tcPr>
            <w:tcW w:w="645" w:type="pct"/>
            <w:vAlign w:val="center"/>
          </w:tcPr>
          <w:p w:rsidR="0049622D" w:rsidRPr="00A161CD" w:rsidRDefault="00F921C1">
            <w:pPr>
              <w:spacing w:line="360" w:lineRule="auto"/>
              <w:jc w:val="center"/>
              <w:rPr>
                <w:rFonts w:ascii="宋体" w:hAnsi="宋体" w:cs="宋体"/>
                <w:b/>
                <w:sz w:val="24"/>
              </w:rPr>
            </w:pPr>
            <w:r w:rsidRPr="00A161CD">
              <w:rPr>
                <w:rFonts w:ascii="宋体" w:hAnsi="宋体" w:cs="宋体" w:hint="eastAsia"/>
                <w:b/>
                <w:sz w:val="24"/>
                <w:szCs w:val="24"/>
              </w:rPr>
              <w:t>总合计（元）</w:t>
            </w:r>
          </w:p>
        </w:tc>
        <w:tc>
          <w:tcPr>
            <w:tcW w:w="747" w:type="pct"/>
            <w:vAlign w:val="center"/>
          </w:tcPr>
          <w:p w:rsidR="0049622D" w:rsidRPr="00A161CD" w:rsidRDefault="0049622D">
            <w:pPr>
              <w:spacing w:line="360" w:lineRule="auto"/>
              <w:jc w:val="center"/>
              <w:rPr>
                <w:rFonts w:ascii="宋体" w:hAnsi="宋体" w:cs="宋体"/>
                <w:b/>
                <w:sz w:val="24"/>
              </w:rPr>
            </w:pPr>
          </w:p>
        </w:tc>
      </w:tr>
    </w:tbl>
    <w:p w:rsidR="0049622D" w:rsidRPr="00A161CD" w:rsidRDefault="0049622D">
      <w:pPr>
        <w:snapToGrid w:val="0"/>
        <w:spacing w:line="360" w:lineRule="auto"/>
        <w:ind w:rightChars="-167" w:right="-351"/>
        <w:jc w:val="left"/>
        <w:rPr>
          <w:rFonts w:ascii="宋体"/>
          <w:b/>
          <w:sz w:val="36"/>
          <w:szCs w:val="36"/>
        </w:rPr>
      </w:pPr>
    </w:p>
    <w:p w:rsidR="0049622D" w:rsidRPr="00A161CD" w:rsidRDefault="0049622D">
      <w:pPr>
        <w:pStyle w:val="2"/>
        <w:rPr>
          <w:b w:val="0"/>
          <w:sz w:val="21"/>
          <w:szCs w:val="21"/>
        </w:rPr>
      </w:pPr>
    </w:p>
    <w:p w:rsidR="0049622D" w:rsidRPr="00A161CD" w:rsidRDefault="00F921C1">
      <w:pPr>
        <w:widowControl/>
        <w:jc w:val="left"/>
        <w:rPr>
          <w:rFonts w:ascii="Cambria" w:hAnsi="Cambria"/>
          <w:bCs/>
        </w:rPr>
      </w:pPr>
      <w:r w:rsidRPr="00A161CD">
        <w:rPr>
          <w:b/>
        </w:rPr>
        <w:br w:type="page"/>
      </w:r>
    </w:p>
    <w:p w:rsidR="0049622D" w:rsidRPr="00A161CD" w:rsidRDefault="00F921C1">
      <w:pPr>
        <w:pStyle w:val="2"/>
        <w:rPr>
          <w:b w:val="0"/>
          <w:sz w:val="21"/>
          <w:szCs w:val="21"/>
        </w:rPr>
      </w:pPr>
      <w:r w:rsidRPr="00A161CD">
        <w:rPr>
          <w:rFonts w:hint="eastAsia"/>
          <w:b w:val="0"/>
          <w:sz w:val="21"/>
          <w:szCs w:val="21"/>
        </w:rPr>
        <w:lastRenderedPageBreak/>
        <w:t>附件</w:t>
      </w:r>
      <w:r w:rsidR="00A161CD" w:rsidRPr="00A161CD">
        <w:rPr>
          <w:b w:val="0"/>
          <w:sz w:val="21"/>
          <w:szCs w:val="21"/>
        </w:rPr>
        <w:t>3</w:t>
      </w:r>
      <w:r w:rsidRPr="00A161CD">
        <w:rPr>
          <w:rFonts w:hint="eastAsia"/>
          <w:b w:val="0"/>
          <w:sz w:val="21"/>
          <w:szCs w:val="21"/>
        </w:rPr>
        <w:t>：</w:t>
      </w:r>
      <w:bookmarkEnd w:id="22"/>
      <w:bookmarkEnd w:id="23"/>
    </w:p>
    <w:p w:rsidR="0049622D" w:rsidRPr="00A161CD" w:rsidRDefault="00F921C1">
      <w:pPr>
        <w:spacing w:beforeLines="100" w:before="312" w:afterLines="150" w:after="468"/>
        <w:jc w:val="center"/>
        <w:rPr>
          <w:b/>
          <w:sz w:val="44"/>
          <w:szCs w:val="44"/>
        </w:rPr>
      </w:pPr>
      <w:bookmarkStart w:id="24" w:name="_Toc37838055"/>
      <w:r w:rsidRPr="00A161CD">
        <w:rPr>
          <w:rFonts w:hint="eastAsia"/>
          <w:b/>
          <w:sz w:val="44"/>
          <w:szCs w:val="44"/>
        </w:rPr>
        <w:t>法定代表人资格证明</w:t>
      </w:r>
      <w:bookmarkEnd w:id="24"/>
    </w:p>
    <w:p w:rsidR="0049622D" w:rsidRPr="00A161CD" w:rsidRDefault="00F921C1">
      <w:pPr>
        <w:spacing w:beforeLines="100" w:before="312" w:afterLines="150" w:after="468"/>
        <w:rPr>
          <w:rFonts w:ascii="宋体" w:cs="宋体"/>
          <w:kern w:val="0"/>
          <w:sz w:val="28"/>
          <w:szCs w:val="28"/>
        </w:rPr>
      </w:pPr>
      <w:r w:rsidRPr="00A161CD">
        <w:rPr>
          <w:rFonts w:hint="eastAsia"/>
          <w:sz w:val="28"/>
          <w:szCs w:val="28"/>
        </w:rPr>
        <w:t>南通大学杏林学院：</w:t>
      </w:r>
    </w:p>
    <w:p w:rsidR="0049622D" w:rsidRPr="00A161CD" w:rsidRDefault="00F921C1">
      <w:pPr>
        <w:widowControl/>
        <w:wordWrap w:val="0"/>
        <w:snapToGrid w:val="0"/>
        <w:spacing w:before="90" w:after="90" w:line="360" w:lineRule="auto"/>
        <w:ind w:firstLine="600"/>
        <w:jc w:val="left"/>
        <w:rPr>
          <w:rFonts w:ascii="宋体" w:cs="宋体"/>
          <w:kern w:val="0"/>
          <w:sz w:val="28"/>
          <w:szCs w:val="28"/>
        </w:rPr>
      </w:pPr>
      <w:r w:rsidRPr="00A161CD">
        <w:rPr>
          <w:rFonts w:ascii="宋体" w:hAnsi="宋体" w:cs="宋体" w:hint="eastAsia"/>
          <w:kern w:val="0"/>
          <w:sz w:val="28"/>
          <w:szCs w:val="28"/>
        </w:rPr>
        <w:t>姓名：</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性别：</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身份证号码：</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hint="eastAsia"/>
          <w:sz w:val="28"/>
          <w:szCs w:val="28"/>
        </w:rPr>
        <w:t>系我</w:t>
      </w:r>
      <w:r w:rsidRPr="00A161CD">
        <w:rPr>
          <w:sz w:val="28"/>
          <w:szCs w:val="28"/>
        </w:rPr>
        <w:t>公司的</w:t>
      </w:r>
      <w:r w:rsidRPr="00A161CD">
        <w:rPr>
          <w:rFonts w:hint="eastAsia"/>
          <w:sz w:val="28"/>
          <w:szCs w:val="28"/>
        </w:rPr>
        <w:t>法</w:t>
      </w:r>
      <w:r w:rsidRPr="00A161CD">
        <w:rPr>
          <w:rFonts w:ascii="宋体" w:hAnsi="宋体" w:cs="宋体" w:hint="eastAsia"/>
          <w:kern w:val="0"/>
          <w:sz w:val="28"/>
          <w:szCs w:val="28"/>
        </w:rPr>
        <w:t>定代表人，</w:t>
      </w:r>
      <w:r w:rsidRPr="00A161CD">
        <w:rPr>
          <w:rFonts w:hint="eastAsia"/>
          <w:sz w:val="28"/>
          <w:szCs w:val="28"/>
        </w:rPr>
        <w:t>参加南通大学杏林学院</w:t>
      </w:r>
      <w:r w:rsidRPr="00A161CD">
        <w:rPr>
          <w:rFonts w:hint="eastAsia"/>
          <w:sz w:val="28"/>
          <w:szCs w:val="28"/>
          <w:u w:val="single"/>
        </w:rPr>
        <w:t>（项目名称及编号）</w:t>
      </w:r>
      <w:r w:rsidRPr="00A161CD">
        <w:rPr>
          <w:rFonts w:hint="eastAsia"/>
          <w:sz w:val="28"/>
          <w:szCs w:val="28"/>
        </w:rPr>
        <w:t>的投标，</w:t>
      </w:r>
      <w:r w:rsidRPr="00A161CD">
        <w:rPr>
          <w:rFonts w:ascii="宋体" w:hAnsi="宋体" w:cs="宋体" w:hint="eastAsia"/>
          <w:kern w:val="0"/>
          <w:sz w:val="28"/>
          <w:szCs w:val="28"/>
        </w:rPr>
        <w:t>代表本公司签署投标文件、进行谈判、签订合同和处理与之有关的一切事务。</w:t>
      </w:r>
    </w:p>
    <w:p w:rsidR="0049622D" w:rsidRPr="00A161CD" w:rsidRDefault="00F921C1">
      <w:pPr>
        <w:widowControl/>
        <w:wordWrap w:val="0"/>
        <w:snapToGrid w:val="0"/>
        <w:spacing w:before="90" w:after="90" w:line="360" w:lineRule="auto"/>
        <w:ind w:firstLine="600"/>
        <w:jc w:val="left"/>
        <w:rPr>
          <w:rFonts w:ascii="宋体" w:cs="宋体"/>
          <w:kern w:val="0"/>
          <w:sz w:val="28"/>
          <w:szCs w:val="28"/>
        </w:rPr>
      </w:pPr>
      <w:r w:rsidRPr="00A161CD">
        <w:rPr>
          <w:rFonts w:ascii="宋体" w:hAnsi="宋体" w:cs="宋体" w:hint="eastAsia"/>
          <w:kern w:val="0"/>
          <w:sz w:val="28"/>
          <w:szCs w:val="28"/>
        </w:rPr>
        <w:t>特此证明。</w:t>
      </w:r>
    </w:p>
    <w:p w:rsidR="0049622D" w:rsidRPr="00A161CD" w:rsidRDefault="0049622D">
      <w:pPr>
        <w:widowControl/>
        <w:wordWrap w:val="0"/>
        <w:snapToGrid w:val="0"/>
        <w:spacing w:before="90" w:after="90" w:line="360" w:lineRule="auto"/>
        <w:ind w:firstLine="600"/>
        <w:jc w:val="left"/>
        <w:rPr>
          <w:rFonts w:ascii="宋体" w:hAnsi="宋体" w:cs="宋体"/>
          <w:kern w:val="0"/>
          <w:sz w:val="28"/>
          <w:szCs w:val="28"/>
        </w:rPr>
      </w:pPr>
    </w:p>
    <w:p w:rsidR="0049622D" w:rsidRPr="00A161CD" w:rsidRDefault="00F921C1">
      <w:pPr>
        <w:widowControl/>
        <w:wordWrap w:val="0"/>
        <w:snapToGrid w:val="0"/>
        <w:spacing w:before="90" w:after="90" w:line="360" w:lineRule="auto"/>
        <w:ind w:firstLineChars="1200" w:firstLine="3360"/>
        <w:jc w:val="left"/>
        <w:rPr>
          <w:rFonts w:ascii="宋体" w:cs="宋体"/>
          <w:kern w:val="0"/>
          <w:sz w:val="28"/>
          <w:szCs w:val="28"/>
        </w:rPr>
      </w:pPr>
      <w:r w:rsidRPr="00A161CD">
        <w:rPr>
          <w:rFonts w:ascii="宋体" w:hAnsi="宋体" w:cs="宋体" w:hint="eastAsia"/>
          <w:kern w:val="0"/>
          <w:sz w:val="28"/>
          <w:szCs w:val="28"/>
        </w:rPr>
        <w:t>投标人：</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（公章）</w:t>
      </w:r>
    </w:p>
    <w:p w:rsidR="0049622D" w:rsidRPr="00A161CD" w:rsidRDefault="00F921C1">
      <w:pPr>
        <w:widowControl/>
        <w:wordWrap w:val="0"/>
        <w:snapToGrid w:val="0"/>
        <w:spacing w:before="90" w:after="90" w:line="360" w:lineRule="auto"/>
        <w:ind w:firstLineChars="1200" w:firstLine="3360"/>
        <w:jc w:val="left"/>
        <w:rPr>
          <w:rFonts w:ascii="宋体" w:cs="宋体"/>
          <w:kern w:val="0"/>
          <w:sz w:val="28"/>
          <w:szCs w:val="28"/>
        </w:rPr>
      </w:pPr>
      <w:r w:rsidRPr="00A161CD">
        <w:rPr>
          <w:rFonts w:ascii="宋体" w:hAnsi="宋体" w:cs="宋体" w:hint="eastAsia"/>
          <w:kern w:val="0"/>
          <w:sz w:val="28"/>
          <w:szCs w:val="28"/>
        </w:rPr>
        <w:t>日期：</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年</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月</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日</w:t>
      </w:r>
    </w:p>
    <w:p w:rsidR="0049622D" w:rsidRPr="00A161CD" w:rsidRDefault="0049622D">
      <w:pPr>
        <w:spacing w:line="360" w:lineRule="auto"/>
        <w:ind w:rightChars="-167" w:right="-351"/>
        <w:rPr>
          <w:sz w:val="28"/>
          <w:szCs w:val="28"/>
        </w:rPr>
      </w:pPr>
    </w:p>
    <w:bookmarkStart w:id="25" w:name="_Toc40968815"/>
    <w:bookmarkStart w:id="26" w:name="_Toc37838056"/>
    <w:p w:rsidR="0049622D" w:rsidRPr="00A161CD" w:rsidRDefault="00F921C1">
      <w:pPr>
        <w:pStyle w:val="2"/>
        <w:rPr>
          <w:rFonts w:ascii="楷体_GB2312" w:hAnsi="宋体"/>
          <w:sz w:val="22"/>
          <w:szCs w:val="22"/>
        </w:rPr>
      </w:pPr>
      <w:r w:rsidRPr="00A161CD">
        <w:rPr>
          <w:noProof/>
        </w:rPr>
        <mc:AlternateContent>
          <mc:Choice Requires="wps">
            <w:drawing>
              <wp:anchor distT="0" distB="0" distL="114300" distR="114300" simplePos="0" relativeHeight="251664384" behindDoc="0" locked="0" layoutInCell="1" allowOverlap="1">
                <wp:simplePos x="0" y="0"/>
                <wp:positionH relativeFrom="column">
                  <wp:posOffset>3190875</wp:posOffset>
                </wp:positionH>
                <wp:positionV relativeFrom="paragraph">
                  <wp:posOffset>446405</wp:posOffset>
                </wp:positionV>
                <wp:extent cx="2990850" cy="2257425"/>
                <wp:effectExtent l="0" t="0" r="19050"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257425"/>
                        </a:xfrm>
                        <a:prstGeom prst="rect">
                          <a:avLst/>
                        </a:prstGeom>
                        <a:solidFill>
                          <a:srgbClr val="FFFFFF"/>
                        </a:solidFill>
                        <a:ln w="9525">
                          <a:solidFill>
                            <a:srgbClr val="000000"/>
                          </a:solidFill>
                          <a:miter lim="800000"/>
                        </a:ln>
                      </wps:spPr>
                      <wps:txbx>
                        <w:txbxContent>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rPr>
                                <w:sz w:val="24"/>
                              </w:rPr>
                            </w:pPr>
                            <w:r>
                              <w:rPr>
                                <w:rFonts w:hint="eastAsia"/>
                                <w:sz w:val="24"/>
                              </w:rPr>
                              <w:t>法人代表人身份证复印件粘贴处</w:t>
                            </w:r>
                          </w:p>
                          <w:p w:rsidR="00CE5F28" w:rsidRDefault="00CE5F28">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51.25pt;margin-top:35.15pt;width:235.5pt;height:17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">
                <v:textbox>
                  <w:txbxContent>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rPr>
                          <w:sz w:val="24"/>
                        </w:rPr>
                      </w:pPr>
                      <w:r>
                        <w:rPr>
                          <w:rFonts w:hint="eastAsia"/>
                          <w:sz w:val="24"/>
                        </w:rPr>
                        <w:t>法人代表人身份证复印件粘贴处</w:t>
                      </w:r>
                    </w:p>
                    <w:p w:rsidR="00CE5F28" w:rsidRDefault="00CE5F28">
                      <w:pPr>
                        <w:jc w:val="center"/>
                      </w:pPr>
                      <w:r>
                        <w:rPr>
                          <w:rFonts w:hint="eastAsia"/>
                          <w:sz w:val="24"/>
                        </w:rPr>
                        <w:t>（反面）</w:t>
                      </w:r>
                    </w:p>
                  </w:txbxContent>
                </v:textbox>
              </v:shape>
            </w:pict>
          </mc:Fallback>
        </mc:AlternateContent>
      </w:r>
      <w:r w:rsidRPr="00A161CD">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446405</wp:posOffset>
                </wp:positionV>
                <wp:extent cx="2990850" cy="2257425"/>
                <wp:effectExtent l="0" t="0" r="19050"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257425"/>
                        </a:xfrm>
                        <a:prstGeom prst="rect">
                          <a:avLst/>
                        </a:prstGeom>
                        <a:solidFill>
                          <a:srgbClr val="FFFFFF"/>
                        </a:solidFill>
                        <a:ln w="9525">
                          <a:solidFill>
                            <a:srgbClr val="000000"/>
                          </a:solidFill>
                          <a:miter lim="800000"/>
                        </a:ln>
                      </wps:spPr>
                      <wps:txbx>
                        <w:txbxContent>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rPr>
                                <w:sz w:val="24"/>
                              </w:rPr>
                            </w:pPr>
                            <w:r>
                              <w:rPr>
                                <w:rFonts w:hint="eastAsia"/>
                                <w:sz w:val="24"/>
                              </w:rPr>
                              <w:t>法人代表人身份证复印件粘贴处</w:t>
                            </w:r>
                          </w:p>
                          <w:p w:rsidR="00CE5F28" w:rsidRDefault="00CE5F28">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文本框 4" o:spid="_x0000_s1027" type="#_x0000_t202" style="position:absolute;left:0;text-align:left;margin-left:9pt;margin-top:35.15pt;width:235.5pt;height:17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">
                <v:textbox>
                  <w:txbxContent>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pPr>
                    </w:p>
                    <w:p w:rsidR="00CE5F28" w:rsidRDefault="00CE5F28">
                      <w:pPr>
                        <w:jc w:val="center"/>
                        <w:rPr>
                          <w:sz w:val="24"/>
                        </w:rPr>
                      </w:pPr>
                      <w:r>
                        <w:rPr>
                          <w:rFonts w:hint="eastAsia"/>
                          <w:sz w:val="24"/>
                        </w:rPr>
                        <w:t>法人代表人身份证复印件粘贴处</w:t>
                      </w:r>
                    </w:p>
                    <w:p w:rsidR="00CE5F28" w:rsidRDefault="00CE5F28">
                      <w:pPr>
                        <w:jc w:val="center"/>
                      </w:pPr>
                      <w:r>
                        <w:rPr>
                          <w:rFonts w:hint="eastAsia"/>
                          <w:sz w:val="24"/>
                        </w:rPr>
                        <w:t>（正面）</w:t>
                      </w:r>
                    </w:p>
                  </w:txbxContent>
                </v:textbox>
              </v:shape>
            </w:pict>
          </mc:Fallback>
        </mc:AlternateContent>
      </w:r>
      <w:r w:rsidRPr="00A161CD">
        <w:rPr>
          <w:rFonts w:ascii="宋体"/>
          <w:sz w:val="30"/>
        </w:rPr>
        <w:br w:type="page"/>
      </w:r>
      <w:r w:rsidRPr="00A161CD">
        <w:rPr>
          <w:rFonts w:hint="eastAsia"/>
          <w:b w:val="0"/>
          <w:sz w:val="21"/>
          <w:szCs w:val="21"/>
        </w:rPr>
        <w:lastRenderedPageBreak/>
        <w:t>附件</w:t>
      </w:r>
      <w:r w:rsidR="00A161CD" w:rsidRPr="00A161CD">
        <w:rPr>
          <w:b w:val="0"/>
          <w:sz w:val="21"/>
          <w:szCs w:val="21"/>
        </w:rPr>
        <w:t>4</w:t>
      </w:r>
      <w:r w:rsidRPr="00A161CD">
        <w:rPr>
          <w:rFonts w:hint="eastAsia"/>
          <w:b w:val="0"/>
          <w:sz w:val="21"/>
          <w:szCs w:val="21"/>
        </w:rPr>
        <w:t>：</w:t>
      </w:r>
      <w:bookmarkEnd w:id="25"/>
      <w:bookmarkEnd w:id="26"/>
    </w:p>
    <w:p w:rsidR="0049622D" w:rsidRPr="00A161CD" w:rsidRDefault="00F921C1">
      <w:pPr>
        <w:spacing w:beforeLines="100" w:before="312" w:afterLines="150" w:after="468"/>
        <w:jc w:val="center"/>
        <w:rPr>
          <w:b/>
          <w:sz w:val="44"/>
          <w:szCs w:val="44"/>
        </w:rPr>
      </w:pPr>
      <w:bookmarkStart w:id="27" w:name="_Toc37838057"/>
      <w:r w:rsidRPr="00A161CD">
        <w:rPr>
          <w:rFonts w:hint="eastAsia"/>
          <w:b/>
          <w:sz w:val="44"/>
          <w:szCs w:val="44"/>
        </w:rPr>
        <w:t>法定代表人授权书</w:t>
      </w:r>
      <w:bookmarkEnd w:id="27"/>
    </w:p>
    <w:p w:rsidR="0049622D" w:rsidRPr="00A161CD" w:rsidRDefault="00F921C1">
      <w:pPr>
        <w:spacing w:line="480" w:lineRule="auto"/>
        <w:ind w:left="-137" w:rightChars="-167" w:right="-351"/>
        <w:rPr>
          <w:sz w:val="28"/>
          <w:szCs w:val="28"/>
        </w:rPr>
      </w:pPr>
      <w:r w:rsidRPr="00A161CD">
        <w:rPr>
          <w:rFonts w:hint="eastAsia"/>
          <w:sz w:val="28"/>
          <w:szCs w:val="28"/>
        </w:rPr>
        <w:t>南通大学杏林学院：</w:t>
      </w:r>
    </w:p>
    <w:p w:rsidR="0049622D" w:rsidRPr="00A161CD" w:rsidRDefault="00F921C1">
      <w:pPr>
        <w:widowControl/>
        <w:wordWrap w:val="0"/>
        <w:snapToGrid w:val="0"/>
        <w:spacing w:before="90" w:after="90" w:line="360" w:lineRule="auto"/>
        <w:ind w:firstLine="600"/>
        <w:jc w:val="left"/>
        <w:rPr>
          <w:sz w:val="28"/>
          <w:szCs w:val="28"/>
        </w:rPr>
      </w:pPr>
      <w:r w:rsidRPr="00A161CD">
        <w:rPr>
          <w:rFonts w:hint="eastAsia"/>
          <w:sz w:val="28"/>
          <w:szCs w:val="28"/>
        </w:rPr>
        <w:t>本授权书声明：我</w:t>
      </w:r>
      <w:r w:rsidRPr="00A161CD">
        <w:rPr>
          <w:rFonts w:hint="eastAsia"/>
          <w:sz w:val="28"/>
          <w:szCs w:val="28"/>
          <w:u w:val="single"/>
        </w:rPr>
        <w:t>（法定代表人姓名）</w:t>
      </w:r>
      <w:r w:rsidRPr="00A161CD">
        <w:rPr>
          <w:rFonts w:hint="eastAsia"/>
          <w:sz w:val="28"/>
          <w:szCs w:val="28"/>
        </w:rPr>
        <w:t>系</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（单位名称） </w:t>
      </w:r>
      <w:r w:rsidRPr="00A161CD">
        <w:rPr>
          <w:rFonts w:ascii="宋体" w:hAnsi="宋体" w:cs="宋体" w:hint="eastAsia"/>
          <w:kern w:val="0"/>
          <w:sz w:val="28"/>
          <w:szCs w:val="28"/>
        </w:rPr>
        <w:t>的法定代表人，现</w:t>
      </w:r>
      <w:r w:rsidRPr="00A161CD">
        <w:rPr>
          <w:rFonts w:hint="eastAsia"/>
          <w:sz w:val="28"/>
          <w:szCs w:val="28"/>
        </w:rPr>
        <w:t>代表本公司授权</w:t>
      </w:r>
      <w:r w:rsidRPr="00A161CD">
        <w:rPr>
          <w:rFonts w:hint="eastAsia"/>
          <w:sz w:val="28"/>
          <w:szCs w:val="28"/>
          <w:u w:val="single"/>
        </w:rPr>
        <w:t>（单位名称）</w:t>
      </w:r>
      <w:r w:rsidRPr="00A161CD">
        <w:rPr>
          <w:sz w:val="28"/>
          <w:szCs w:val="28"/>
        </w:rPr>
        <w:t xml:space="preserve"> </w:t>
      </w:r>
      <w:r w:rsidRPr="00A161CD">
        <w:rPr>
          <w:rFonts w:hint="eastAsia"/>
          <w:sz w:val="28"/>
          <w:szCs w:val="28"/>
        </w:rPr>
        <w:t>的</w:t>
      </w:r>
      <w:r w:rsidRPr="00A161CD">
        <w:rPr>
          <w:sz w:val="28"/>
          <w:szCs w:val="28"/>
        </w:rPr>
        <w:t xml:space="preserve"> </w:t>
      </w:r>
      <w:r w:rsidRPr="00A161CD">
        <w:rPr>
          <w:rFonts w:hint="eastAsia"/>
          <w:sz w:val="28"/>
          <w:szCs w:val="28"/>
          <w:u w:val="single"/>
        </w:rPr>
        <w:t>（被授权人的姓名）</w:t>
      </w:r>
      <w:r w:rsidRPr="00A161CD">
        <w:rPr>
          <w:sz w:val="28"/>
          <w:szCs w:val="28"/>
        </w:rPr>
        <w:t xml:space="preserve"> </w:t>
      </w:r>
      <w:r w:rsidRPr="00A161CD">
        <w:rPr>
          <w:rFonts w:ascii="宋体" w:hAnsi="宋体" w:cs="宋体" w:hint="eastAsia"/>
          <w:kern w:val="0"/>
          <w:sz w:val="28"/>
          <w:szCs w:val="28"/>
        </w:rPr>
        <w:t>身份证号码：</w:t>
      </w:r>
      <w:r w:rsidRPr="00A161CD">
        <w:rPr>
          <w:rFonts w:ascii="宋体" w:hAnsi="宋体" w:cs="宋体"/>
          <w:kern w:val="0"/>
          <w:sz w:val="28"/>
          <w:szCs w:val="28"/>
          <w:u w:val="single"/>
        </w:rPr>
        <w:t xml:space="preserve">                         </w:t>
      </w:r>
      <w:r w:rsidRPr="00A161CD">
        <w:rPr>
          <w:rFonts w:hint="eastAsia"/>
          <w:sz w:val="28"/>
          <w:szCs w:val="28"/>
        </w:rPr>
        <w:t>为本公司的合法代理人，参加南通大学</w:t>
      </w:r>
      <w:r w:rsidRPr="00A161CD">
        <w:rPr>
          <w:rFonts w:hint="eastAsia"/>
          <w:sz w:val="28"/>
          <w:szCs w:val="28"/>
          <w:u w:val="single"/>
        </w:rPr>
        <w:t>（项目名称及编号）</w:t>
      </w:r>
      <w:r w:rsidRPr="00A161CD">
        <w:rPr>
          <w:rFonts w:hint="eastAsia"/>
          <w:sz w:val="28"/>
          <w:szCs w:val="28"/>
        </w:rPr>
        <w:t>的投标，</w:t>
      </w:r>
      <w:r w:rsidRPr="00A161CD">
        <w:rPr>
          <w:rFonts w:ascii="宋体" w:hAnsi="宋体" w:cs="宋体" w:hint="eastAsia"/>
          <w:kern w:val="0"/>
          <w:sz w:val="28"/>
          <w:szCs w:val="28"/>
        </w:rPr>
        <w:t>代表本公司签署投标文件、进行</w:t>
      </w:r>
      <w:r w:rsidRPr="00A161CD">
        <w:rPr>
          <w:rFonts w:hint="eastAsia"/>
          <w:sz w:val="28"/>
          <w:szCs w:val="28"/>
        </w:rPr>
        <w:t>谈判、签订合同和处理与之有关的一切事务。</w:t>
      </w:r>
    </w:p>
    <w:p w:rsidR="0049622D" w:rsidRPr="00A161CD" w:rsidRDefault="00F921C1">
      <w:pPr>
        <w:widowControl/>
        <w:wordWrap w:val="0"/>
        <w:snapToGrid w:val="0"/>
        <w:spacing w:before="90" w:after="90" w:line="360" w:lineRule="auto"/>
        <w:ind w:firstLine="600"/>
        <w:jc w:val="left"/>
        <w:rPr>
          <w:sz w:val="28"/>
          <w:szCs w:val="28"/>
        </w:rPr>
      </w:pPr>
      <w:r w:rsidRPr="00A161CD">
        <w:rPr>
          <w:rFonts w:hint="eastAsia"/>
          <w:sz w:val="28"/>
          <w:szCs w:val="28"/>
        </w:rPr>
        <w:t>本授权书于</w:t>
      </w:r>
      <w:r w:rsidRPr="00A161CD">
        <w:rPr>
          <w:sz w:val="28"/>
          <w:szCs w:val="28"/>
        </w:rPr>
        <w:t>_______</w:t>
      </w:r>
      <w:r w:rsidRPr="00A161CD">
        <w:rPr>
          <w:rFonts w:hint="eastAsia"/>
          <w:sz w:val="28"/>
          <w:szCs w:val="28"/>
        </w:rPr>
        <w:t>年</w:t>
      </w:r>
      <w:r w:rsidRPr="00A161CD">
        <w:rPr>
          <w:sz w:val="28"/>
          <w:szCs w:val="28"/>
        </w:rPr>
        <w:t>____</w:t>
      </w:r>
      <w:r w:rsidRPr="00A161CD">
        <w:rPr>
          <w:rFonts w:hint="eastAsia"/>
          <w:sz w:val="28"/>
          <w:szCs w:val="28"/>
        </w:rPr>
        <w:t>月</w:t>
      </w:r>
      <w:r w:rsidRPr="00A161CD">
        <w:rPr>
          <w:sz w:val="28"/>
          <w:szCs w:val="28"/>
        </w:rPr>
        <w:t>____</w:t>
      </w:r>
      <w:r w:rsidRPr="00A161CD">
        <w:rPr>
          <w:rFonts w:hint="eastAsia"/>
          <w:sz w:val="28"/>
          <w:szCs w:val="28"/>
        </w:rPr>
        <w:t>日签字生效。</w:t>
      </w:r>
    </w:p>
    <w:p w:rsidR="0049622D" w:rsidRPr="00A161CD" w:rsidRDefault="00F921C1">
      <w:pPr>
        <w:widowControl/>
        <w:wordWrap w:val="0"/>
        <w:snapToGrid w:val="0"/>
        <w:spacing w:before="90" w:after="90" w:line="360" w:lineRule="auto"/>
        <w:ind w:firstLine="600"/>
        <w:jc w:val="left"/>
        <w:rPr>
          <w:sz w:val="28"/>
          <w:szCs w:val="28"/>
        </w:rPr>
      </w:pPr>
      <w:r w:rsidRPr="00A161CD">
        <w:rPr>
          <w:rFonts w:hint="eastAsia"/>
          <w:sz w:val="28"/>
          <w:szCs w:val="28"/>
        </w:rPr>
        <w:t>法定代表人签字：</w:t>
      </w:r>
      <w:r w:rsidRPr="00A161CD">
        <w:rPr>
          <w:sz w:val="28"/>
          <w:szCs w:val="28"/>
        </w:rPr>
        <w:t>__________________</w:t>
      </w:r>
    </w:p>
    <w:p w:rsidR="0049622D" w:rsidRPr="00A161CD" w:rsidRDefault="00F921C1">
      <w:pPr>
        <w:widowControl/>
        <w:wordWrap w:val="0"/>
        <w:snapToGrid w:val="0"/>
        <w:spacing w:before="90" w:after="90" w:line="360" w:lineRule="auto"/>
        <w:ind w:firstLine="600"/>
        <w:jc w:val="left"/>
        <w:rPr>
          <w:sz w:val="28"/>
          <w:szCs w:val="28"/>
        </w:rPr>
      </w:pPr>
      <w:r w:rsidRPr="00A161CD">
        <w:rPr>
          <w:rFonts w:hint="eastAsia"/>
          <w:sz w:val="28"/>
          <w:szCs w:val="28"/>
        </w:rPr>
        <w:t>被授权人签字：</w:t>
      </w:r>
      <w:r w:rsidRPr="00A161CD">
        <w:rPr>
          <w:sz w:val="28"/>
          <w:szCs w:val="28"/>
        </w:rPr>
        <w:t>____________________</w:t>
      </w:r>
    </w:p>
    <w:p w:rsidR="0049622D" w:rsidRPr="00A161CD" w:rsidRDefault="00F921C1">
      <w:pPr>
        <w:widowControl/>
        <w:wordWrap w:val="0"/>
        <w:snapToGrid w:val="0"/>
        <w:spacing w:before="90" w:after="90" w:line="360" w:lineRule="auto"/>
        <w:ind w:firstLineChars="1200" w:firstLine="3360"/>
        <w:jc w:val="left"/>
        <w:rPr>
          <w:rFonts w:ascii="宋体" w:cs="宋体"/>
          <w:kern w:val="0"/>
          <w:sz w:val="28"/>
          <w:szCs w:val="28"/>
        </w:rPr>
      </w:pPr>
      <w:r w:rsidRPr="00A161CD">
        <w:rPr>
          <w:rFonts w:ascii="宋体" w:hAnsi="宋体" w:cs="宋体" w:hint="eastAsia"/>
          <w:kern w:val="0"/>
          <w:sz w:val="28"/>
          <w:szCs w:val="28"/>
        </w:rPr>
        <w:t>投标人：</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（公章）</w:t>
      </w:r>
    </w:p>
    <w:p w:rsidR="0049622D" w:rsidRPr="00A161CD" w:rsidRDefault="00F921C1">
      <w:pPr>
        <w:widowControl/>
        <w:wordWrap w:val="0"/>
        <w:snapToGrid w:val="0"/>
        <w:spacing w:before="90" w:after="90" w:line="360" w:lineRule="auto"/>
        <w:ind w:firstLineChars="1200" w:firstLine="3360"/>
        <w:jc w:val="left"/>
        <w:rPr>
          <w:rFonts w:ascii="宋体" w:cs="宋体"/>
          <w:kern w:val="0"/>
          <w:sz w:val="28"/>
          <w:szCs w:val="28"/>
        </w:rPr>
      </w:pPr>
      <w:r w:rsidRPr="00A161CD">
        <w:rPr>
          <w:rFonts w:ascii="宋体" w:hAnsi="宋体" w:cs="宋体" w:hint="eastAsia"/>
          <w:kern w:val="0"/>
          <w:sz w:val="28"/>
          <w:szCs w:val="28"/>
        </w:rPr>
        <w:t>日期：</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年</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月</w:t>
      </w:r>
      <w:r w:rsidRPr="00A161CD">
        <w:rPr>
          <w:rFonts w:ascii="宋体" w:hAnsi="宋体" w:cs="宋体"/>
          <w:kern w:val="0"/>
          <w:sz w:val="28"/>
          <w:szCs w:val="28"/>
          <w:u w:val="single"/>
        </w:rPr>
        <w:t xml:space="preserve">   </w:t>
      </w:r>
      <w:r w:rsidRPr="00A161CD">
        <w:rPr>
          <w:rFonts w:ascii="宋体" w:hAnsi="宋体" w:cs="宋体" w:hint="eastAsia"/>
          <w:kern w:val="0"/>
          <w:sz w:val="28"/>
          <w:szCs w:val="28"/>
          <w:u w:val="single"/>
        </w:rPr>
        <w:t xml:space="preserve"> </w:t>
      </w:r>
      <w:r w:rsidRPr="00A161CD">
        <w:rPr>
          <w:rFonts w:ascii="宋体" w:hAnsi="宋体" w:cs="宋体"/>
          <w:kern w:val="0"/>
          <w:sz w:val="28"/>
          <w:szCs w:val="28"/>
          <w:u w:val="single"/>
        </w:rPr>
        <w:t xml:space="preserve">  </w:t>
      </w:r>
      <w:r w:rsidRPr="00A161CD">
        <w:rPr>
          <w:rFonts w:ascii="宋体" w:hAnsi="宋体" w:cs="宋体" w:hint="eastAsia"/>
          <w:kern w:val="0"/>
          <w:sz w:val="28"/>
          <w:szCs w:val="28"/>
        </w:rPr>
        <w:t>日</w:t>
      </w:r>
    </w:p>
    <w:p w:rsidR="0049622D" w:rsidRPr="00A161CD" w:rsidRDefault="00F921C1">
      <w:pPr>
        <w:spacing w:line="360" w:lineRule="auto"/>
        <w:ind w:rightChars="-167" w:right="-351"/>
        <w:rPr>
          <w:sz w:val="28"/>
          <w:szCs w:val="28"/>
        </w:rPr>
      </w:pPr>
      <w:r w:rsidRPr="00A161CD">
        <w:rPr>
          <w:noProof/>
        </w:rPr>
        <mc:AlternateContent>
          <mc:Choice Requires="wps">
            <w:drawing>
              <wp:anchor distT="0" distB="0" distL="114300" distR="114300" simplePos="0" relativeHeight="251665408" behindDoc="0" locked="0" layoutInCell="1" allowOverlap="1">
                <wp:simplePos x="0" y="0"/>
                <wp:positionH relativeFrom="column">
                  <wp:posOffset>3133725</wp:posOffset>
                </wp:positionH>
                <wp:positionV relativeFrom="paragraph">
                  <wp:posOffset>116205</wp:posOffset>
                </wp:positionV>
                <wp:extent cx="2647950" cy="2179320"/>
                <wp:effectExtent l="0" t="0" r="19050" b="1143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179320"/>
                        </a:xfrm>
                        <a:prstGeom prst="rect">
                          <a:avLst/>
                        </a:prstGeom>
                        <a:solidFill>
                          <a:srgbClr val="FFFFFF"/>
                        </a:solidFill>
                        <a:ln w="9525">
                          <a:solidFill>
                            <a:srgbClr val="000000"/>
                          </a:solidFill>
                          <a:miter lim="800000"/>
                        </a:ln>
                      </wps:spPr>
                      <wps:txbx>
                        <w:txbxContent>
                          <w:p w:rsidR="00CE5F28" w:rsidRDefault="00CE5F28"/>
                          <w:p w:rsidR="00CE5F28" w:rsidRDefault="00CE5F28"/>
                          <w:p w:rsidR="00CE5F28" w:rsidRDefault="00CE5F28"/>
                          <w:p w:rsidR="00CE5F28" w:rsidRDefault="00CE5F28"/>
                          <w:p w:rsidR="00CE5F28" w:rsidRDefault="00CE5F28">
                            <w:pPr>
                              <w:jc w:val="center"/>
                              <w:rPr>
                                <w:sz w:val="24"/>
                              </w:rPr>
                            </w:pPr>
                            <w:r>
                              <w:rPr>
                                <w:rFonts w:hint="eastAsia"/>
                                <w:sz w:val="24"/>
                              </w:rPr>
                              <w:t>被授权人身份证复印件粘贴处</w:t>
                            </w:r>
                          </w:p>
                          <w:p w:rsidR="00CE5F28" w:rsidRDefault="00CE5F28">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left:0;text-align:left;margin-left:246.75pt;margin-top:9.15pt;width:208.5pt;height:171.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">
                <v:textbox>
                  <w:txbxContent>
                    <w:p w:rsidR="00CE5F28" w:rsidRDefault="00CE5F28"/>
                    <w:p w:rsidR="00CE5F28" w:rsidRDefault="00CE5F28"/>
                    <w:p w:rsidR="00CE5F28" w:rsidRDefault="00CE5F28"/>
                    <w:p w:rsidR="00CE5F28" w:rsidRDefault="00CE5F28"/>
                    <w:p w:rsidR="00CE5F28" w:rsidRDefault="00CE5F28">
                      <w:pPr>
                        <w:jc w:val="center"/>
                        <w:rPr>
                          <w:sz w:val="24"/>
                        </w:rPr>
                      </w:pPr>
                      <w:r>
                        <w:rPr>
                          <w:rFonts w:hint="eastAsia"/>
                          <w:sz w:val="24"/>
                        </w:rPr>
                        <w:t>被授权人身份证复印件粘贴处</w:t>
                      </w:r>
                    </w:p>
                    <w:p w:rsidR="00CE5F28" w:rsidRDefault="00CE5F28">
                      <w:pPr>
                        <w:jc w:val="center"/>
                      </w:pPr>
                      <w:r>
                        <w:rPr>
                          <w:rFonts w:hint="eastAsia"/>
                          <w:sz w:val="24"/>
                        </w:rPr>
                        <w:t>（反面）</w:t>
                      </w:r>
                    </w:p>
                  </w:txbxContent>
                </v:textbox>
              </v:shape>
            </w:pict>
          </mc:Fallback>
        </mc:AlternateContent>
      </w:r>
      <w:r w:rsidRPr="00A161CD">
        <w:rPr>
          <w:noProof/>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116205</wp:posOffset>
                </wp:positionV>
                <wp:extent cx="2647950" cy="2179320"/>
                <wp:effectExtent l="0" t="0" r="19050"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179320"/>
                        </a:xfrm>
                        <a:prstGeom prst="rect">
                          <a:avLst/>
                        </a:prstGeom>
                        <a:solidFill>
                          <a:srgbClr val="FFFFFF"/>
                        </a:solidFill>
                        <a:ln w="9525">
                          <a:solidFill>
                            <a:srgbClr val="000000"/>
                          </a:solidFill>
                          <a:miter lim="800000"/>
                        </a:ln>
                      </wps:spPr>
                      <wps:txbx>
                        <w:txbxContent>
                          <w:p w:rsidR="00CE5F28" w:rsidRDefault="00CE5F28"/>
                          <w:p w:rsidR="00CE5F28" w:rsidRDefault="00CE5F28"/>
                          <w:p w:rsidR="00CE5F28" w:rsidRDefault="00CE5F28"/>
                          <w:p w:rsidR="00CE5F28" w:rsidRDefault="00CE5F28"/>
                          <w:p w:rsidR="00CE5F28" w:rsidRDefault="00CE5F28">
                            <w:pPr>
                              <w:jc w:val="center"/>
                              <w:rPr>
                                <w:sz w:val="24"/>
                              </w:rPr>
                            </w:pPr>
                            <w:r>
                              <w:rPr>
                                <w:rFonts w:hint="eastAsia"/>
                                <w:sz w:val="24"/>
                              </w:rPr>
                              <w:t>被授权人身份证复印件粘贴处</w:t>
                            </w:r>
                          </w:p>
                          <w:p w:rsidR="00CE5F28" w:rsidRDefault="00CE5F28">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文本框 6" o:spid="_x0000_s1029" type="#_x0000_t202" style="position:absolute;left:0;text-align:left;margin-left:23.25pt;margin-top:9.15pt;width:208.5pt;height:17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">
                <v:textbox>
                  <w:txbxContent>
                    <w:p w:rsidR="00CE5F28" w:rsidRDefault="00CE5F28"/>
                    <w:p w:rsidR="00CE5F28" w:rsidRDefault="00CE5F28"/>
                    <w:p w:rsidR="00CE5F28" w:rsidRDefault="00CE5F28"/>
                    <w:p w:rsidR="00CE5F28" w:rsidRDefault="00CE5F28"/>
                    <w:p w:rsidR="00CE5F28" w:rsidRDefault="00CE5F28">
                      <w:pPr>
                        <w:jc w:val="center"/>
                        <w:rPr>
                          <w:sz w:val="24"/>
                        </w:rPr>
                      </w:pPr>
                      <w:r>
                        <w:rPr>
                          <w:rFonts w:hint="eastAsia"/>
                          <w:sz w:val="24"/>
                        </w:rPr>
                        <w:t>被授权人身份证复印件粘贴处</w:t>
                      </w:r>
                    </w:p>
                    <w:p w:rsidR="00CE5F28" w:rsidRDefault="00CE5F28">
                      <w:pPr>
                        <w:jc w:val="center"/>
                      </w:pPr>
                      <w:r>
                        <w:rPr>
                          <w:rFonts w:hint="eastAsia"/>
                          <w:sz w:val="24"/>
                        </w:rPr>
                        <w:t>（正面）</w:t>
                      </w:r>
                    </w:p>
                  </w:txbxContent>
                </v:textbox>
              </v:shape>
            </w:pict>
          </mc:Fallback>
        </mc:AlternateContent>
      </w:r>
    </w:p>
    <w:p w:rsidR="0049622D" w:rsidRPr="00A161CD" w:rsidRDefault="0049622D">
      <w:pPr>
        <w:spacing w:line="360" w:lineRule="auto"/>
        <w:ind w:rightChars="-167" w:right="-351"/>
        <w:rPr>
          <w:sz w:val="28"/>
          <w:szCs w:val="28"/>
        </w:rPr>
      </w:pPr>
    </w:p>
    <w:p w:rsidR="0049622D" w:rsidRPr="00A161CD" w:rsidRDefault="0049622D">
      <w:pPr>
        <w:spacing w:line="360" w:lineRule="auto"/>
        <w:ind w:rightChars="-167" w:right="-351"/>
        <w:rPr>
          <w:sz w:val="28"/>
          <w:szCs w:val="28"/>
        </w:rPr>
      </w:pPr>
    </w:p>
    <w:p w:rsidR="0049622D" w:rsidRPr="00A161CD" w:rsidRDefault="0049622D">
      <w:pPr>
        <w:spacing w:line="360" w:lineRule="auto"/>
        <w:ind w:rightChars="-167" w:right="-351"/>
        <w:rPr>
          <w:sz w:val="28"/>
          <w:szCs w:val="28"/>
        </w:rPr>
      </w:pPr>
    </w:p>
    <w:p w:rsidR="0049622D" w:rsidRPr="00A161CD" w:rsidRDefault="00F921C1">
      <w:pPr>
        <w:pStyle w:val="reader-word-layer"/>
        <w:shd w:val="clear" w:color="auto" w:fill="FFFFFF"/>
        <w:spacing w:before="0" w:beforeAutospacing="0" w:after="0" w:afterAutospacing="0" w:line="2160" w:lineRule="atLeast"/>
      </w:pPr>
      <w:r w:rsidRPr="00A161CD">
        <w:rPr>
          <w:rFonts w:hint="eastAsia"/>
        </w:rPr>
        <w:t>注：“法定代表人”直接参加投标和签署投标文件的无需提供该授权书。</w:t>
      </w:r>
    </w:p>
    <w:p w:rsidR="0049622D" w:rsidRPr="00A161CD" w:rsidRDefault="0049622D">
      <w:pPr>
        <w:spacing w:line="360" w:lineRule="auto"/>
        <w:rPr>
          <w:rFonts w:ascii="宋体" w:hAnsi="宋体"/>
          <w:spacing w:val="4"/>
          <w:sz w:val="24"/>
        </w:rPr>
      </w:pPr>
    </w:p>
    <w:p w:rsidR="0049622D" w:rsidRPr="00A161CD" w:rsidRDefault="00F921C1">
      <w:pPr>
        <w:pStyle w:val="2"/>
        <w:rPr>
          <w:b w:val="0"/>
          <w:sz w:val="21"/>
          <w:szCs w:val="21"/>
        </w:rPr>
      </w:pPr>
      <w:bookmarkStart w:id="28" w:name="_Toc40968816"/>
      <w:bookmarkStart w:id="29" w:name="_Toc24632186"/>
      <w:r w:rsidRPr="00A161CD">
        <w:rPr>
          <w:rFonts w:hint="eastAsia"/>
          <w:b w:val="0"/>
          <w:sz w:val="21"/>
          <w:szCs w:val="21"/>
        </w:rPr>
        <w:lastRenderedPageBreak/>
        <w:t>附件</w:t>
      </w:r>
      <w:r w:rsidR="00A161CD" w:rsidRPr="00A161CD">
        <w:rPr>
          <w:b w:val="0"/>
          <w:sz w:val="21"/>
          <w:szCs w:val="21"/>
        </w:rPr>
        <w:t>5</w:t>
      </w:r>
      <w:r w:rsidRPr="00A161CD">
        <w:rPr>
          <w:rFonts w:hint="eastAsia"/>
          <w:b w:val="0"/>
          <w:sz w:val="21"/>
          <w:szCs w:val="21"/>
        </w:rPr>
        <w:t>：</w:t>
      </w:r>
      <w:bookmarkEnd w:id="28"/>
      <w:bookmarkEnd w:id="29"/>
    </w:p>
    <w:p w:rsidR="0049622D" w:rsidRPr="00A161CD" w:rsidRDefault="00F921C1">
      <w:pPr>
        <w:spacing w:beforeLines="100" w:before="312" w:afterLines="150" w:after="468"/>
        <w:jc w:val="center"/>
        <w:rPr>
          <w:b/>
          <w:sz w:val="44"/>
          <w:szCs w:val="44"/>
        </w:rPr>
      </w:pPr>
      <w:r w:rsidRPr="00A161CD">
        <w:rPr>
          <w:rFonts w:hint="eastAsia"/>
          <w:b/>
          <w:sz w:val="44"/>
          <w:szCs w:val="44"/>
        </w:rPr>
        <w:t>报名投标确认函</w:t>
      </w:r>
    </w:p>
    <w:p w:rsidR="0049622D" w:rsidRPr="00A161CD" w:rsidRDefault="00F921C1">
      <w:pPr>
        <w:spacing w:line="400" w:lineRule="exact"/>
        <w:ind w:left="-136" w:rightChars="-167" w:right="-351"/>
        <w:rPr>
          <w:rFonts w:ascii="宋体" w:hAnsi="宋体" w:cs="宋体"/>
          <w:kern w:val="0"/>
          <w:sz w:val="24"/>
        </w:rPr>
      </w:pPr>
      <w:r w:rsidRPr="00A161CD">
        <w:rPr>
          <w:rFonts w:ascii="宋体" w:hAnsi="宋体" w:hint="eastAsia"/>
          <w:sz w:val="24"/>
        </w:rPr>
        <w:t>南通大学杏林学院：</w:t>
      </w:r>
    </w:p>
    <w:p w:rsidR="0049622D" w:rsidRPr="00A161CD" w:rsidRDefault="00F921C1">
      <w:pPr>
        <w:widowControl/>
        <w:snapToGrid w:val="0"/>
        <w:spacing w:line="400" w:lineRule="exact"/>
        <w:ind w:firstLine="600"/>
        <w:jc w:val="left"/>
        <w:rPr>
          <w:rFonts w:ascii="宋体" w:hAnsi="宋体" w:cs="宋体"/>
          <w:kern w:val="0"/>
          <w:sz w:val="24"/>
        </w:rPr>
      </w:pPr>
      <w:r w:rsidRPr="00A161CD">
        <w:rPr>
          <w:rFonts w:ascii="宋体" w:hAnsi="宋体" w:cs="宋体" w:hint="eastAsia"/>
          <w:kern w:val="0"/>
          <w:sz w:val="24"/>
        </w:rPr>
        <w:t>我单位自愿参与贵院</w:t>
      </w:r>
      <w:r w:rsidRPr="00A161CD">
        <w:rPr>
          <w:rFonts w:ascii="宋体" w:hAnsi="宋体" w:cs="宋体" w:hint="eastAsia"/>
          <w:kern w:val="0"/>
          <w:sz w:val="24"/>
          <w:u w:val="single"/>
        </w:rPr>
        <w:t xml:space="preserve">   （项目名称及编号）    </w:t>
      </w:r>
      <w:r w:rsidRPr="00A161CD">
        <w:rPr>
          <w:rFonts w:ascii="宋体" w:hAnsi="宋体" w:cs="宋体" w:hint="eastAsia"/>
          <w:kern w:val="0"/>
          <w:sz w:val="24"/>
        </w:rPr>
        <w:t>项目的投标，现发确认函并做出以下承诺：</w:t>
      </w:r>
    </w:p>
    <w:p w:rsidR="0049622D" w:rsidRPr="00A161CD" w:rsidRDefault="00F921C1">
      <w:pPr>
        <w:widowControl/>
        <w:snapToGrid w:val="0"/>
        <w:spacing w:line="400" w:lineRule="exact"/>
        <w:ind w:firstLine="601"/>
        <w:jc w:val="left"/>
        <w:rPr>
          <w:rFonts w:ascii="宋体" w:hAnsi="宋体" w:cs="宋体"/>
          <w:kern w:val="0"/>
          <w:sz w:val="24"/>
        </w:rPr>
      </w:pPr>
      <w:r w:rsidRPr="00A161CD">
        <w:rPr>
          <w:rFonts w:ascii="宋体" w:hAnsi="宋体" w:cs="宋体" w:hint="eastAsia"/>
          <w:kern w:val="0"/>
          <w:sz w:val="24"/>
        </w:rPr>
        <w:t>1、我单位完全符合采购公告中的投标人资质要求；</w:t>
      </w:r>
    </w:p>
    <w:p w:rsidR="0049622D" w:rsidRPr="00A161CD" w:rsidRDefault="00F921C1">
      <w:pPr>
        <w:widowControl/>
        <w:snapToGrid w:val="0"/>
        <w:spacing w:line="400" w:lineRule="exact"/>
        <w:ind w:firstLine="601"/>
        <w:jc w:val="left"/>
        <w:rPr>
          <w:rFonts w:ascii="宋体" w:hAnsi="宋体" w:cs="宋体"/>
          <w:kern w:val="0"/>
          <w:sz w:val="24"/>
        </w:rPr>
      </w:pPr>
      <w:r w:rsidRPr="00A161CD">
        <w:rPr>
          <w:rFonts w:ascii="宋体" w:hAnsi="宋体" w:cs="宋体" w:hint="eastAsia"/>
          <w:kern w:val="0"/>
          <w:sz w:val="24"/>
        </w:rPr>
        <w:t>2、我单位在投标过程中会严格遵守国家法律法规以及贵校相关管理规定；</w:t>
      </w:r>
    </w:p>
    <w:p w:rsidR="0049622D" w:rsidRPr="00A161CD" w:rsidRDefault="00F921C1">
      <w:pPr>
        <w:widowControl/>
        <w:snapToGrid w:val="0"/>
        <w:spacing w:line="400" w:lineRule="exact"/>
        <w:ind w:firstLine="601"/>
        <w:jc w:val="left"/>
        <w:rPr>
          <w:rFonts w:ascii="宋体" w:hAnsi="宋体" w:cs="宋体"/>
          <w:kern w:val="0"/>
          <w:sz w:val="24"/>
        </w:rPr>
      </w:pPr>
      <w:r w:rsidRPr="00A161CD">
        <w:rPr>
          <w:rFonts w:ascii="宋体" w:hAnsi="宋体" w:cs="宋体" w:hint="eastAsia"/>
          <w:kern w:val="0"/>
          <w:sz w:val="24"/>
        </w:rPr>
        <w:t>3、我单位与本项目相关负责人之间均不存在可能影响公正性的任何利害关系。</w:t>
      </w:r>
    </w:p>
    <w:p w:rsidR="0049622D" w:rsidRPr="00A161CD" w:rsidRDefault="00F921C1">
      <w:pPr>
        <w:pStyle w:val="Default"/>
        <w:spacing w:line="400" w:lineRule="exact"/>
        <w:ind w:firstLineChars="250" w:firstLine="602"/>
        <w:rPr>
          <w:rFonts w:ascii="黑体" w:eastAsia="黑体" w:hAnsi="黑体"/>
          <w:b/>
          <w:color w:val="auto"/>
        </w:rPr>
      </w:pPr>
      <w:r w:rsidRPr="00A161CD">
        <w:rPr>
          <w:rFonts w:ascii="黑体" w:eastAsia="黑体" w:hAnsi="黑体" w:hint="eastAsia"/>
          <w:b/>
          <w:color w:val="auto"/>
        </w:rPr>
        <w:t>4、我单位参加投标人员没有到过疫情严重地区且无与疫情严重地区人员接触史，具有绿色健康码，并佩戴口罩。</w:t>
      </w:r>
    </w:p>
    <w:p w:rsidR="0049622D" w:rsidRPr="00A161CD" w:rsidRDefault="00F921C1">
      <w:pPr>
        <w:widowControl/>
        <w:snapToGrid w:val="0"/>
        <w:spacing w:line="400" w:lineRule="exact"/>
        <w:ind w:firstLine="601"/>
        <w:jc w:val="left"/>
        <w:rPr>
          <w:rFonts w:ascii="宋体" w:hAnsi="宋体" w:cs="宋体"/>
          <w:kern w:val="0"/>
          <w:sz w:val="24"/>
        </w:rPr>
      </w:pPr>
      <w:r w:rsidRPr="00A161CD">
        <w:rPr>
          <w:rFonts w:ascii="宋体" w:hAnsi="宋体" w:cs="宋体" w:hint="eastAsia"/>
          <w:kern w:val="0"/>
          <w:sz w:val="24"/>
        </w:rPr>
        <w:t>如我单位提供虚假信息或未履行以上承诺，贵校可保留追究我单位法律责任的权利。</w:t>
      </w:r>
    </w:p>
    <w:p w:rsidR="0049622D" w:rsidRPr="00A161CD" w:rsidRDefault="0049622D">
      <w:pPr>
        <w:widowControl/>
        <w:snapToGrid w:val="0"/>
        <w:spacing w:line="400" w:lineRule="exact"/>
        <w:ind w:firstLineChars="1200" w:firstLine="2880"/>
        <w:jc w:val="left"/>
        <w:rPr>
          <w:rFonts w:ascii="宋体" w:hAnsi="宋体" w:cs="宋体"/>
          <w:kern w:val="0"/>
          <w:sz w:val="24"/>
        </w:rPr>
      </w:pPr>
    </w:p>
    <w:p w:rsidR="0049622D" w:rsidRPr="00A161CD" w:rsidRDefault="00F921C1">
      <w:pPr>
        <w:widowControl/>
        <w:snapToGrid w:val="0"/>
        <w:spacing w:line="400" w:lineRule="exact"/>
        <w:ind w:firstLineChars="2000" w:firstLine="4200"/>
        <w:jc w:val="left"/>
        <w:rPr>
          <w:rFonts w:ascii="宋体" w:hAnsi="宋体" w:cs="宋体"/>
          <w:kern w:val="0"/>
          <w:sz w:val="24"/>
        </w:rPr>
      </w:pPr>
      <w:r w:rsidRPr="00A161CD">
        <w:rPr>
          <w:noProof/>
        </w:rPr>
        <mc:AlternateContent>
          <mc:Choice Requires="wps">
            <w:drawing>
              <wp:anchor distT="0" distB="0" distL="114300" distR="114300" simplePos="0" relativeHeight="251666432" behindDoc="0" locked="0" layoutInCell="1" allowOverlap="1">
                <wp:simplePos x="0" y="0"/>
                <wp:positionH relativeFrom="column">
                  <wp:posOffset>-199390</wp:posOffset>
                </wp:positionH>
                <wp:positionV relativeFrom="paragraph">
                  <wp:posOffset>102235</wp:posOffset>
                </wp:positionV>
                <wp:extent cx="2543810" cy="2179320"/>
                <wp:effectExtent l="0" t="0" r="2794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2179320"/>
                        </a:xfrm>
                        <a:prstGeom prst="rect">
                          <a:avLst/>
                        </a:prstGeom>
                        <a:solidFill>
                          <a:srgbClr val="FFFFFF"/>
                        </a:solidFill>
                        <a:ln w="9525">
                          <a:solidFill>
                            <a:srgbClr val="000000"/>
                          </a:solidFill>
                          <a:miter lim="800000"/>
                        </a:ln>
                      </wps:spPr>
                      <wps:txbx>
                        <w:txbxContent>
                          <w:p w:rsidR="00CE5F28" w:rsidRDefault="00CE5F28"/>
                          <w:p w:rsidR="00CE5F28" w:rsidRDefault="00CE5F28"/>
                          <w:p w:rsidR="00CE5F28" w:rsidRDefault="00CE5F28"/>
                          <w:p w:rsidR="00CE5F28" w:rsidRDefault="00CE5F28"/>
                          <w:p w:rsidR="00CE5F28" w:rsidRDefault="00CE5F28">
                            <w:pPr>
                              <w:jc w:val="center"/>
                              <w:rPr>
                                <w:sz w:val="24"/>
                              </w:rPr>
                            </w:pPr>
                            <w:r>
                              <w:rPr>
                                <w:rFonts w:hint="eastAsia"/>
                                <w:sz w:val="24"/>
                              </w:rPr>
                              <w:t>购买招标文件回执单</w:t>
                            </w:r>
                          </w:p>
                          <w:p w:rsidR="00CE5F28" w:rsidRDefault="00CE5F28">
                            <w:pPr>
                              <w:jc w:val="center"/>
                              <w:rPr>
                                <w:sz w:val="24"/>
                              </w:rPr>
                            </w:pPr>
                            <w:r>
                              <w:rPr>
                                <w:rFonts w:hint="eastAsia"/>
                                <w:sz w:val="24"/>
                              </w:rPr>
                              <w:t>粘贴处</w:t>
                            </w:r>
                          </w:p>
                          <w:p w:rsidR="00CE5F28" w:rsidRDefault="00CE5F28">
                            <w:pPr>
                              <w:jc w:val="center"/>
                            </w:pPr>
                          </w:p>
                        </w:txbxContent>
                      </wps:txbx>
                      <wps:bodyPr rot="0" vert="horz" wrap="square" lIns="91440" tIns="45720" rIns="91440" bIns="45720" anchor="t" anchorCtr="0" upright="1">
                        <a:noAutofit/>
                      </wps:bodyPr>
                    </wps:wsp>
                  </a:graphicData>
                </a:graphic>
              </wp:anchor>
            </w:drawing>
          </mc:Choice>
          <mc:Fallback>
            <w:pict>
              <v:shape id="Text Box 3" o:spid="_x0000_s1030" type="#_x0000_t202" style="position:absolute;left:0;text-align:left;margin-left:-15.7pt;margin-top:8.05pt;width:200.3pt;height:171.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">
                <v:textbox>
                  <w:txbxContent>
                    <w:p w:rsidR="00CE5F28" w:rsidRDefault="00CE5F28"/>
                    <w:p w:rsidR="00CE5F28" w:rsidRDefault="00CE5F28"/>
                    <w:p w:rsidR="00CE5F28" w:rsidRDefault="00CE5F28"/>
                    <w:p w:rsidR="00CE5F28" w:rsidRDefault="00CE5F28"/>
                    <w:p w:rsidR="00CE5F28" w:rsidRDefault="00CE5F28">
                      <w:pPr>
                        <w:jc w:val="center"/>
                        <w:rPr>
                          <w:sz w:val="24"/>
                        </w:rPr>
                      </w:pPr>
                      <w:r>
                        <w:rPr>
                          <w:rFonts w:hint="eastAsia"/>
                          <w:sz w:val="24"/>
                        </w:rPr>
                        <w:t>购买招标文件回执单</w:t>
                      </w:r>
                    </w:p>
                    <w:p w:rsidR="00CE5F28" w:rsidRDefault="00CE5F28">
                      <w:pPr>
                        <w:jc w:val="center"/>
                        <w:rPr>
                          <w:sz w:val="24"/>
                        </w:rPr>
                      </w:pPr>
                      <w:r>
                        <w:rPr>
                          <w:rFonts w:hint="eastAsia"/>
                          <w:sz w:val="24"/>
                        </w:rPr>
                        <w:t>粘贴处</w:t>
                      </w:r>
                    </w:p>
                    <w:p w:rsidR="00CE5F28" w:rsidRDefault="00CE5F28">
                      <w:pPr>
                        <w:jc w:val="center"/>
                      </w:pPr>
                    </w:p>
                  </w:txbxContent>
                </v:textbox>
              </v:shape>
            </w:pict>
          </mc:Fallback>
        </mc:AlternateContent>
      </w:r>
      <w:r w:rsidRPr="00A161CD">
        <w:rPr>
          <w:rFonts w:ascii="宋体" w:hAnsi="宋体" w:cs="宋体" w:hint="eastAsia"/>
          <w:kern w:val="0"/>
          <w:sz w:val="24"/>
        </w:rPr>
        <w:t>投标人名称：</w:t>
      </w:r>
      <w:r w:rsidRPr="00A161CD">
        <w:rPr>
          <w:rFonts w:ascii="宋体" w:hAnsi="宋体" w:cs="宋体"/>
          <w:kern w:val="0"/>
          <w:sz w:val="24"/>
          <w:u w:val="single"/>
        </w:rPr>
        <w:t xml:space="preserve"> </w:t>
      </w:r>
      <w:r w:rsidRPr="00A161CD">
        <w:rPr>
          <w:rFonts w:ascii="宋体" w:hAnsi="宋体" w:cs="宋体" w:hint="eastAsia"/>
          <w:kern w:val="0"/>
          <w:sz w:val="24"/>
          <w:u w:val="single"/>
        </w:rPr>
        <w:t xml:space="preserve">    </w:t>
      </w:r>
      <w:r w:rsidRPr="00A161CD">
        <w:rPr>
          <w:rFonts w:ascii="宋体" w:hAnsi="宋体" w:cs="宋体"/>
          <w:kern w:val="0"/>
          <w:sz w:val="24"/>
          <w:u w:val="single"/>
        </w:rPr>
        <w:t xml:space="preserve">             </w:t>
      </w:r>
      <w:r w:rsidRPr="00A161CD">
        <w:rPr>
          <w:rFonts w:ascii="宋体" w:hAnsi="宋体" w:cs="宋体" w:hint="eastAsia"/>
          <w:kern w:val="0"/>
          <w:sz w:val="24"/>
          <w:u w:val="single"/>
        </w:rPr>
        <w:t xml:space="preserve">        </w:t>
      </w:r>
      <w:r w:rsidRPr="00A161CD">
        <w:rPr>
          <w:rFonts w:ascii="宋体" w:hAnsi="宋体" w:cs="宋体" w:hint="eastAsia"/>
          <w:kern w:val="0"/>
          <w:sz w:val="24"/>
        </w:rPr>
        <w:t>（公章）</w:t>
      </w:r>
    </w:p>
    <w:p w:rsidR="0049622D" w:rsidRPr="00A161CD" w:rsidRDefault="00F921C1">
      <w:pPr>
        <w:widowControl/>
        <w:snapToGrid w:val="0"/>
        <w:spacing w:line="400" w:lineRule="exact"/>
        <w:ind w:firstLineChars="1750" w:firstLine="4200"/>
        <w:jc w:val="left"/>
        <w:rPr>
          <w:rFonts w:ascii="宋体" w:hAnsi="宋体" w:cs="宋体"/>
          <w:kern w:val="0"/>
          <w:sz w:val="24"/>
          <w:u w:val="single"/>
        </w:rPr>
      </w:pPr>
      <w:r w:rsidRPr="00A161CD">
        <w:rPr>
          <w:rFonts w:ascii="宋体" w:hAnsi="宋体" w:cs="宋体" w:hint="eastAsia"/>
          <w:kern w:val="0"/>
          <w:sz w:val="24"/>
        </w:rPr>
        <w:t>税务登记号：</w:t>
      </w:r>
      <w:r w:rsidRPr="00A161CD">
        <w:rPr>
          <w:rFonts w:ascii="宋体" w:hAnsi="宋体" w:cs="宋体" w:hint="eastAsia"/>
          <w:kern w:val="0"/>
          <w:sz w:val="24"/>
          <w:u w:val="single"/>
        </w:rPr>
        <w:t xml:space="preserve">                             </w:t>
      </w:r>
    </w:p>
    <w:p w:rsidR="0049622D" w:rsidRPr="00A161CD" w:rsidRDefault="00F921C1">
      <w:pPr>
        <w:widowControl/>
        <w:snapToGrid w:val="0"/>
        <w:spacing w:line="400" w:lineRule="exact"/>
        <w:ind w:firstLineChars="1750" w:firstLine="4200"/>
        <w:jc w:val="left"/>
        <w:rPr>
          <w:rFonts w:ascii="宋体" w:hAnsi="宋体" w:cs="宋体"/>
          <w:kern w:val="0"/>
          <w:sz w:val="24"/>
          <w:u w:val="single"/>
        </w:rPr>
      </w:pPr>
      <w:r w:rsidRPr="00A161CD">
        <w:rPr>
          <w:rFonts w:ascii="宋体" w:hAnsi="宋体" w:cs="宋体" w:hint="eastAsia"/>
          <w:kern w:val="0"/>
          <w:sz w:val="24"/>
        </w:rPr>
        <w:t>法定代表人（授权代表）签字：</w:t>
      </w:r>
      <w:r w:rsidRPr="00A161CD">
        <w:rPr>
          <w:rFonts w:ascii="宋体" w:hAnsi="宋体" w:cs="宋体"/>
          <w:kern w:val="0"/>
          <w:sz w:val="24"/>
          <w:u w:val="single"/>
        </w:rPr>
        <w:t xml:space="preserve">  </w:t>
      </w:r>
      <w:r w:rsidRPr="00A161CD">
        <w:rPr>
          <w:rFonts w:ascii="宋体" w:hAnsi="宋体" w:cs="宋体" w:hint="eastAsia"/>
          <w:kern w:val="0"/>
          <w:sz w:val="24"/>
          <w:u w:val="single"/>
        </w:rPr>
        <w:t xml:space="preserve">  </w:t>
      </w:r>
      <w:r w:rsidRPr="00A161CD">
        <w:rPr>
          <w:rFonts w:ascii="宋体" w:hAnsi="宋体" w:cs="宋体"/>
          <w:kern w:val="0"/>
          <w:sz w:val="24"/>
          <w:u w:val="single"/>
        </w:rPr>
        <w:t xml:space="preserve">         </w:t>
      </w:r>
    </w:p>
    <w:p w:rsidR="0049622D" w:rsidRPr="00A161CD" w:rsidRDefault="00F921C1">
      <w:pPr>
        <w:widowControl/>
        <w:snapToGrid w:val="0"/>
        <w:spacing w:line="400" w:lineRule="exact"/>
        <w:ind w:firstLineChars="1750" w:firstLine="4200"/>
        <w:jc w:val="left"/>
        <w:rPr>
          <w:rFonts w:ascii="宋体" w:hAnsi="宋体" w:cs="宋体"/>
          <w:kern w:val="0"/>
          <w:sz w:val="24"/>
          <w:u w:val="single"/>
        </w:rPr>
      </w:pPr>
      <w:r w:rsidRPr="00A161CD">
        <w:rPr>
          <w:rFonts w:ascii="宋体" w:hAnsi="宋体" w:cs="宋体" w:hint="eastAsia"/>
          <w:kern w:val="0"/>
          <w:sz w:val="24"/>
        </w:rPr>
        <w:t>授权代表联系电话（手机）：</w:t>
      </w:r>
      <w:r w:rsidRPr="00A161CD">
        <w:rPr>
          <w:rFonts w:ascii="宋体" w:hAnsi="宋体" w:cs="宋体" w:hint="eastAsia"/>
          <w:kern w:val="0"/>
          <w:sz w:val="24"/>
          <w:u w:val="single"/>
        </w:rPr>
        <w:t xml:space="preserve">               </w:t>
      </w:r>
    </w:p>
    <w:p w:rsidR="0049622D" w:rsidRPr="00A161CD" w:rsidRDefault="00F921C1">
      <w:pPr>
        <w:pStyle w:val="af3"/>
        <w:spacing w:before="0" w:after="0" w:line="400" w:lineRule="exact"/>
        <w:ind w:firstLineChars="1750" w:firstLine="4200"/>
        <w:jc w:val="both"/>
        <w:rPr>
          <w:rFonts w:ascii="宋体" w:hAnsi="宋体"/>
          <w:kern w:val="2"/>
          <w:u w:val="single"/>
        </w:rPr>
      </w:pPr>
      <w:r w:rsidRPr="00A161CD">
        <w:rPr>
          <w:rFonts w:ascii="宋体" w:hAnsi="宋体" w:hint="eastAsia"/>
          <w:kern w:val="2"/>
        </w:rPr>
        <w:t>授权代表身份证号码：</w:t>
      </w:r>
      <w:r w:rsidRPr="00A161CD">
        <w:rPr>
          <w:rFonts w:ascii="宋体" w:hAnsi="宋体" w:hint="eastAsia"/>
          <w:kern w:val="2"/>
          <w:u w:val="single"/>
        </w:rPr>
        <w:t xml:space="preserve">                     </w:t>
      </w:r>
    </w:p>
    <w:p w:rsidR="0049622D" w:rsidRPr="00A161CD" w:rsidRDefault="00F921C1">
      <w:pPr>
        <w:pStyle w:val="af3"/>
        <w:spacing w:before="0" w:after="0" w:line="400" w:lineRule="exact"/>
        <w:ind w:firstLineChars="1750" w:firstLine="4200"/>
        <w:jc w:val="both"/>
        <w:rPr>
          <w:rFonts w:ascii="宋体" w:hAnsi="宋体"/>
          <w:kern w:val="2"/>
        </w:rPr>
      </w:pPr>
      <w:r w:rsidRPr="00A161CD">
        <w:rPr>
          <w:rFonts w:ascii="宋体" w:hAnsi="宋体" w:hint="eastAsia"/>
          <w:kern w:val="2"/>
        </w:rPr>
        <w:t>授权代表现阶段居住地：</w:t>
      </w:r>
      <w:r w:rsidRPr="00A161CD">
        <w:rPr>
          <w:rFonts w:ascii="宋体" w:hAnsi="宋体" w:hint="eastAsia"/>
          <w:kern w:val="2"/>
          <w:u w:val="single"/>
        </w:rPr>
        <w:t xml:space="preserve">                   </w:t>
      </w:r>
      <w:r w:rsidRPr="00A161CD">
        <w:rPr>
          <w:rFonts w:ascii="宋体" w:hAnsi="宋体" w:hint="eastAsia"/>
          <w:kern w:val="2"/>
        </w:rPr>
        <w:t xml:space="preserve">                     </w:t>
      </w:r>
    </w:p>
    <w:p w:rsidR="0049622D" w:rsidRPr="00A161CD" w:rsidRDefault="00F921C1">
      <w:pPr>
        <w:widowControl/>
        <w:snapToGrid w:val="0"/>
        <w:spacing w:line="400" w:lineRule="exact"/>
        <w:ind w:firstLineChars="1750" w:firstLine="4200"/>
        <w:jc w:val="left"/>
        <w:rPr>
          <w:rFonts w:ascii="宋体" w:hAnsi="宋体" w:cs="宋体"/>
          <w:kern w:val="0"/>
          <w:sz w:val="24"/>
        </w:rPr>
      </w:pPr>
      <w:r w:rsidRPr="00A161CD">
        <w:rPr>
          <w:rFonts w:ascii="宋体" w:hAnsi="宋体" w:cs="宋体" w:hint="eastAsia"/>
          <w:kern w:val="0"/>
          <w:sz w:val="24"/>
        </w:rPr>
        <w:t xml:space="preserve">授权代表电子邮箱： </w:t>
      </w:r>
      <w:r w:rsidRPr="00A161CD">
        <w:rPr>
          <w:rFonts w:ascii="宋体" w:hAnsi="宋体" w:cs="宋体" w:hint="eastAsia"/>
          <w:kern w:val="0"/>
          <w:sz w:val="24"/>
          <w:u w:val="single"/>
        </w:rPr>
        <w:t xml:space="preserve">                      </w:t>
      </w:r>
      <w:r w:rsidRPr="00A161CD">
        <w:rPr>
          <w:rFonts w:ascii="宋体" w:hAnsi="宋体" w:cs="宋体" w:hint="eastAsia"/>
          <w:kern w:val="0"/>
          <w:sz w:val="24"/>
        </w:rPr>
        <w:t xml:space="preserve">                          </w:t>
      </w:r>
    </w:p>
    <w:p w:rsidR="0049622D" w:rsidRPr="00A161CD" w:rsidRDefault="00F921C1">
      <w:pPr>
        <w:widowControl/>
        <w:snapToGrid w:val="0"/>
        <w:spacing w:line="400" w:lineRule="exact"/>
        <w:ind w:firstLineChars="1600" w:firstLine="3855"/>
        <w:jc w:val="left"/>
        <w:rPr>
          <w:rFonts w:ascii="黑体" w:eastAsia="黑体" w:hAnsi="黑体" w:cs="宋体"/>
          <w:b/>
          <w:kern w:val="0"/>
          <w:sz w:val="24"/>
        </w:rPr>
      </w:pPr>
      <w:r w:rsidRPr="00A161CD">
        <w:rPr>
          <w:rFonts w:ascii="黑体" w:eastAsia="黑体" w:hAnsi="黑体" w:cs="宋体" w:hint="eastAsia"/>
          <w:b/>
          <w:kern w:val="0"/>
          <w:sz w:val="24"/>
        </w:rPr>
        <w:t>标书递交方式：1.快递邮寄（ ）；现场递交（  ）</w:t>
      </w:r>
    </w:p>
    <w:p w:rsidR="0049622D" w:rsidRPr="00A161CD" w:rsidRDefault="0049622D">
      <w:pPr>
        <w:widowControl/>
        <w:snapToGrid w:val="0"/>
        <w:spacing w:line="400" w:lineRule="exact"/>
        <w:ind w:firstLineChars="1250" w:firstLine="3000"/>
        <w:jc w:val="left"/>
        <w:rPr>
          <w:rFonts w:ascii="宋体" w:hAnsi="宋体" w:cs="宋体"/>
          <w:kern w:val="0"/>
          <w:sz w:val="24"/>
        </w:rPr>
      </w:pPr>
    </w:p>
    <w:p w:rsidR="0049622D" w:rsidRPr="00A161CD" w:rsidRDefault="00F921C1">
      <w:pPr>
        <w:widowControl/>
        <w:snapToGrid w:val="0"/>
        <w:spacing w:line="400" w:lineRule="exact"/>
        <w:ind w:firstLineChars="1850" w:firstLine="4440"/>
        <w:jc w:val="left"/>
        <w:rPr>
          <w:rFonts w:ascii="宋体" w:hAnsi="宋体" w:cs="宋体"/>
          <w:kern w:val="0"/>
          <w:sz w:val="24"/>
        </w:rPr>
      </w:pPr>
      <w:r w:rsidRPr="00A161CD">
        <w:rPr>
          <w:rFonts w:ascii="宋体" w:hAnsi="宋体" w:cs="宋体" w:hint="eastAsia"/>
          <w:kern w:val="0"/>
          <w:sz w:val="24"/>
        </w:rPr>
        <w:t>日期：</w:t>
      </w:r>
      <w:r w:rsidRPr="00A161CD">
        <w:rPr>
          <w:rFonts w:ascii="宋体" w:hAnsi="宋体" w:cs="宋体"/>
          <w:kern w:val="0"/>
          <w:sz w:val="24"/>
        </w:rPr>
        <w:t xml:space="preserve">   </w:t>
      </w:r>
      <w:r w:rsidRPr="00A161CD">
        <w:rPr>
          <w:rFonts w:ascii="宋体" w:hAnsi="宋体" w:cs="宋体" w:hint="eastAsia"/>
          <w:kern w:val="0"/>
          <w:sz w:val="24"/>
        </w:rPr>
        <w:t xml:space="preserve"> 年</w:t>
      </w:r>
      <w:r w:rsidRPr="00A161CD">
        <w:rPr>
          <w:rFonts w:ascii="宋体" w:hAnsi="宋体" w:cs="宋体"/>
          <w:kern w:val="0"/>
          <w:sz w:val="24"/>
        </w:rPr>
        <w:t xml:space="preserve">   </w:t>
      </w:r>
      <w:r w:rsidRPr="00A161CD">
        <w:rPr>
          <w:rFonts w:ascii="宋体" w:hAnsi="宋体" w:cs="宋体" w:hint="eastAsia"/>
          <w:kern w:val="0"/>
          <w:sz w:val="24"/>
        </w:rPr>
        <w:t xml:space="preserve"> </w:t>
      </w:r>
      <w:r w:rsidRPr="00A161CD">
        <w:rPr>
          <w:rFonts w:ascii="宋体" w:hAnsi="宋体" w:cs="宋体"/>
          <w:kern w:val="0"/>
          <w:sz w:val="24"/>
        </w:rPr>
        <w:t xml:space="preserve">  </w:t>
      </w:r>
      <w:r w:rsidRPr="00A161CD">
        <w:rPr>
          <w:rFonts w:ascii="宋体" w:hAnsi="宋体" w:cs="宋体" w:hint="eastAsia"/>
          <w:kern w:val="0"/>
          <w:sz w:val="24"/>
        </w:rPr>
        <w:t>月</w:t>
      </w:r>
      <w:r w:rsidRPr="00A161CD">
        <w:rPr>
          <w:rFonts w:ascii="宋体" w:hAnsi="宋体" w:cs="宋体"/>
          <w:kern w:val="0"/>
          <w:sz w:val="24"/>
        </w:rPr>
        <w:t xml:space="preserve">   </w:t>
      </w:r>
      <w:r w:rsidRPr="00A161CD">
        <w:rPr>
          <w:rFonts w:ascii="宋体" w:hAnsi="宋体" w:cs="宋体" w:hint="eastAsia"/>
          <w:kern w:val="0"/>
          <w:sz w:val="24"/>
        </w:rPr>
        <w:t xml:space="preserve"> </w:t>
      </w:r>
      <w:r w:rsidRPr="00A161CD">
        <w:rPr>
          <w:rFonts w:ascii="宋体" w:hAnsi="宋体" w:cs="宋体"/>
          <w:kern w:val="0"/>
          <w:sz w:val="24"/>
        </w:rPr>
        <w:t xml:space="preserve">  </w:t>
      </w:r>
      <w:r w:rsidRPr="00A161CD">
        <w:rPr>
          <w:rFonts w:ascii="宋体" w:hAnsi="宋体" w:cs="宋体" w:hint="eastAsia"/>
          <w:kern w:val="0"/>
          <w:sz w:val="24"/>
        </w:rPr>
        <w:t>日</w:t>
      </w:r>
    </w:p>
    <w:p w:rsidR="0049622D" w:rsidRPr="00A161CD" w:rsidRDefault="0049622D">
      <w:pPr>
        <w:widowControl/>
        <w:snapToGrid w:val="0"/>
        <w:spacing w:line="400" w:lineRule="exact"/>
        <w:ind w:firstLineChars="1200" w:firstLine="2520"/>
        <w:jc w:val="left"/>
        <w:rPr>
          <w:rFonts w:ascii="宋体" w:hAnsi="宋体"/>
          <w:u w:val="single"/>
        </w:rPr>
      </w:pPr>
    </w:p>
    <w:p w:rsidR="0049622D" w:rsidRPr="00A161CD" w:rsidRDefault="00F921C1">
      <w:pPr>
        <w:spacing w:line="400" w:lineRule="exact"/>
        <w:rPr>
          <w:rFonts w:ascii="黑体" w:eastAsia="黑体" w:hAnsi="黑体"/>
          <w:b/>
          <w:sz w:val="24"/>
        </w:rPr>
      </w:pPr>
      <w:r w:rsidRPr="00A161CD">
        <w:rPr>
          <w:rFonts w:ascii="黑体" w:eastAsia="黑体" w:hAnsi="黑体" w:hint="eastAsia"/>
          <w:b/>
          <w:sz w:val="24"/>
        </w:rPr>
        <w:t>备注：</w:t>
      </w:r>
    </w:p>
    <w:p w:rsidR="0049622D" w:rsidRPr="00A161CD" w:rsidRDefault="00F921C1">
      <w:pPr>
        <w:spacing w:line="400" w:lineRule="exact"/>
        <w:ind w:firstLineChars="200" w:firstLine="482"/>
        <w:rPr>
          <w:rFonts w:ascii="黑体" w:eastAsia="黑体" w:hAnsi="黑体" w:cs="宋体"/>
          <w:b/>
          <w:kern w:val="0"/>
          <w:sz w:val="24"/>
        </w:rPr>
      </w:pPr>
      <w:r w:rsidRPr="00A161CD">
        <w:rPr>
          <w:rFonts w:ascii="黑体" w:eastAsia="黑体" w:hAnsi="黑体" w:cs="宋体" w:hint="eastAsia"/>
          <w:b/>
          <w:kern w:val="0"/>
          <w:sz w:val="24"/>
        </w:rPr>
        <w:t>根据疫情防控要求，若采用现场递交标书的方式，投标代表须在提交投标确认函的同时上传当日“苏康码”截图、身份证截图，通过电子邮箱（word版本）发送到邮箱：</w:t>
      </w:r>
      <w:hyperlink r:id="rId11" w:history="1">
        <w:r w:rsidRPr="00A161CD">
          <w:rPr>
            <w:rStyle w:val="af1"/>
            <w:rFonts w:ascii="黑体" w:eastAsia="黑体" w:hAnsi="黑体" w:cs="宋体"/>
            <w:b/>
            <w:color w:val="auto"/>
            <w:kern w:val="0"/>
          </w:rPr>
          <w:t>xlhq@</w:t>
        </w:r>
        <w:r w:rsidRPr="00A161CD">
          <w:rPr>
            <w:rStyle w:val="af1"/>
            <w:rFonts w:ascii="黑体" w:eastAsia="黑体" w:hAnsi="黑体" w:cs="宋体" w:hint="eastAsia"/>
            <w:b/>
            <w:color w:val="auto"/>
            <w:kern w:val="0"/>
          </w:rPr>
          <w:t>ntu</w:t>
        </w:r>
        <w:r w:rsidRPr="00A161CD">
          <w:rPr>
            <w:rStyle w:val="af1"/>
            <w:rFonts w:ascii="黑体" w:eastAsia="黑体" w:hAnsi="黑体" w:cs="宋体"/>
            <w:b/>
            <w:color w:val="auto"/>
            <w:kern w:val="0"/>
          </w:rPr>
          <w:t>.edu.cn</w:t>
        </w:r>
      </w:hyperlink>
      <w:r w:rsidRPr="00A161CD">
        <w:rPr>
          <w:rFonts w:ascii="黑体" w:eastAsia="黑体" w:hAnsi="黑体" w:cs="宋体" w:hint="eastAsia"/>
          <w:b/>
          <w:kern w:val="0"/>
          <w:sz w:val="24"/>
        </w:rPr>
        <w:t>，因投标人填写有误，造成以上信息资料不实、不全的，将由投标人承担责任。</w:t>
      </w:r>
    </w:p>
    <w:sectPr w:rsidR="0049622D" w:rsidRPr="00A161CD">
      <w:headerReference w:type="default" r:id="rId12"/>
      <w:pgSz w:w="11906" w:h="16838"/>
      <w:pgMar w:top="1440" w:right="1418" w:bottom="1440" w:left="164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8A" w:rsidRDefault="00A84B8A">
      <w:r>
        <w:separator/>
      </w:r>
    </w:p>
  </w:endnote>
  <w:endnote w:type="continuationSeparator" w:id="0">
    <w:p w:rsidR="00A84B8A" w:rsidRDefault="00A8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28" w:rsidRDefault="00CE5F28">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E5F28" w:rsidRDefault="00CE5F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8A" w:rsidRDefault="00A84B8A">
      <w:r>
        <w:separator/>
      </w:r>
    </w:p>
  </w:footnote>
  <w:footnote w:type="continuationSeparator" w:id="0">
    <w:p w:rsidR="00A84B8A" w:rsidRDefault="00A8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28" w:rsidRDefault="00CE5F28">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5F6DA"/>
    <w:multiLevelType w:val="singleLevel"/>
    <w:tmpl w:val="DDB5F6D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97"/>
    <w:rsid w:val="0000096E"/>
    <w:rsid w:val="00011920"/>
    <w:rsid w:val="000122AE"/>
    <w:rsid w:val="000166E7"/>
    <w:rsid w:val="00022A2E"/>
    <w:rsid w:val="0002403E"/>
    <w:rsid w:val="00026B75"/>
    <w:rsid w:val="0002796E"/>
    <w:rsid w:val="00045F8C"/>
    <w:rsid w:val="000512BB"/>
    <w:rsid w:val="00051B80"/>
    <w:rsid w:val="0005268E"/>
    <w:rsid w:val="0005695A"/>
    <w:rsid w:val="0006487D"/>
    <w:rsid w:val="00066919"/>
    <w:rsid w:val="000745F6"/>
    <w:rsid w:val="00074CC8"/>
    <w:rsid w:val="000759D7"/>
    <w:rsid w:val="00076FBA"/>
    <w:rsid w:val="000920B0"/>
    <w:rsid w:val="00092503"/>
    <w:rsid w:val="00094FB1"/>
    <w:rsid w:val="00095202"/>
    <w:rsid w:val="000A462B"/>
    <w:rsid w:val="000A4CB3"/>
    <w:rsid w:val="000A504C"/>
    <w:rsid w:val="000A6218"/>
    <w:rsid w:val="000A70AE"/>
    <w:rsid w:val="000A754F"/>
    <w:rsid w:val="000B0072"/>
    <w:rsid w:val="000B1141"/>
    <w:rsid w:val="000B7722"/>
    <w:rsid w:val="000B77B9"/>
    <w:rsid w:val="000C3EBE"/>
    <w:rsid w:val="000C4E1C"/>
    <w:rsid w:val="000D2004"/>
    <w:rsid w:val="000D3EEF"/>
    <w:rsid w:val="000D7DD0"/>
    <w:rsid w:val="000E4C08"/>
    <w:rsid w:val="000F1D0D"/>
    <w:rsid w:val="000F2812"/>
    <w:rsid w:val="000F3531"/>
    <w:rsid w:val="000F7434"/>
    <w:rsid w:val="00101159"/>
    <w:rsid w:val="0010279B"/>
    <w:rsid w:val="00104C13"/>
    <w:rsid w:val="001053A8"/>
    <w:rsid w:val="00105B6F"/>
    <w:rsid w:val="00105D0F"/>
    <w:rsid w:val="00110FD3"/>
    <w:rsid w:val="00111F06"/>
    <w:rsid w:val="00120BA7"/>
    <w:rsid w:val="00122C55"/>
    <w:rsid w:val="00124DEE"/>
    <w:rsid w:val="00125C7A"/>
    <w:rsid w:val="00126720"/>
    <w:rsid w:val="00127AA7"/>
    <w:rsid w:val="00133F1A"/>
    <w:rsid w:val="0014037D"/>
    <w:rsid w:val="001410AD"/>
    <w:rsid w:val="00141253"/>
    <w:rsid w:val="00143F4D"/>
    <w:rsid w:val="00144AC6"/>
    <w:rsid w:val="00153A92"/>
    <w:rsid w:val="00153D0F"/>
    <w:rsid w:val="00154AB3"/>
    <w:rsid w:val="00155848"/>
    <w:rsid w:val="00156C96"/>
    <w:rsid w:val="001571C1"/>
    <w:rsid w:val="00163B08"/>
    <w:rsid w:val="00176B90"/>
    <w:rsid w:val="001801F8"/>
    <w:rsid w:val="00182A44"/>
    <w:rsid w:val="00183CCD"/>
    <w:rsid w:val="00184964"/>
    <w:rsid w:val="001875EF"/>
    <w:rsid w:val="00191234"/>
    <w:rsid w:val="001942EB"/>
    <w:rsid w:val="001A0E42"/>
    <w:rsid w:val="001A1B62"/>
    <w:rsid w:val="001A1FBF"/>
    <w:rsid w:val="001A3F15"/>
    <w:rsid w:val="001B0EE3"/>
    <w:rsid w:val="001B2A67"/>
    <w:rsid w:val="001B4874"/>
    <w:rsid w:val="001B4B48"/>
    <w:rsid w:val="001B6B66"/>
    <w:rsid w:val="001C1A9F"/>
    <w:rsid w:val="001C231F"/>
    <w:rsid w:val="001C249B"/>
    <w:rsid w:val="001C27CD"/>
    <w:rsid w:val="001C3ADA"/>
    <w:rsid w:val="001D4F11"/>
    <w:rsid w:val="001D5B5C"/>
    <w:rsid w:val="001E35D8"/>
    <w:rsid w:val="001E3F5A"/>
    <w:rsid w:val="001F1815"/>
    <w:rsid w:val="001F25A1"/>
    <w:rsid w:val="001F5803"/>
    <w:rsid w:val="001F59D8"/>
    <w:rsid w:val="002037C8"/>
    <w:rsid w:val="00212A41"/>
    <w:rsid w:val="002153E4"/>
    <w:rsid w:val="00216C6F"/>
    <w:rsid w:val="00226638"/>
    <w:rsid w:val="00226E07"/>
    <w:rsid w:val="00232880"/>
    <w:rsid w:val="00235FC7"/>
    <w:rsid w:val="002409EF"/>
    <w:rsid w:val="00240E5C"/>
    <w:rsid w:val="00241082"/>
    <w:rsid w:val="002457D6"/>
    <w:rsid w:val="0024668C"/>
    <w:rsid w:val="002469B1"/>
    <w:rsid w:val="00252243"/>
    <w:rsid w:val="00256D71"/>
    <w:rsid w:val="0026400B"/>
    <w:rsid w:val="002670E6"/>
    <w:rsid w:val="00267F8E"/>
    <w:rsid w:val="00272F4E"/>
    <w:rsid w:val="00274652"/>
    <w:rsid w:val="0028088E"/>
    <w:rsid w:val="002808D9"/>
    <w:rsid w:val="00282E3B"/>
    <w:rsid w:val="00287546"/>
    <w:rsid w:val="00293864"/>
    <w:rsid w:val="002A24CE"/>
    <w:rsid w:val="002B6AA6"/>
    <w:rsid w:val="002B6CFB"/>
    <w:rsid w:val="002C698E"/>
    <w:rsid w:val="002D273B"/>
    <w:rsid w:val="002D287C"/>
    <w:rsid w:val="002D6C06"/>
    <w:rsid w:val="002E4E4E"/>
    <w:rsid w:val="002E59D5"/>
    <w:rsid w:val="002F43F9"/>
    <w:rsid w:val="002F52C9"/>
    <w:rsid w:val="002F7B5D"/>
    <w:rsid w:val="00301ADC"/>
    <w:rsid w:val="00302EF3"/>
    <w:rsid w:val="0030491E"/>
    <w:rsid w:val="003056C5"/>
    <w:rsid w:val="003137DE"/>
    <w:rsid w:val="0031510A"/>
    <w:rsid w:val="003151EA"/>
    <w:rsid w:val="0031539A"/>
    <w:rsid w:val="003162DB"/>
    <w:rsid w:val="003219DC"/>
    <w:rsid w:val="0032252F"/>
    <w:rsid w:val="0032606B"/>
    <w:rsid w:val="00326E5D"/>
    <w:rsid w:val="003272BB"/>
    <w:rsid w:val="0033053E"/>
    <w:rsid w:val="00330E20"/>
    <w:rsid w:val="0033194C"/>
    <w:rsid w:val="00334E79"/>
    <w:rsid w:val="00337791"/>
    <w:rsid w:val="00343097"/>
    <w:rsid w:val="00343392"/>
    <w:rsid w:val="00343E38"/>
    <w:rsid w:val="003509DC"/>
    <w:rsid w:val="00352F38"/>
    <w:rsid w:val="0035414F"/>
    <w:rsid w:val="00354719"/>
    <w:rsid w:val="00356153"/>
    <w:rsid w:val="003566F0"/>
    <w:rsid w:val="00362310"/>
    <w:rsid w:val="00370E07"/>
    <w:rsid w:val="00373A7E"/>
    <w:rsid w:val="00380C13"/>
    <w:rsid w:val="00383A3B"/>
    <w:rsid w:val="00385628"/>
    <w:rsid w:val="00385CC5"/>
    <w:rsid w:val="00392E28"/>
    <w:rsid w:val="0039445C"/>
    <w:rsid w:val="003A1184"/>
    <w:rsid w:val="003A1230"/>
    <w:rsid w:val="003A1A56"/>
    <w:rsid w:val="003A1FE7"/>
    <w:rsid w:val="003A2939"/>
    <w:rsid w:val="003A5637"/>
    <w:rsid w:val="003A6198"/>
    <w:rsid w:val="003A640B"/>
    <w:rsid w:val="003B0CF6"/>
    <w:rsid w:val="003B401C"/>
    <w:rsid w:val="003C1197"/>
    <w:rsid w:val="003C2382"/>
    <w:rsid w:val="003C34AD"/>
    <w:rsid w:val="003C4B49"/>
    <w:rsid w:val="003C5EE5"/>
    <w:rsid w:val="003C7845"/>
    <w:rsid w:val="003D1C6F"/>
    <w:rsid w:val="003D4834"/>
    <w:rsid w:val="003E1E9C"/>
    <w:rsid w:val="003E29C4"/>
    <w:rsid w:val="003E2CE8"/>
    <w:rsid w:val="003E487B"/>
    <w:rsid w:val="003F0FF6"/>
    <w:rsid w:val="0040316B"/>
    <w:rsid w:val="004035FA"/>
    <w:rsid w:val="00403E85"/>
    <w:rsid w:val="00403F72"/>
    <w:rsid w:val="004042A8"/>
    <w:rsid w:val="0040444E"/>
    <w:rsid w:val="00442379"/>
    <w:rsid w:val="004448CD"/>
    <w:rsid w:val="00451895"/>
    <w:rsid w:val="00451FEE"/>
    <w:rsid w:val="00457298"/>
    <w:rsid w:val="004607FD"/>
    <w:rsid w:val="00460A65"/>
    <w:rsid w:val="00462AD3"/>
    <w:rsid w:val="004635AA"/>
    <w:rsid w:val="004649EB"/>
    <w:rsid w:val="00467C73"/>
    <w:rsid w:val="004744B0"/>
    <w:rsid w:val="004810C8"/>
    <w:rsid w:val="004842BC"/>
    <w:rsid w:val="00492174"/>
    <w:rsid w:val="004922AE"/>
    <w:rsid w:val="004927CB"/>
    <w:rsid w:val="0049622D"/>
    <w:rsid w:val="004966A2"/>
    <w:rsid w:val="00496928"/>
    <w:rsid w:val="00497EBE"/>
    <w:rsid w:val="004A0EC3"/>
    <w:rsid w:val="004A3500"/>
    <w:rsid w:val="004A4912"/>
    <w:rsid w:val="004A6487"/>
    <w:rsid w:val="004A69E7"/>
    <w:rsid w:val="004B4248"/>
    <w:rsid w:val="004B655C"/>
    <w:rsid w:val="004C1484"/>
    <w:rsid w:val="004C29DB"/>
    <w:rsid w:val="004C52EF"/>
    <w:rsid w:val="004D3330"/>
    <w:rsid w:val="004E2130"/>
    <w:rsid w:val="004F4815"/>
    <w:rsid w:val="0050288E"/>
    <w:rsid w:val="005040D7"/>
    <w:rsid w:val="00506DDD"/>
    <w:rsid w:val="005173C2"/>
    <w:rsid w:val="0052360E"/>
    <w:rsid w:val="005329B1"/>
    <w:rsid w:val="00534593"/>
    <w:rsid w:val="00534BB9"/>
    <w:rsid w:val="00543452"/>
    <w:rsid w:val="00550EB2"/>
    <w:rsid w:val="00550F1E"/>
    <w:rsid w:val="005512BD"/>
    <w:rsid w:val="0055245F"/>
    <w:rsid w:val="00552E6F"/>
    <w:rsid w:val="00553F8D"/>
    <w:rsid w:val="00562215"/>
    <w:rsid w:val="00565309"/>
    <w:rsid w:val="0056578B"/>
    <w:rsid w:val="00574961"/>
    <w:rsid w:val="005834E8"/>
    <w:rsid w:val="00584172"/>
    <w:rsid w:val="005937BA"/>
    <w:rsid w:val="00596B07"/>
    <w:rsid w:val="005A1E50"/>
    <w:rsid w:val="005A6ADE"/>
    <w:rsid w:val="005B607B"/>
    <w:rsid w:val="005B7612"/>
    <w:rsid w:val="005B762C"/>
    <w:rsid w:val="005C08A3"/>
    <w:rsid w:val="005C2094"/>
    <w:rsid w:val="005C3A6F"/>
    <w:rsid w:val="005D5182"/>
    <w:rsid w:val="005E033C"/>
    <w:rsid w:val="005E1764"/>
    <w:rsid w:val="005E1F9C"/>
    <w:rsid w:val="005E2342"/>
    <w:rsid w:val="005E5A10"/>
    <w:rsid w:val="005E7600"/>
    <w:rsid w:val="005F098E"/>
    <w:rsid w:val="005F304E"/>
    <w:rsid w:val="005F3E23"/>
    <w:rsid w:val="005F4E55"/>
    <w:rsid w:val="006006C3"/>
    <w:rsid w:val="00613DFA"/>
    <w:rsid w:val="00622740"/>
    <w:rsid w:val="0062397C"/>
    <w:rsid w:val="0062546A"/>
    <w:rsid w:val="00626E20"/>
    <w:rsid w:val="00631FCA"/>
    <w:rsid w:val="0063347E"/>
    <w:rsid w:val="00635B3E"/>
    <w:rsid w:val="00637584"/>
    <w:rsid w:val="00641383"/>
    <w:rsid w:val="00643ED2"/>
    <w:rsid w:val="00644970"/>
    <w:rsid w:val="00645484"/>
    <w:rsid w:val="0065035A"/>
    <w:rsid w:val="00652F78"/>
    <w:rsid w:val="006624F6"/>
    <w:rsid w:val="00663DD5"/>
    <w:rsid w:val="00665E2F"/>
    <w:rsid w:val="00673508"/>
    <w:rsid w:val="0067372C"/>
    <w:rsid w:val="00676CA7"/>
    <w:rsid w:val="0068750A"/>
    <w:rsid w:val="00692B6C"/>
    <w:rsid w:val="00692BA6"/>
    <w:rsid w:val="006947BE"/>
    <w:rsid w:val="006948E8"/>
    <w:rsid w:val="006A0DE5"/>
    <w:rsid w:val="006B09FE"/>
    <w:rsid w:val="006B162E"/>
    <w:rsid w:val="006B163B"/>
    <w:rsid w:val="006B298E"/>
    <w:rsid w:val="006C0F0D"/>
    <w:rsid w:val="006C2595"/>
    <w:rsid w:val="006D23DC"/>
    <w:rsid w:val="006D39B6"/>
    <w:rsid w:val="006D47E1"/>
    <w:rsid w:val="006D6C57"/>
    <w:rsid w:val="006D7A0F"/>
    <w:rsid w:val="006E0E84"/>
    <w:rsid w:val="006E21E0"/>
    <w:rsid w:val="006E3D39"/>
    <w:rsid w:val="006E536B"/>
    <w:rsid w:val="006E7C1C"/>
    <w:rsid w:val="006E7D5D"/>
    <w:rsid w:val="0070363C"/>
    <w:rsid w:val="00703796"/>
    <w:rsid w:val="007057B0"/>
    <w:rsid w:val="0071319C"/>
    <w:rsid w:val="00717D9E"/>
    <w:rsid w:val="00720796"/>
    <w:rsid w:val="0072142F"/>
    <w:rsid w:val="007235A6"/>
    <w:rsid w:val="00725825"/>
    <w:rsid w:val="00732D1F"/>
    <w:rsid w:val="0073356F"/>
    <w:rsid w:val="00736887"/>
    <w:rsid w:val="007421EF"/>
    <w:rsid w:val="0074282E"/>
    <w:rsid w:val="007525FF"/>
    <w:rsid w:val="00752BC1"/>
    <w:rsid w:val="00753554"/>
    <w:rsid w:val="007549FF"/>
    <w:rsid w:val="00757404"/>
    <w:rsid w:val="007632E0"/>
    <w:rsid w:val="00764746"/>
    <w:rsid w:val="00767795"/>
    <w:rsid w:val="00767896"/>
    <w:rsid w:val="00771753"/>
    <w:rsid w:val="0078076C"/>
    <w:rsid w:val="00781CC5"/>
    <w:rsid w:val="00783C1D"/>
    <w:rsid w:val="00784B6F"/>
    <w:rsid w:val="00785EC0"/>
    <w:rsid w:val="00786EAD"/>
    <w:rsid w:val="00792D77"/>
    <w:rsid w:val="00797C26"/>
    <w:rsid w:val="007A0399"/>
    <w:rsid w:val="007A2E19"/>
    <w:rsid w:val="007B2267"/>
    <w:rsid w:val="007B45A1"/>
    <w:rsid w:val="007B5720"/>
    <w:rsid w:val="007B5FE7"/>
    <w:rsid w:val="007C0DB2"/>
    <w:rsid w:val="007C20FB"/>
    <w:rsid w:val="007C397F"/>
    <w:rsid w:val="007D3BC4"/>
    <w:rsid w:val="007D6C74"/>
    <w:rsid w:val="007E229F"/>
    <w:rsid w:val="007E2BEE"/>
    <w:rsid w:val="007F71D5"/>
    <w:rsid w:val="007F76A1"/>
    <w:rsid w:val="00801849"/>
    <w:rsid w:val="00803B2D"/>
    <w:rsid w:val="00804068"/>
    <w:rsid w:val="0080534A"/>
    <w:rsid w:val="008126B4"/>
    <w:rsid w:val="008165BC"/>
    <w:rsid w:val="008218BC"/>
    <w:rsid w:val="00822DAF"/>
    <w:rsid w:val="008244E0"/>
    <w:rsid w:val="008260E6"/>
    <w:rsid w:val="00827BCF"/>
    <w:rsid w:val="00827E18"/>
    <w:rsid w:val="008310E0"/>
    <w:rsid w:val="008350E6"/>
    <w:rsid w:val="00835922"/>
    <w:rsid w:val="00837E47"/>
    <w:rsid w:val="0084045E"/>
    <w:rsid w:val="0084161C"/>
    <w:rsid w:val="00842A85"/>
    <w:rsid w:val="00844039"/>
    <w:rsid w:val="00846BDD"/>
    <w:rsid w:val="008478AA"/>
    <w:rsid w:val="00850782"/>
    <w:rsid w:val="00853476"/>
    <w:rsid w:val="00854C45"/>
    <w:rsid w:val="00857C79"/>
    <w:rsid w:val="00861E11"/>
    <w:rsid w:val="00862B72"/>
    <w:rsid w:val="00865EF6"/>
    <w:rsid w:val="008705CE"/>
    <w:rsid w:val="00872423"/>
    <w:rsid w:val="0087376C"/>
    <w:rsid w:val="00883EA2"/>
    <w:rsid w:val="00886364"/>
    <w:rsid w:val="008863FD"/>
    <w:rsid w:val="00887A78"/>
    <w:rsid w:val="00896BF1"/>
    <w:rsid w:val="008A19D3"/>
    <w:rsid w:val="008A48E6"/>
    <w:rsid w:val="008A75BE"/>
    <w:rsid w:val="008B06D9"/>
    <w:rsid w:val="008B189A"/>
    <w:rsid w:val="008B3044"/>
    <w:rsid w:val="008B3DAE"/>
    <w:rsid w:val="008B5035"/>
    <w:rsid w:val="008B6BCD"/>
    <w:rsid w:val="008B79B8"/>
    <w:rsid w:val="008C770C"/>
    <w:rsid w:val="008D3061"/>
    <w:rsid w:val="008D6A3E"/>
    <w:rsid w:val="008E05F8"/>
    <w:rsid w:val="008E440D"/>
    <w:rsid w:val="008E4E88"/>
    <w:rsid w:val="008E7B25"/>
    <w:rsid w:val="008F762C"/>
    <w:rsid w:val="00902430"/>
    <w:rsid w:val="00903CB3"/>
    <w:rsid w:val="00905778"/>
    <w:rsid w:val="00911784"/>
    <w:rsid w:val="00914CA0"/>
    <w:rsid w:val="0091739F"/>
    <w:rsid w:val="0092261C"/>
    <w:rsid w:val="00940497"/>
    <w:rsid w:val="0094684C"/>
    <w:rsid w:val="0095123F"/>
    <w:rsid w:val="00953902"/>
    <w:rsid w:val="009548E8"/>
    <w:rsid w:val="00955E40"/>
    <w:rsid w:val="00957C13"/>
    <w:rsid w:val="00957FBD"/>
    <w:rsid w:val="009607EF"/>
    <w:rsid w:val="00966586"/>
    <w:rsid w:val="009726A3"/>
    <w:rsid w:val="00976C28"/>
    <w:rsid w:val="009770C1"/>
    <w:rsid w:val="00980DB0"/>
    <w:rsid w:val="00982EC9"/>
    <w:rsid w:val="00987470"/>
    <w:rsid w:val="009914D3"/>
    <w:rsid w:val="00993116"/>
    <w:rsid w:val="00994BCF"/>
    <w:rsid w:val="00994DEA"/>
    <w:rsid w:val="0099767F"/>
    <w:rsid w:val="009A00AD"/>
    <w:rsid w:val="009A7E88"/>
    <w:rsid w:val="009B09F6"/>
    <w:rsid w:val="009B3BA7"/>
    <w:rsid w:val="009B6E3B"/>
    <w:rsid w:val="009C1F08"/>
    <w:rsid w:val="009C6B05"/>
    <w:rsid w:val="009D179A"/>
    <w:rsid w:val="009D1B45"/>
    <w:rsid w:val="009D1F1D"/>
    <w:rsid w:val="009D289F"/>
    <w:rsid w:val="009D392D"/>
    <w:rsid w:val="009D3A2A"/>
    <w:rsid w:val="009D71FF"/>
    <w:rsid w:val="009E022B"/>
    <w:rsid w:val="009E235D"/>
    <w:rsid w:val="009E24E5"/>
    <w:rsid w:val="009E3EDF"/>
    <w:rsid w:val="009E453F"/>
    <w:rsid w:val="009E5CCC"/>
    <w:rsid w:val="009F7180"/>
    <w:rsid w:val="00A013FC"/>
    <w:rsid w:val="00A026C4"/>
    <w:rsid w:val="00A06054"/>
    <w:rsid w:val="00A11C5A"/>
    <w:rsid w:val="00A14324"/>
    <w:rsid w:val="00A161CD"/>
    <w:rsid w:val="00A17B1F"/>
    <w:rsid w:val="00A201F2"/>
    <w:rsid w:val="00A208FC"/>
    <w:rsid w:val="00A2161B"/>
    <w:rsid w:val="00A3016C"/>
    <w:rsid w:val="00A302B1"/>
    <w:rsid w:val="00A406B5"/>
    <w:rsid w:val="00A41759"/>
    <w:rsid w:val="00A42829"/>
    <w:rsid w:val="00A43B48"/>
    <w:rsid w:val="00A4621F"/>
    <w:rsid w:val="00A46F48"/>
    <w:rsid w:val="00A501ED"/>
    <w:rsid w:val="00A5472B"/>
    <w:rsid w:val="00A559C7"/>
    <w:rsid w:val="00A6389A"/>
    <w:rsid w:val="00A64C77"/>
    <w:rsid w:val="00A666E8"/>
    <w:rsid w:val="00A668CF"/>
    <w:rsid w:val="00A74909"/>
    <w:rsid w:val="00A82317"/>
    <w:rsid w:val="00A84B8A"/>
    <w:rsid w:val="00A84C6B"/>
    <w:rsid w:val="00A9135F"/>
    <w:rsid w:val="00A9289E"/>
    <w:rsid w:val="00A92DD7"/>
    <w:rsid w:val="00A95132"/>
    <w:rsid w:val="00AA28FD"/>
    <w:rsid w:val="00AA3B66"/>
    <w:rsid w:val="00AA40C2"/>
    <w:rsid w:val="00AB39B7"/>
    <w:rsid w:val="00AB3EC9"/>
    <w:rsid w:val="00AB5202"/>
    <w:rsid w:val="00AB6986"/>
    <w:rsid w:val="00AC0449"/>
    <w:rsid w:val="00AC49C8"/>
    <w:rsid w:val="00AC5982"/>
    <w:rsid w:val="00AC6C40"/>
    <w:rsid w:val="00AD1BFB"/>
    <w:rsid w:val="00AD26A3"/>
    <w:rsid w:val="00AD34D4"/>
    <w:rsid w:val="00AD5F27"/>
    <w:rsid w:val="00AF298F"/>
    <w:rsid w:val="00AF2C58"/>
    <w:rsid w:val="00AF2DB6"/>
    <w:rsid w:val="00AF55EE"/>
    <w:rsid w:val="00AF7DD7"/>
    <w:rsid w:val="00B003CF"/>
    <w:rsid w:val="00B012DD"/>
    <w:rsid w:val="00B03E75"/>
    <w:rsid w:val="00B061BB"/>
    <w:rsid w:val="00B06368"/>
    <w:rsid w:val="00B13A98"/>
    <w:rsid w:val="00B2327C"/>
    <w:rsid w:val="00B23D8A"/>
    <w:rsid w:val="00B24138"/>
    <w:rsid w:val="00B25CDA"/>
    <w:rsid w:val="00B26B24"/>
    <w:rsid w:val="00B315CF"/>
    <w:rsid w:val="00B35764"/>
    <w:rsid w:val="00B368FE"/>
    <w:rsid w:val="00B40DB4"/>
    <w:rsid w:val="00B41F57"/>
    <w:rsid w:val="00B433C4"/>
    <w:rsid w:val="00B4398F"/>
    <w:rsid w:val="00B475EA"/>
    <w:rsid w:val="00B544E5"/>
    <w:rsid w:val="00B60B08"/>
    <w:rsid w:val="00B67BCA"/>
    <w:rsid w:val="00B758DA"/>
    <w:rsid w:val="00B758E8"/>
    <w:rsid w:val="00B7694A"/>
    <w:rsid w:val="00B81657"/>
    <w:rsid w:val="00B8263B"/>
    <w:rsid w:val="00B83ABA"/>
    <w:rsid w:val="00B84E39"/>
    <w:rsid w:val="00B9305F"/>
    <w:rsid w:val="00BA405F"/>
    <w:rsid w:val="00BB325F"/>
    <w:rsid w:val="00BC1EB7"/>
    <w:rsid w:val="00BC34CF"/>
    <w:rsid w:val="00BC39B4"/>
    <w:rsid w:val="00BC516B"/>
    <w:rsid w:val="00BC758A"/>
    <w:rsid w:val="00BD0AC8"/>
    <w:rsid w:val="00BD209C"/>
    <w:rsid w:val="00BD253E"/>
    <w:rsid w:val="00BD373A"/>
    <w:rsid w:val="00BD6E82"/>
    <w:rsid w:val="00BD794E"/>
    <w:rsid w:val="00BE23EA"/>
    <w:rsid w:val="00BE270D"/>
    <w:rsid w:val="00BE7A73"/>
    <w:rsid w:val="00BF1934"/>
    <w:rsid w:val="00BF4A1D"/>
    <w:rsid w:val="00C00722"/>
    <w:rsid w:val="00C04488"/>
    <w:rsid w:val="00C131A8"/>
    <w:rsid w:val="00C13BDB"/>
    <w:rsid w:val="00C2028C"/>
    <w:rsid w:val="00C2032B"/>
    <w:rsid w:val="00C20D8B"/>
    <w:rsid w:val="00C35DC4"/>
    <w:rsid w:val="00C3797F"/>
    <w:rsid w:val="00C4219F"/>
    <w:rsid w:val="00C42C1B"/>
    <w:rsid w:val="00C4460F"/>
    <w:rsid w:val="00C46BD6"/>
    <w:rsid w:val="00C521FC"/>
    <w:rsid w:val="00C525B2"/>
    <w:rsid w:val="00C55BF5"/>
    <w:rsid w:val="00C612C8"/>
    <w:rsid w:val="00C62875"/>
    <w:rsid w:val="00C62A6A"/>
    <w:rsid w:val="00C640BD"/>
    <w:rsid w:val="00C67153"/>
    <w:rsid w:val="00C73927"/>
    <w:rsid w:val="00C74243"/>
    <w:rsid w:val="00C74883"/>
    <w:rsid w:val="00C75894"/>
    <w:rsid w:val="00C77DFA"/>
    <w:rsid w:val="00C82072"/>
    <w:rsid w:val="00C85BD7"/>
    <w:rsid w:val="00C92B40"/>
    <w:rsid w:val="00C93342"/>
    <w:rsid w:val="00CA1F41"/>
    <w:rsid w:val="00CA431F"/>
    <w:rsid w:val="00CA64D4"/>
    <w:rsid w:val="00CB0D48"/>
    <w:rsid w:val="00CB1726"/>
    <w:rsid w:val="00CB1CC0"/>
    <w:rsid w:val="00CB5030"/>
    <w:rsid w:val="00CB5DC3"/>
    <w:rsid w:val="00CB5DE6"/>
    <w:rsid w:val="00CB6455"/>
    <w:rsid w:val="00CC43FA"/>
    <w:rsid w:val="00CC4C9F"/>
    <w:rsid w:val="00CC5F4E"/>
    <w:rsid w:val="00CD52F9"/>
    <w:rsid w:val="00CD54CB"/>
    <w:rsid w:val="00CE5F28"/>
    <w:rsid w:val="00CE6E49"/>
    <w:rsid w:val="00CF0FDE"/>
    <w:rsid w:val="00CF272C"/>
    <w:rsid w:val="00CF2B3D"/>
    <w:rsid w:val="00D01CB8"/>
    <w:rsid w:val="00D052F6"/>
    <w:rsid w:val="00D05B6B"/>
    <w:rsid w:val="00D07AF2"/>
    <w:rsid w:val="00D14C86"/>
    <w:rsid w:val="00D272D4"/>
    <w:rsid w:val="00D30D44"/>
    <w:rsid w:val="00D31118"/>
    <w:rsid w:val="00D34064"/>
    <w:rsid w:val="00D40353"/>
    <w:rsid w:val="00D417FC"/>
    <w:rsid w:val="00D422E0"/>
    <w:rsid w:val="00D44D00"/>
    <w:rsid w:val="00D46F1E"/>
    <w:rsid w:val="00D47C50"/>
    <w:rsid w:val="00D52D38"/>
    <w:rsid w:val="00D536C0"/>
    <w:rsid w:val="00D53DFD"/>
    <w:rsid w:val="00D55A84"/>
    <w:rsid w:val="00D57150"/>
    <w:rsid w:val="00D60E37"/>
    <w:rsid w:val="00D614A3"/>
    <w:rsid w:val="00D6514D"/>
    <w:rsid w:val="00D66B2E"/>
    <w:rsid w:val="00D71757"/>
    <w:rsid w:val="00D74797"/>
    <w:rsid w:val="00D74994"/>
    <w:rsid w:val="00D7550D"/>
    <w:rsid w:val="00D76F04"/>
    <w:rsid w:val="00D8351E"/>
    <w:rsid w:val="00D8466D"/>
    <w:rsid w:val="00D85A93"/>
    <w:rsid w:val="00D85AF4"/>
    <w:rsid w:val="00D85C87"/>
    <w:rsid w:val="00D91472"/>
    <w:rsid w:val="00D91E8A"/>
    <w:rsid w:val="00D9547A"/>
    <w:rsid w:val="00DA08BE"/>
    <w:rsid w:val="00DA0EF0"/>
    <w:rsid w:val="00DA6603"/>
    <w:rsid w:val="00DB3C2D"/>
    <w:rsid w:val="00DB5447"/>
    <w:rsid w:val="00DB5CD5"/>
    <w:rsid w:val="00DB714F"/>
    <w:rsid w:val="00DB74E8"/>
    <w:rsid w:val="00DB7EC1"/>
    <w:rsid w:val="00DC3B61"/>
    <w:rsid w:val="00DC55F8"/>
    <w:rsid w:val="00DD7043"/>
    <w:rsid w:val="00DD7A6A"/>
    <w:rsid w:val="00DE2B10"/>
    <w:rsid w:val="00DE30EF"/>
    <w:rsid w:val="00DE32F3"/>
    <w:rsid w:val="00DE44A3"/>
    <w:rsid w:val="00DE745C"/>
    <w:rsid w:val="00DE7E57"/>
    <w:rsid w:val="00E03EAC"/>
    <w:rsid w:val="00E06AE0"/>
    <w:rsid w:val="00E14A8E"/>
    <w:rsid w:val="00E22C3E"/>
    <w:rsid w:val="00E239A4"/>
    <w:rsid w:val="00E2518A"/>
    <w:rsid w:val="00E256AE"/>
    <w:rsid w:val="00E3270E"/>
    <w:rsid w:val="00E37ACF"/>
    <w:rsid w:val="00E44681"/>
    <w:rsid w:val="00E514EA"/>
    <w:rsid w:val="00E52381"/>
    <w:rsid w:val="00E53C0F"/>
    <w:rsid w:val="00E608E6"/>
    <w:rsid w:val="00E6481F"/>
    <w:rsid w:val="00E64AE5"/>
    <w:rsid w:val="00E64C55"/>
    <w:rsid w:val="00E659CE"/>
    <w:rsid w:val="00E670AA"/>
    <w:rsid w:val="00E737C2"/>
    <w:rsid w:val="00E737DA"/>
    <w:rsid w:val="00E73955"/>
    <w:rsid w:val="00E77DD4"/>
    <w:rsid w:val="00E81B89"/>
    <w:rsid w:val="00E87EE0"/>
    <w:rsid w:val="00E95062"/>
    <w:rsid w:val="00EA1430"/>
    <w:rsid w:val="00EA7877"/>
    <w:rsid w:val="00EB2429"/>
    <w:rsid w:val="00EB3013"/>
    <w:rsid w:val="00EB77C8"/>
    <w:rsid w:val="00EC0D74"/>
    <w:rsid w:val="00EC17D3"/>
    <w:rsid w:val="00EC1F3A"/>
    <w:rsid w:val="00EC2086"/>
    <w:rsid w:val="00EC22EF"/>
    <w:rsid w:val="00EC6057"/>
    <w:rsid w:val="00ED620B"/>
    <w:rsid w:val="00ED62E1"/>
    <w:rsid w:val="00ED75F9"/>
    <w:rsid w:val="00EE1920"/>
    <w:rsid w:val="00EE244A"/>
    <w:rsid w:val="00EE3568"/>
    <w:rsid w:val="00EE5821"/>
    <w:rsid w:val="00EE61B1"/>
    <w:rsid w:val="00EE750B"/>
    <w:rsid w:val="00EE7653"/>
    <w:rsid w:val="00EF5602"/>
    <w:rsid w:val="00EF6128"/>
    <w:rsid w:val="00F00C1E"/>
    <w:rsid w:val="00F039DF"/>
    <w:rsid w:val="00F051BE"/>
    <w:rsid w:val="00F1158C"/>
    <w:rsid w:val="00F15B32"/>
    <w:rsid w:val="00F20AD0"/>
    <w:rsid w:val="00F238B6"/>
    <w:rsid w:val="00F355CE"/>
    <w:rsid w:val="00F36738"/>
    <w:rsid w:val="00F369AE"/>
    <w:rsid w:val="00F4522C"/>
    <w:rsid w:val="00F508D9"/>
    <w:rsid w:val="00F52B3B"/>
    <w:rsid w:val="00F53081"/>
    <w:rsid w:val="00F56355"/>
    <w:rsid w:val="00F634BC"/>
    <w:rsid w:val="00F6474D"/>
    <w:rsid w:val="00F65BDF"/>
    <w:rsid w:val="00F66C38"/>
    <w:rsid w:val="00F7041E"/>
    <w:rsid w:val="00F76656"/>
    <w:rsid w:val="00F77D68"/>
    <w:rsid w:val="00F80537"/>
    <w:rsid w:val="00F81677"/>
    <w:rsid w:val="00F83570"/>
    <w:rsid w:val="00F87536"/>
    <w:rsid w:val="00F87DA4"/>
    <w:rsid w:val="00F907AB"/>
    <w:rsid w:val="00F921C1"/>
    <w:rsid w:val="00F932CA"/>
    <w:rsid w:val="00F94084"/>
    <w:rsid w:val="00FA1137"/>
    <w:rsid w:val="00FA2E0A"/>
    <w:rsid w:val="00FA3919"/>
    <w:rsid w:val="00FA5475"/>
    <w:rsid w:val="00FA7561"/>
    <w:rsid w:val="00FB117A"/>
    <w:rsid w:val="00FB3D00"/>
    <w:rsid w:val="00FB445E"/>
    <w:rsid w:val="00FB5E3B"/>
    <w:rsid w:val="00FB7078"/>
    <w:rsid w:val="00FC32B1"/>
    <w:rsid w:val="00FC3F79"/>
    <w:rsid w:val="00FC4AE7"/>
    <w:rsid w:val="00FC643C"/>
    <w:rsid w:val="00FD02D7"/>
    <w:rsid w:val="00FD0915"/>
    <w:rsid w:val="00FD40B3"/>
    <w:rsid w:val="00FD449A"/>
    <w:rsid w:val="00FE18A4"/>
    <w:rsid w:val="00FE369F"/>
    <w:rsid w:val="00FE755B"/>
    <w:rsid w:val="00FF0620"/>
    <w:rsid w:val="00FF5040"/>
    <w:rsid w:val="00FF61D0"/>
    <w:rsid w:val="00FF78A6"/>
    <w:rsid w:val="011327A3"/>
    <w:rsid w:val="017E1FAA"/>
    <w:rsid w:val="04317598"/>
    <w:rsid w:val="04801E4E"/>
    <w:rsid w:val="0A205E51"/>
    <w:rsid w:val="0B3B13B4"/>
    <w:rsid w:val="0D2C2B41"/>
    <w:rsid w:val="144C0FF9"/>
    <w:rsid w:val="1835025E"/>
    <w:rsid w:val="187C7FBF"/>
    <w:rsid w:val="1978009E"/>
    <w:rsid w:val="1D3D571E"/>
    <w:rsid w:val="1FAC612C"/>
    <w:rsid w:val="21256F02"/>
    <w:rsid w:val="215D2D80"/>
    <w:rsid w:val="24674F52"/>
    <w:rsid w:val="24857025"/>
    <w:rsid w:val="27052C87"/>
    <w:rsid w:val="29032940"/>
    <w:rsid w:val="33B92B6E"/>
    <w:rsid w:val="3C4B608B"/>
    <w:rsid w:val="49BC4B18"/>
    <w:rsid w:val="4ACD5CE1"/>
    <w:rsid w:val="4D5A7B16"/>
    <w:rsid w:val="504A1B6C"/>
    <w:rsid w:val="51290D4C"/>
    <w:rsid w:val="52544654"/>
    <w:rsid w:val="58C805A7"/>
    <w:rsid w:val="5B997074"/>
    <w:rsid w:val="5CD443ED"/>
    <w:rsid w:val="60A17D97"/>
    <w:rsid w:val="64C500FB"/>
    <w:rsid w:val="65343938"/>
    <w:rsid w:val="67CF5BF9"/>
    <w:rsid w:val="6B814041"/>
    <w:rsid w:val="6E4A419A"/>
    <w:rsid w:val="72710FC6"/>
    <w:rsid w:val="785D1328"/>
    <w:rsid w:val="7CCE2957"/>
    <w:rsid w:val="7FED1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961CAAC"/>
  <w15:docId w15:val="{4BDABF3B-ECED-406C-94C1-E3CBE08C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link w:val="a5"/>
    <w:uiPriority w:val="99"/>
    <w:qFormat/>
    <w:pPr>
      <w:ind w:firstLine="435"/>
    </w:pPr>
    <w:rPr>
      <w:sz w:val="24"/>
      <w:szCs w:val="24"/>
    </w:rPr>
  </w:style>
  <w:style w:type="paragraph" w:styleId="a6">
    <w:name w:val="Date"/>
    <w:basedOn w:val="a"/>
    <w:next w:val="a"/>
    <w:link w:val="a7"/>
    <w:uiPriority w:val="99"/>
    <w:qFormat/>
    <w:pPr>
      <w:ind w:leftChars="2500" w:left="2500"/>
    </w:pPr>
    <w:rPr>
      <w:rFonts w:eastAsia="黑体"/>
      <w:kern w:val="0"/>
      <w:sz w:val="24"/>
      <w:szCs w:val="20"/>
    </w:rPr>
  </w:style>
  <w:style w:type="paragraph" w:styleId="a8">
    <w:name w:val="Balloon Text"/>
    <w:basedOn w:val="a"/>
    <w:link w:val="a9"/>
    <w:uiPriority w:val="99"/>
    <w:semiHidden/>
    <w:qFormat/>
    <w:rPr>
      <w:sz w:val="2"/>
      <w:szCs w:val="2"/>
    </w:rPr>
  </w:style>
  <w:style w:type="paragraph" w:styleId="aa">
    <w:name w:val="footer"/>
    <w:basedOn w:val="a"/>
    <w:link w:val="ab"/>
    <w:uiPriority w:val="99"/>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locked/>
    <w:rPr>
      <w:szCs w:val="24"/>
    </w:rPr>
  </w:style>
  <w:style w:type="paragraph" w:styleId="21">
    <w:name w:val="toc 2"/>
    <w:basedOn w:val="a"/>
    <w:next w:val="a"/>
    <w:uiPriority w:val="39"/>
    <w:unhideWhenUsed/>
    <w:qFormat/>
    <w:locked/>
    <w:pPr>
      <w:ind w:leftChars="200" w:left="420"/>
    </w:pPr>
    <w:rPr>
      <w:szCs w:val="24"/>
    </w:rPr>
  </w:style>
  <w:style w:type="paragraph" w:styleId="ae">
    <w:name w:val="Normal (Web)"/>
    <w:basedOn w:val="a"/>
    <w:uiPriority w:val="99"/>
    <w:qFormat/>
    <w:pPr>
      <w:widowControl/>
      <w:spacing w:before="100" w:beforeAutospacing="1" w:after="100" w:afterAutospacing="1"/>
      <w:jc w:val="left"/>
    </w:pPr>
    <w:rPr>
      <w:rFonts w:ascii="宋体" w:hAnsi="宋体"/>
      <w:color w:val="000000"/>
      <w:kern w:val="0"/>
      <w:sz w:val="18"/>
      <w:szCs w:val="18"/>
    </w:rPr>
  </w:style>
  <w:style w:type="table" w:styleId="af">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uiPriority w:val="99"/>
    <w:qFormat/>
    <w:rPr>
      <w:rFonts w:cs="Times New Roman"/>
    </w:rPr>
  </w:style>
  <w:style w:type="character" w:styleId="af1">
    <w:name w:val="Hyperlink"/>
    <w:basedOn w:val="a0"/>
    <w:uiPriority w:val="99"/>
    <w:unhideWhenUsed/>
    <w:qFormat/>
    <w:rPr>
      <w:color w:val="0000FF" w:themeColor="hyperlink"/>
      <w:u w:val="single"/>
    </w:rPr>
  </w:style>
  <w:style w:type="character" w:customStyle="1" w:styleId="a5">
    <w:name w:val="正文文本缩进 字符"/>
    <w:basedOn w:val="a0"/>
    <w:link w:val="a4"/>
    <w:uiPriority w:val="99"/>
    <w:semiHidden/>
    <w:qFormat/>
    <w:locked/>
    <w:rPr>
      <w:rFonts w:cs="Times New Roman"/>
      <w:kern w:val="2"/>
      <w:sz w:val="24"/>
    </w:rPr>
  </w:style>
  <w:style w:type="character" w:customStyle="1" w:styleId="a9">
    <w:name w:val="批注框文本 字符"/>
    <w:basedOn w:val="a0"/>
    <w:link w:val="a8"/>
    <w:uiPriority w:val="99"/>
    <w:semiHidden/>
    <w:qFormat/>
    <w:locked/>
    <w:rPr>
      <w:rFonts w:cs="Times New Roman"/>
      <w:kern w:val="2"/>
      <w:sz w:val="2"/>
    </w:rPr>
  </w:style>
  <w:style w:type="character" w:customStyle="1" w:styleId="ab">
    <w:name w:val="页脚 字符"/>
    <w:basedOn w:val="a0"/>
    <w:link w:val="aa"/>
    <w:uiPriority w:val="99"/>
    <w:qFormat/>
    <w:locked/>
    <w:rPr>
      <w:rFonts w:cs="Times New Roman"/>
      <w:sz w:val="18"/>
    </w:rPr>
  </w:style>
  <w:style w:type="character" w:customStyle="1" w:styleId="ad">
    <w:name w:val="页眉 字符"/>
    <w:basedOn w:val="a0"/>
    <w:link w:val="ac"/>
    <w:uiPriority w:val="99"/>
    <w:semiHidden/>
    <w:qFormat/>
    <w:locked/>
    <w:rPr>
      <w:rFonts w:cs="Times New Roman"/>
      <w:sz w:val="18"/>
    </w:rPr>
  </w:style>
  <w:style w:type="paragraph" w:styleId="af2">
    <w:name w:val="List Paragraph"/>
    <w:basedOn w:val="a"/>
    <w:uiPriority w:val="34"/>
    <w:unhideWhenUsed/>
    <w:qFormat/>
    <w:pPr>
      <w:ind w:firstLineChars="200" w:firstLine="420"/>
    </w:p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Cambria" w:hAnsi="Cambria"/>
      <w:b/>
      <w:bCs/>
      <w:kern w:val="2"/>
      <w:sz w:val="32"/>
      <w:szCs w:val="32"/>
    </w:rPr>
  </w:style>
  <w:style w:type="paragraph" w:customStyle="1" w:styleId="Default">
    <w:name w:val="Default"/>
    <w:qFormat/>
    <w:pPr>
      <w:widowControl w:val="0"/>
      <w:autoSpaceDE w:val="0"/>
      <w:autoSpaceDN w:val="0"/>
      <w:adjustRightInd w:val="0"/>
    </w:pPr>
    <w:rPr>
      <w:rFonts w:ascii="Helvetica" w:hAnsi="Helvetica" w:cs="Helvetica"/>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3">
    <w:name w:val="普通正文"/>
    <w:basedOn w:val="a"/>
    <w:qFormat/>
    <w:pPr>
      <w:adjustRightInd w:val="0"/>
      <w:spacing w:before="120" w:after="120" w:line="360" w:lineRule="auto"/>
      <w:ind w:firstLine="480"/>
      <w:jc w:val="left"/>
    </w:pPr>
    <w:rPr>
      <w:rFonts w:ascii="Arial" w:hAnsi="Arial"/>
      <w:kern w:val="0"/>
      <w:sz w:val="24"/>
      <w:szCs w:val="24"/>
    </w:rPr>
  </w:style>
  <w:style w:type="character" w:customStyle="1" w:styleId="a7">
    <w:name w:val="日期 字符"/>
    <w:basedOn w:val="a0"/>
    <w:link w:val="a6"/>
    <w:uiPriority w:val="99"/>
    <w:qFormat/>
    <w:rPr>
      <w:rFonts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72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lhq@ntu.edu.cn"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xlhq@ntu.edu.cn&#12290;&#22914;&#28508;&#22312;&#20379;&#24212;&#21830;&#26410;&#25353;&#19978;&#36848;&#35201;&#27714;&#25805;&#20316;&#65292;&#23558;&#33258;&#34892;&#25215;&#25285;&#25152;&#20135;&#29983;&#30340;&#39118;&#38505;&#122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4D019-327C-4A6D-86CC-BA8F809D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2251</Words>
  <Characters>12832</Characters>
  <Application>Microsoft Office Word</Application>
  <DocSecurity>0</DocSecurity>
  <Lines>106</Lines>
  <Paragraphs>30</Paragraphs>
  <ScaleCrop>false</ScaleCrop>
  <Company>Microsoft China</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动物实验室改造招标书</dc:title>
  <dc:creator>aa</dc:creator>
  <cp:lastModifiedBy>User</cp:lastModifiedBy>
  <cp:revision>4</cp:revision>
  <cp:lastPrinted>2020-07-06T03:05:00Z</cp:lastPrinted>
  <dcterms:created xsi:type="dcterms:W3CDTF">2020-07-06T06:26:00Z</dcterms:created>
  <dcterms:modified xsi:type="dcterms:W3CDTF">2020-07-06T07:00:00Z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