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96519">
      <w:pPr>
        <w:rPr>
          <w:rFonts w:eastAsia="黑体" w:cs="黑体"/>
          <w:spacing w:val="-4"/>
          <w:szCs w:val="32"/>
        </w:rPr>
      </w:pPr>
      <w:r>
        <w:rPr>
          <w:rFonts w:eastAsia="黑体" w:cs="黑体"/>
          <w:spacing w:val="-4"/>
          <w:szCs w:val="32"/>
        </w:rPr>
        <w:t>附件：</w:t>
      </w:r>
    </w:p>
    <w:p w14:paraId="30C37F43">
      <w:pPr>
        <w:spacing w:before="100" w:line="230" w:lineRule="auto"/>
        <w:rPr>
          <w:rFonts w:eastAsia="黑体" w:cs="黑体"/>
          <w:spacing w:val="-4"/>
          <w:szCs w:val="32"/>
        </w:rPr>
      </w:pPr>
    </w:p>
    <w:p w14:paraId="25C1EAE2">
      <w:pPr>
        <w:widowControl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hint="eastAsia"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kern w:val="0"/>
          <w:sz w:val="36"/>
          <w:szCs w:val="36"/>
        </w:rPr>
        <w:t>南通大学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杏林学院</w:t>
      </w:r>
      <w:r>
        <w:rPr>
          <w:rFonts w:hint="eastAsia" w:ascii="宋体" w:hAnsi="宋体" w:eastAsia="宋体" w:cs="宋体"/>
          <w:kern w:val="0"/>
          <w:sz w:val="36"/>
          <w:szCs w:val="36"/>
        </w:rPr>
        <w:t>2026级</w:t>
      </w:r>
      <w:r>
        <w:rPr>
          <w:rFonts w:hint="eastAsia" w:ascii="宋体" w:hAnsi="宋体" w:cs="宋体"/>
          <w:kern w:val="0"/>
          <w:sz w:val="36"/>
          <w:szCs w:val="36"/>
          <w:lang w:val="en-US" w:eastAsia="zh-CN"/>
        </w:rPr>
        <w:t>学生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36"/>
          <w:szCs w:val="36"/>
        </w:rPr>
        <w:t>入学教育专题讲座</w:t>
      </w:r>
    </w:p>
    <w:p w14:paraId="3262387F">
      <w:pPr>
        <w:widowControl/>
        <w:autoSpaceDE w:val="0"/>
        <w:autoSpaceDN w:val="0"/>
        <w:adjustRightInd w:val="0"/>
        <w:snapToGrid w:val="0"/>
        <w:spacing w:after="156" w:afterLines="50" w:line="600" w:lineRule="exact"/>
        <w:jc w:val="center"/>
        <w:textAlignment w:val="baseline"/>
        <w:rPr>
          <w:kern w:val="0"/>
        </w:rPr>
      </w:pPr>
      <w:r>
        <w:rPr>
          <w:rFonts w:hint="eastAsia" w:ascii="宋体" w:hAnsi="宋体" w:eastAsia="宋体" w:cs="宋体"/>
          <w:kern w:val="0"/>
          <w:sz w:val="36"/>
          <w:szCs w:val="36"/>
        </w:rPr>
        <w:t>日程安排</w:t>
      </w:r>
    </w:p>
    <w:tbl>
      <w:tblPr>
        <w:tblStyle w:val="6"/>
        <w:tblW w:w="538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72"/>
        <w:gridCol w:w="2107"/>
        <w:gridCol w:w="5078"/>
      </w:tblGrid>
      <w:tr w14:paraId="710208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989" w:type="pct"/>
            <w:vAlign w:val="center"/>
          </w:tcPr>
          <w:p w14:paraId="493DB175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eastAsia="黑体" w:cs="黑体"/>
                <w:b/>
                <w:bCs/>
                <w:szCs w:val="32"/>
              </w:rPr>
            </w:pPr>
            <w:r>
              <w:rPr>
                <w:rFonts w:hint="eastAsia" w:eastAsia="黑体" w:cs="黑体"/>
                <w:b/>
                <w:bCs/>
                <w:spacing w:val="-11"/>
                <w:position w:val="-1"/>
                <w:szCs w:val="32"/>
              </w:rPr>
              <w:t>时间</w:t>
            </w:r>
          </w:p>
        </w:tc>
        <w:tc>
          <w:tcPr>
            <w:tcW w:w="1176" w:type="pct"/>
            <w:vAlign w:val="center"/>
          </w:tcPr>
          <w:p w14:paraId="1927924C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eastAsia="黑体" w:cs="黑体"/>
                <w:b/>
                <w:bCs/>
                <w:spacing w:val="-11"/>
                <w:position w:val="-1"/>
                <w:szCs w:val="32"/>
              </w:rPr>
            </w:pPr>
            <w:r>
              <w:rPr>
                <w:rFonts w:hint="eastAsia" w:eastAsia="黑体" w:cs="黑体"/>
                <w:b/>
                <w:bCs/>
                <w:spacing w:val="-11"/>
                <w:position w:val="-1"/>
                <w:szCs w:val="32"/>
              </w:rPr>
              <w:t>主讲人</w:t>
            </w:r>
          </w:p>
        </w:tc>
        <w:tc>
          <w:tcPr>
            <w:tcW w:w="2834" w:type="pct"/>
            <w:vAlign w:val="center"/>
          </w:tcPr>
          <w:p w14:paraId="759E50AC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eastAsia="黑体" w:cs="黑体"/>
                <w:b/>
                <w:bCs/>
                <w:spacing w:val="-11"/>
                <w:position w:val="-1"/>
                <w:szCs w:val="32"/>
              </w:rPr>
            </w:pPr>
            <w:r>
              <w:rPr>
                <w:rFonts w:hint="eastAsia" w:eastAsia="黑体" w:cs="黑体"/>
                <w:b/>
                <w:bCs/>
                <w:spacing w:val="-11"/>
                <w:position w:val="-1"/>
                <w:szCs w:val="32"/>
              </w:rPr>
              <w:t>主题</w:t>
            </w:r>
          </w:p>
        </w:tc>
      </w:tr>
      <w:tr w14:paraId="0CA72A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989" w:type="pct"/>
            <w:shd w:val="clear" w:color="auto" w:fill="auto"/>
            <w:vAlign w:val="center"/>
          </w:tcPr>
          <w:p w14:paraId="350620BB">
            <w:pPr>
              <w:pStyle w:val="7"/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9月10日</w:t>
            </w:r>
          </w:p>
          <w:p w14:paraId="75C4500A">
            <w:pPr>
              <w:pStyle w:val="7"/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周四18:30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1492B242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李爱萍</w:t>
            </w:r>
          </w:p>
        </w:tc>
        <w:tc>
          <w:tcPr>
            <w:tcW w:w="2834" w:type="pct"/>
            <w:shd w:val="clear" w:color="auto" w:fill="auto"/>
            <w:vAlign w:val="center"/>
          </w:tcPr>
          <w:p w14:paraId="749FC4C3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心肺复苏理论培训</w:t>
            </w:r>
          </w:p>
        </w:tc>
      </w:tr>
      <w:tr w14:paraId="162F90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989" w:type="pct"/>
            <w:vMerge w:val="restart"/>
            <w:shd w:val="clear" w:color="auto" w:fill="auto"/>
            <w:vAlign w:val="center"/>
          </w:tcPr>
          <w:p w14:paraId="28A0F89B">
            <w:pPr>
              <w:pStyle w:val="7"/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9月11日</w:t>
            </w:r>
          </w:p>
          <w:p w14:paraId="564063DF">
            <w:pPr>
              <w:pStyle w:val="7"/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周五18:30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4846E8FA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省职规赛</w:t>
            </w:r>
          </w:p>
          <w:p w14:paraId="45198E25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获奖选手</w:t>
            </w:r>
          </w:p>
        </w:tc>
        <w:tc>
          <w:tcPr>
            <w:tcW w:w="2834" w:type="pct"/>
            <w:vAlign w:val="center"/>
          </w:tcPr>
          <w:p w14:paraId="42D7C913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站在起点  看见远方</w:t>
            </w:r>
          </w:p>
          <w:p w14:paraId="0C480F97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——省职规赛获奖选手成长故事分享会</w:t>
            </w:r>
          </w:p>
        </w:tc>
      </w:tr>
      <w:tr w14:paraId="5474C8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989" w:type="pct"/>
            <w:vMerge w:val="continue"/>
            <w:shd w:val="clear" w:color="auto" w:fill="auto"/>
            <w:vAlign w:val="center"/>
          </w:tcPr>
          <w:p w14:paraId="47CEC58B">
            <w:pPr>
              <w:pStyle w:val="7"/>
              <w:widowControl/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76" w:type="pct"/>
            <w:shd w:val="clear" w:color="auto" w:fill="auto"/>
            <w:vAlign w:val="center"/>
          </w:tcPr>
          <w:p w14:paraId="546348D5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孙鹏程</w:t>
            </w:r>
          </w:p>
        </w:tc>
        <w:tc>
          <w:tcPr>
            <w:tcW w:w="2834" w:type="pct"/>
            <w:vAlign w:val="center"/>
          </w:tcPr>
          <w:p w14:paraId="0240EBF7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2026年“规划启航 职引未来”</w:t>
            </w:r>
          </w:p>
          <w:p w14:paraId="069BE13E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全省高校就业创业指导公益巡讲</w:t>
            </w:r>
          </w:p>
        </w:tc>
      </w:tr>
      <w:tr w14:paraId="068CEB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989" w:type="pct"/>
            <w:vAlign w:val="center"/>
          </w:tcPr>
          <w:p w14:paraId="335ADFD1">
            <w:pPr>
              <w:pStyle w:val="7"/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9月12日</w:t>
            </w:r>
          </w:p>
          <w:p w14:paraId="4550660F">
            <w:pPr>
              <w:pStyle w:val="7"/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周六18:30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47F19537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莫文隋</w:t>
            </w:r>
          </w:p>
          <w:p w14:paraId="3B718AAE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研究生支教团</w:t>
            </w:r>
          </w:p>
        </w:tc>
        <w:tc>
          <w:tcPr>
            <w:tcW w:w="2834" w:type="pct"/>
            <w:shd w:val="clear" w:color="auto" w:fill="auto"/>
            <w:vAlign w:val="center"/>
          </w:tcPr>
          <w:p w14:paraId="274CB110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莫文隋研究生支教团</w:t>
            </w:r>
          </w:p>
          <w:p w14:paraId="0B011BB6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支教故事分享</w:t>
            </w:r>
          </w:p>
        </w:tc>
      </w:tr>
      <w:tr w14:paraId="5B3277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989" w:type="pct"/>
            <w:vAlign w:val="center"/>
          </w:tcPr>
          <w:p w14:paraId="06DAFDAC">
            <w:pPr>
              <w:pStyle w:val="7"/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9月13日</w:t>
            </w:r>
          </w:p>
          <w:p w14:paraId="3409C349">
            <w:pPr>
              <w:pStyle w:val="7"/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周日18:30</w:t>
            </w:r>
          </w:p>
        </w:tc>
        <w:tc>
          <w:tcPr>
            <w:tcW w:w="1176" w:type="pct"/>
            <w:vAlign w:val="center"/>
          </w:tcPr>
          <w:p w14:paraId="56BF7E77">
            <w:pPr>
              <w:pStyle w:val="7"/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王平</w:t>
            </w:r>
          </w:p>
        </w:tc>
        <w:tc>
          <w:tcPr>
            <w:tcW w:w="2834" w:type="pct"/>
            <w:vAlign w:val="center"/>
          </w:tcPr>
          <w:p w14:paraId="4F73FC6F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从“心”出发  向“光”而行</w:t>
            </w:r>
          </w:p>
          <w:p w14:paraId="1AF74C33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——新生适应与大学规划</w:t>
            </w:r>
          </w:p>
        </w:tc>
      </w:tr>
      <w:tr w14:paraId="415971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989" w:type="pct"/>
            <w:vAlign w:val="center"/>
          </w:tcPr>
          <w:p w14:paraId="738036DD">
            <w:pPr>
              <w:pStyle w:val="7"/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9月14日</w:t>
            </w:r>
          </w:p>
          <w:p w14:paraId="59144924">
            <w:pPr>
              <w:pStyle w:val="7"/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周一18:30</w:t>
            </w:r>
          </w:p>
        </w:tc>
        <w:tc>
          <w:tcPr>
            <w:tcW w:w="1176" w:type="pct"/>
            <w:vAlign w:val="center"/>
          </w:tcPr>
          <w:p w14:paraId="7787ED83">
            <w:pPr>
              <w:pStyle w:val="7"/>
              <w:widowControl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顾潍文</w:t>
            </w:r>
          </w:p>
        </w:tc>
        <w:tc>
          <w:tcPr>
            <w:tcW w:w="2834" w:type="pct"/>
            <w:vAlign w:val="center"/>
          </w:tcPr>
          <w:p w14:paraId="6958F4E7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共建清朗网络生态</w:t>
            </w:r>
          </w:p>
          <w:p w14:paraId="67D4BD9B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争做新时代好青年</w:t>
            </w:r>
          </w:p>
        </w:tc>
      </w:tr>
      <w:tr w14:paraId="0A362F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989" w:type="pct"/>
            <w:shd w:val="clear" w:color="auto" w:fill="auto"/>
            <w:vAlign w:val="center"/>
          </w:tcPr>
          <w:p w14:paraId="4CAEB7F9">
            <w:pPr>
              <w:pStyle w:val="7"/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待定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04DEE14E">
            <w:pPr>
              <w:pStyle w:val="7"/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张青国</w:t>
            </w:r>
          </w:p>
        </w:tc>
        <w:tc>
          <w:tcPr>
            <w:tcW w:w="2834" w:type="pct"/>
            <w:shd w:val="clear" w:color="auto" w:fill="auto"/>
            <w:vAlign w:val="center"/>
          </w:tcPr>
          <w:p w14:paraId="382935A4">
            <w:pPr>
              <w:pStyle w:val="7"/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南通大学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杏林学院</w:t>
            </w:r>
            <w:r>
              <w:rPr>
                <w:rFonts w:hint="eastAsia"/>
                <w:sz w:val="28"/>
                <w:szCs w:val="28"/>
              </w:rPr>
              <w:t>2026级学生军训动员</w:t>
            </w:r>
          </w:p>
        </w:tc>
      </w:tr>
      <w:tr w14:paraId="5DDB1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989" w:type="pct"/>
            <w:shd w:val="clear" w:color="auto" w:fill="auto"/>
            <w:vAlign w:val="center"/>
          </w:tcPr>
          <w:p w14:paraId="6F626606">
            <w:pPr>
              <w:pStyle w:val="7"/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待定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16DD958A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陆建锋</w:t>
            </w:r>
          </w:p>
        </w:tc>
        <w:tc>
          <w:tcPr>
            <w:tcW w:w="2834" w:type="pct"/>
            <w:shd w:val="clear" w:color="auto" w:fill="auto"/>
            <w:vAlign w:val="center"/>
          </w:tcPr>
          <w:p w14:paraId="035D182F">
            <w:pPr>
              <w:pStyle w:val="7"/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大学生安全教育</w:t>
            </w:r>
          </w:p>
        </w:tc>
      </w:tr>
    </w:tbl>
    <w:p w14:paraId="65144C0E">
      <w:pPr>
        <w:spacing w:before="101" w:line="226" w:lineRule="auto"/>
        <w:ind w:left="152" w:firstLine="644" w:firstLineChars="200"/>
      </w:pPr>
      <w:r>
        <w:rPr>
          <w:rFonts w:eastAsia="仿宋" w:cs="仿宋"/>
          <w:spacing w:val="6"/>
          <w:sz w:val="31"/>
          <w:szCs w:val="31"/>
        </w:rPr>
        <w:t>（直播平台：</w:t>
      </w:r>
      <w:r>
        <w:rPr>
          <w:rFonts w:hint="eastAsia" w:eastAsia="仿宋" w:cs="仿宋"/>
          <w:spacing w:val="6"/>
          <w:sz w:val="31"/>
          <w:szCs w:val="31"/>
        </w:rPr>
        <w:t>腾讯会议）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1BEEC5-3B55-4C48-81FF-833B35C848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47F9C78-2D5A-4065-A50A-BF30FE09379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D19FE99-C62C-4E9E-B0F7-23126AB79A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AD411D"/>
    <w:rsid w:val="00272A33"/>
    <w:rsid w:val="00370B26"/>
    <w:rsid w:val="009855BC"/>
    <w:rsid w:val="02FC45A7"/>
    <w:rsid w:val="040A684F"/>
    <w:rsid w:val="05414936"/>
    <w:rsid w:val="05781409"/>
    <w:rsid w:val="06935B0E"/>
    <w:rsid w:val="091E5277"/>
    <w:rsid w:val="09513C21"/>
    <w:rsid w:val="09992B4F"/>
    <w:rsid w:val="0B3105C4"/>
    <w:rsid w:val="0C841636"/>
    <w:rsid w:val="0DB13E81"/>
    <w:rsid w:val="109B71AD"/>
    <w:rsid w:val="122D2087"/>
    <w:rsid w:val="132E26D5"/>
    <w:rsid w:val="13AB3BAB"/>
    <w:rsid w:val="18296FBB"/>
    <w:rsid w:val="19483C4A"/>
    <w:rsid w:val="1C5F19D6"/>
    <w:rsid w:val="1DF95513"/>
    <w:rsid w:val="1F046865"/>
    <w:rsid w:val="1FB2006F"/>
    <w:rsid w:val="211D3C0E"/>
    <w:rsid w:val="21244F9D"/>
    <w:rsid w:val="22405E06"/>
    <w:rsid w:val="22DC01B1"/>
    <w:rsid w:val="244E58DA"/>
    <w:rsid w:val="24C044DA"/>
    <w:rsid w:val="24E52C95"/>
    <w:rsid w:val="28171FD2"/>
    <w:rsid w:val="283251EA"/>
    <w:rsid w:val="28EE4750"/>
    <w:rsid w:val="2A2B2EF8"/>
    <w:rsid w:val="2AEB08D9"/>
    <w:rsid w:val="2CD63BB6"/>
    <w:rsid w:val="2D3446AA"/>
    <w:rsid w:val="2DD65871"/>
    <w:rsid w:val="2F2D7712"/>
    <w:rsid w:val="2F4E06A7"/>
    <w:rsid w:val="2F923798"/>
    <w:rsid w:val="30B952BD"/>
    <w:rsid w:val="32034905"/>
    <w:rsid w:val="32BA306B"/>
    <w:rsid w:val="369938DF"/>
    <w:rsid w:val="379262AD"/>
    <w:rsid w:val="38E76B84"/>
    <w:rsid w:val="3A0B68A2"/>
    <w:rsid w:val="3B0B75E8"/>
    <w:rsid w:val="3C430575"/>
    <w:rsid w:val="3C895B91"/>
    <w:rsid w:val="3EB93EF6"/>
    <w:rsid w:val="463D4287"/>
    <w:rsid w:val="465F5FAB"/>
    <w:rsid w:val="47486A40"/>
    <w:rsid w:val="477D766F"/>
    <w:rsid w:val="47A04ACD"/>
    <w:rsid w:val="4A975297"/>
    <w:rsid w:val="4AAA570A"/>
    <w:rsid w:val="4C1E06B7"/>
    <w:rsid w:val="4CBE1339"/>
    <w:rsid w:val="4E100D32"/>
    <w:rsid w:val="4E13432C"/>
    <w:rsid w:val="4EAD411D"/>
    <w:rsid w:val="4EC92B5C"/>
    <w:rsid w:val="504B134F"/>
    <w:rsid w:val="50BB45C2"/>
    <w:rsid w:val="52496DD4"/>
    <w:rsid w:val="524F4958"/>
    <w:rsid w:val="52BC6534"/>
    <w:rsid w:val="52D24F93"/>
    <w:rsid w:val="52F42171"/>
    <w:rsid w:val="54F621D1"/>
    <w:rsid w:val="568023CE"/>
    <w:rsid w:val="57BC4A77"/>
    <w:rsid w:val="5B266C40"/>
    <w:rsid w:val="5C7F0CFE"/>
    <w:rsid w:val="5CE9292E"/>
    <w:rsid w:val="5D2378DB"/>
    <w:rsid w:val="5E361890"/>
    <w:rsid w:val="5E4F4700"/>
    <w:rsid w:val="5EF17565"/>
    <w:rsid w:val="5F64456D"/>
    <w:rsid w:val="60BE6477"/>
    <w:rsid w:val="60F82E2D"/>
    <w:rsid w:val="613876CD"/>
    <w:rsid w:val="61891CD7"/>
    <w:rsid w:val="63690012"/>
    <w:rsid w:val="63953170"/>
    <w:rsid w:val="665925BF"/>
    <w:rsid w:val="68617509"/>
    <w:rsid w:val="68CD2DF1"/>
    <w:rsid w:val="69CB7928"/>
    <w:rsid w:val="6DE44E65"/>
    <w:rsid w:val="6E3A0F28"/>
    <w:rsid w:val="6F5D47C8"/>
    <w:rsid w:val="6F6B5112"/>
    <w:rsid w:val="71AA1F21"/>
    <w:rsid w:val="73802627"/>
    <w:rsid w:val="75E83018"/>
    <w:rsid w:val="76AA651F"/>
    <w:rsid w:val="79440EAD"/>
    <w:rsid w:val="7A170370"/>
    <w:rsid w:val="7B9003DA"/>
    <w:rsid w:val="7BDE262B"/>
    <w:rsid w:val="7BFC1B48"/>
    <w:rsid w:val="7C2154D6"/>
    <w:rsid w:val="7D796C4C"/>
    <w:rsid w:val="7E617E0B"/>
    <w:rsid w:val="7E62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character" w:customStyle="1" w:styleId="8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</Words>
  <Characters>289</Characters>
  <Lines>2</Lines>
  <Paragraphs>1</Paragraphs>
  <TotalTime>0</TotalTime>
  <ScaleCrop>false</ScaleCrop>
  <LinksUpToDate>false</LinksUpToDate>
  <CharactersWithSpaces>294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2025-09-01T02:55:00Z</dcterms:created>
  <dc:creator>昭阳白丁</dc:creator>
  <cp:lastModifiedBy>语过添情</cp:lastModifiedBy>
  <cp:lastPrinted>2026-08-26T03:10:00Z</cp:lastPrinted>
  <dcterms:modified xsi:type="dcterms:W3CDTF">2026-08-30T00:44:45Z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70EB31D96A1B47A3A44C7F72EA9BC5EC_13</vt:lpwstr>
  </property>
  <property fmtid="{D5CDD505-2E9C-101B-9397-08002B2CF9AE}" pid="4" name="KSOTemplateDocerSaveRecord">
    <vt:lpwstr>eyJoZGlkIjoiNDc3ODA1N2Q5YmNkNDg3YWRlOWIzZjNiZDJmMWJiZWQiLCJ1c2VySWQiOiIyMDA3MzAzNjYifQ==</vt:lpwstr>
  </property>
</Properties>
</file>