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bCs/>
          <w:sz w:val="36"/>
          <w:szCs w:val="36"/>
        </w:rPr>
      </w:pPr>
      <w:r>
        <w:rPr>
          <w:rFonts w:hint="eastAsia"/>
          <w:b/>
          <w:bCs/>
          <w:sz w:val="36"/>
          <w:szCs w:val="36"/>
        </w:rPr>
        <w:t>南通大学2023年专职辅导员专业技术岗基础岗位</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bCs/>
          <w:sz w:val="36"/>
          <w:szCs w:val="36"/>
        </w:rPr>
      </w:pPr>
      <w:r>
        <w:rPr>
          <w:rFonts w:hint="eastAsia"/>
          <w:b/>
          <w:bCs/>
          <w:sz w:val="36"/>
          <w:szCs w:val="36"/>
        </w:rPr>
        <w:t>新增聘用工作通知</w:t>
      </w:r>
    </w:p>
    <w:p>
      <w:pPr>
        <w:keepNext w:val="0"/>
        <w:keepLines w:val="0"/>
        <w:pageBreakBefore w:val="0"/>
        <w:widowControl w:val="0"/>
        <w:kinsoku/>
        <w:wordWrap/>
        <w:overflowPunct/>
        <w:topLinePunct w:val="0"/>
        <w:autoSpaceDE/>
        <w:autoSpaceDN/>
        <w:bidi w:val="0"/>
        <w:adjustRightInd/>
        <w:snapToGrid/>
        <w:spacing w:before="156" w:beforeLines="50" w:line="500" w:lineRule="exact"/>
        <w:jc w:val="left"/>
        <w:textAlignment w:val="auto"/>
        <w:rPr>
          <w:rFonts w:ascii="仿宋" w:hAnsi="仿宋" w:eastAsia="仿宋" w:cs="仿宋"/>
          <w:sz w:val="28"/>
          <w:szCs w:val="28"/>
        </w:rPr>
      </w:pPr>
      <w:r>
        <w:rPr>
          <w:rFonts w:hint="eastAsia" w:ascii="仿宋" w:hAnsi="仿宋" w:eastAsia="仿宋" w:cs="仿宋"/>
          <w:sz w:val="28"/>
          <w:szCs w:val="28"/>
        </w:rPr>
        <w:t>各学院：</w:t>
      </w:r>
    </w:p>
    <w:p>
      <w:pPr>
        <w:keepNext w:val="0"/>
        <w:keepLines w:val="0"/>
        <w:pageBreakBefore w:val="0"/>
        <w:widowControl w:val="0"/>
        <w:kinsoku/>
        <w:wordWrap/>
        <w:overflowPunct/>
        <w:topLinePunct w:val="0"/>
        <w:autoSpaceDE/>
        <w:autoSpaceDN/>
        <w:bidi w:val="0"/>
        <w:adjustRightInd/>
        <w:snapToGrid/>
        <w:spacing w:line="500" w:lineRule="exact"/>
        <w:ind w:firstLine="601"/>
        <w:jc w:val="left"/>
        <w:textAlignment w:val="auto"/>
        <w:rPr>
          <w:rFonts w:ascii="仿宋" w:hAnsi="仿宋" w:eastAsia="仿宋" w:cs="仿宋"/>
          <w:sz w:val="28"/>
          <w:szCs w:val="28"/>
        </w:rPr>
      </w:pPr>
      <w:r>
        <w:rPr>
          <w:rFonts w:hint="eastAsia" w:ascii="仿宋" w:hAnsi="仿宋" w:eastAsia="仿宋" w:cs="仿宋"/>
          <w:sz w:val="28"/>
          <w:szCs w:val="28"/>
        </w:rPr>
        <w:t>为全面贯彻全国全省高校思想政治工作会议精神,建设一支政治强、业务精、纪律严、作风正，潜心教书育人、热心大学生思想政治教育事业的职业化、专业化辅导员队伍，根据《普通高等学校辅导员队伍建设规定》（教育部43号令）文件精神，按照《南通大学岗位聘用工作实施办法》（通大人[2019]6号）、《南通大学专业技术三级及以下岗位新增聘用管理办法（修订）》（通大人[2020]5号）等文件精神，现将2023年专职辅导员专业技术岗基础岗位新增聘用工作通知如下：</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01"/>
        <w:jc w:val="left"/>
        <w:textAlignment w:val="auto"/>
        <w:rPr>
          <w:rFonts w:ascii="仿宋" w:hAnsi="仿宋" w:eastAsia="仿宋" w:cs="仿宋"/>
          <w:b/>
          <w:bCs/>
          <w:sz w:val="28"/>
          <w:szCs w:val="28"/>
        </w:rPr>
      </w:pPr>
      <w:r>
        <w:rPr>
          <w:rFonts w:hint="eastAsia" w:ascii="仿宋" w:hAnsi="仿宋" w:eastAsia="仿宋" w:cs="仿宋"/>
          <w:b/>
          <w:bCs/>
          <w:sz w:val="28"/>
          <w:szCs w:val="28"/>
        </w:rPr>
        <w:t>岗位申报对象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现任专职辅导员，包括学院党委（总支）副书记、学生工作办公室主任、分团委书记等从事大学生日常思想政治教育工作的专职工作人员，以及</w:t>
      </w:r>
      <w:r>
        <w:rPr>
          <w:rFonts w:hint="eastAsia" w:ascii="仿宋" w:hAnsi="仿宋" w:eastAsia="仿宋" w:cs="仿宋"/>
          <w:color w:val="000000"/>
          <w:sz w:val="28"/>
          <w:szCs w:val="28"/>
          <w:shd w:val="clear" w:color="auto" w:fill="FFFFFF"/>
        </w:rPr>
        <w:t>心理健康教育、一站式学生社区专项辅导员等。</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ascii="仿宋" w:hAnsi="仿宋" w:eastAsia="仿宋" w:cs="仿宋"/>
          <w:b/>
          <w:bCs/>
          <w:sz w:val="28"/>
          <w:szCs w:val="28"/>
        </w:rPr>
      </w:pPr>
      <w:r>
        <w:rPr>
          <w:rFonts w:hint="eastAsia" w:ascii="仿宋" w:hAnsi="仿宋" w:eastAsia="仿宋" w:cs="仿宋"/>
          <w:b/>
          <w:bCs/>
          <w:sz w:val="28"/>
          <w:szCs w:val="28"/>
        </w:rPr>
        <w:t>二、岗位申报条件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专职辅导员专业技术岗位设置和任职条件考虑到专职辅导员工作要求的特殊性，从思想政治教育工作实际出发，按照业务能力、学术水平、工作投入和工作实效的要求，聘用条件如下：（所列业绩为任现级岗以来至2023年10月20日</w:t>
      </w:r>
      <w:r>
        <w:rPr>
          <w:rFonts w:hint="eastAsia" w:ascii="仿宋" w:hAnsi="仿宋" w:eastAsia="仿宋" w:cs="仿宋"/>
          <w:sz w:val="28"/>
          <w:szCs w:val="28"/>
        </w:rPr>
        <w:t>的新增业绩，含任</w:t>
      </w:r>
      <w:r>
        <w:rPr>
          <w:rFonts w:hint="eastAsia" w:ascii="仿宋" w:hAnsi="仿宋" w:eastAsia="仿宋" w:cs="仿宋"/>
          <w:sz w:val="28"/>
          <w:szCs w:val="28"/>
          <w:lang w:val="en-US" w:eastAsia="zh-CN"/>
        </w:rPr>
        <w:t>现级岗</w:t>
      </w:r>
      <w:r>
        <w:rPr>
          <w:rFonts w:hint="eastAsia" w:ascii="仿宋" w:hAnsi="仿宋" w:eastAsia="仿宋" w:cs="仿宋"/>
          <w:sz w:val="28"/>
          <w:szCs w:val="28"/>
        </w:rPr>
        <w:t>当年，不得重复使用。）</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2" w:firstLineChars="200"/>
        <w:jc w:val="left"/>
        <w:textAlignment w:val="auto"/>
        <w:rPr>
          <w:rFonts w:ascii="仿宋" w:hAnsi="仿宋" w:eastAsia="仿宋" w:cs="仿宋"/>
          <w:b/>
          <w:bCs/>
          <w:sz w:val="28"/>
          <w:szCs w:val="28"/>
        </w:rPr>
      </w:pPr>
      <w:r>
        <w:rPr>
          <w:rFonts w:hint="eastAsia" w:ascii="仿宋" w:hAnsi="仿宋" w:eastAsia="仿宋" w:cs="仿宋"/>
          <w:b/>
          <w:bCs/>
          <w:sz w:val="28"/>
          <w:szCs w:val="28"/>
        </w:rPr>
        <w:t>辅导员专业技术五级岗</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1.受聘思想政治教育系列副高职称9年以上（含9年，下同），工作表现突出，成绩显著，聘期年度考核合格并获优秀1次以上，且具备以下条件之一；或受聘思想政治教育系列副高职称6年以上，工作表现突出，成绩显著，聘期年度考核合格，且具备以下条件之二；或受聘思想政治教育系列副高职称3年以上，工作表现突出，成绩显著，聘期年度考核合格，且具备以下条件之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（1）本人获省部级以上表彰；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（2）获省部级以上</w:t>
      </w:r>
      <w:r>
        <w:rPr>
          <w:rFonts w:hint="eastAsia" w:ascii="仿宋_GB2312" w:hAnsi="宋体" w:eastAsia="仿宋_GB2312"/>
          <w:sz w:val="28"/>
          <w:szCs w:val="28"/>
          <w:lang w:eastAsia="zh-CN"/>
        </w:rPr>
        <w:t>与学生工作相关的</w:t>
      </w:r>
      <w:r>
        <w:rPr>
          <w:rFonts w:hint="eastAsia" w:ascii="仿宋_GB2312" w:hAnsi="宋体" w:eastAsia="仿宋_GB2312"/>
          <w:sz w:val="28"/>
          <w:szCs w:val="28"/>
        </w:rPr>
        <w:t>人文社科领域教学科研奖（排名前三）或市厅级以上教学科研奖2项（排名第一）；</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3）指导学生参加“互联网+”大学生创新创业大赛、“挑战杯”大学生课外学术科技作品竞赛、“挑战杯”大学生创业计划竞赛，获Ⅰ类甲层次第二等级奖及以上（排名前三），或参加大学生艺术展演活动获Ⅰ类丙层次第一等级奖（第一指导教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（4）所负责党团支部获评省级以上样板党支部、五四红旗团委、活力团支部等荣誉；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（5）本人参加辅导员专项能力竞赛获得省级二等以上奖项。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2.作为项目负责人获省部级以上</w:t>
      </w:r>
      <w:r>
        <w:rPr>
          <w:rFonts w:hint="eastAsia" w:ascii="仿宋_GB2312" w:hAnsi="宋体" w:eastAsia="仿宋_GB2312"/>
          <w:sz w:val="28"/>
          <w:szCs w:val="28"/>
          <w:lang w:eastAsia="zh-CN"/>
        </w:rPr>
        <w:t>与学生工作相关的</w:t>
      </w:r>
      <w:r>
        <w:rPr>
          <w:rFonts w:hint="eastAsia" w:ascii="仿宋_GB2312" w:hAnsi="宋体" w:eastAsia="仿宋_GB2312"/>
          <w:sz w:val="28"/>
          <w:szCs w:val="28"/>
        </w:rPr>
        <w:t>人文社科类课题资助，或以第一作者在教育类、社科类或管理类七级期刊以上</w:t>
      </w:r>
      <w:r>
        <w:rPr>
          <w:rFonts w:hint="eastAsia" w:ascii="仿宋_GB2312" w:hAnsi="宋体" w:eastAsia="仿宋_GB2312"/>
          <w:sz w:val="28"/>
          <w:szCs w:val="28"/>
        </w:rPr>
        <w:t>发表与学生工作相关的研究论文，共计2项；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rPr>
      </w:pPr>
      <w:r>
        <w:rPr>
          <w:rFonts w:hint="eastAsia" w:ascii="仿宋_GB2312" w:hAnsi="宋体" w:eastAsia="仿宋_GB2312"/>
          <w:sz w:val="28"/>
          <w:szCs w:val="28"/>
        </w:rPr>
        <w:t>3.系统讲授过1门以上思想政治理论课或形势政策教育、心理健康教育、职业发展与就创业指导、军事理论等相关课程，学校</w:t>
      </w:r>
      <w:r>
        <w:rPr>
          <w:rFonts w:hint="eastAsia" w:ascii="仿宋" w:hAnsi="仿宋" w:eastAsia="仿宋" w:cs="仿宋"/>
          <w:sz w:val="28"/>
          <w:szCs w:val="28"/>
        </w:rPr>
        <w:t>年度教学质量考核均在“合格”以上。</w:t>
      </w:r>
    </w:p>
    <w:p>
      <w:pPr>
        <w:keepNext w:val="0"/>
        <w:keepLines w:val="0"/>
        <w:pageBreakBefore w:val="0"/>
        <w:widowControl w:val="0"/>
        <w:kinsoku/>
        <w:wordWrap/>
        <w:overflowPunct/>
        <w:topLinePunct w:val="0"/>
        <w:autoSpaceDE/>
        <w:autoSpaceDN/>
        <w:bidi w:val="0"/>
        <w:adjustRightInd/>
        <w:snapToGrid/>
        <w:spacing w:line="500" w:lineRule="exact"/>
        <w:ind w:left="420" w:leftChars="200"/>
        <w:jc w:val="left"/>
        <w:textAlignment w:val="auto"/>
        <w:rPr>
          <w:rFonts w:ascii="仿宋_GB2312" w:hAnsi="宋体" w:eastAsia="仿宋_GB2312"/>
          <w:sz w:val="28"/>
          <w:szCs w:val="28"/>
        </w:rPr>
      </w:pPr>
      <w:r>
        <w:rPr>
          <w:rFonts w:hint="eastAsia" w:ascii="仿宋" w:hAnsi="仿宋" w:eastAsia="仿宋" w:cs="仿宋"/>
          <w:b/>
          <w:bCs/>
          <w:sz w:val="28"/>
          <w:szCs w:val="28"/>
        </w:rPr>
        <w:t>（二）辅导员专业技术六级岗</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1.受聘思想政治教育系列副高职称9年以上（含9年，下同），工作表现突出，成绩显著，聘期年度考核合格并获优秀1次以上，且具备以下条件之一；或受聘思想政治教育系列副高职称6年以上，工作表现突出，成绩显著，聘期年度考核合格，且具备以下条件之二；或受聘思想政治教育系列副高职称3年以上，工作表现突出，成绩显著，聘期年度考核合格，且具备以下条件之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（1）本人获市厅级以上表彰；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（2）作为项目负责人获市厅级以上</w:t>
      </w:r>
      <w:r>
        <w:rPr>
          <w:rFonts w:hint="eastAsia" w:ascii="仿宋_GB2312" w:hAnsi="宋体" w:eastAsia="仿宋_GB2312"/>
          <w:sz w:val="28"/>
          <w:szCs w:val="28"/>
          <w:lang w:eastAsia="zh-CN"/>
        </w:rPr>
        <w:t>与学生工作相关的</w:t>
      </w:r>
      <w:r>
        <w:rPr>
          <w:rFonts w:hint="eastAsia" w:ascii="仿宋_GB2312" w:hAnsi="宋体" w:eastAsia="仿宋_GB2312"/>
          <w:sz w:val="28"/>
          <w:szCs w:val="28"/>
        </w:rPr>
        <w:t>人文社科类课题资助；</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（3）获市厅级以上</w:t>
      </w:r>
      <w:r>
        <w:rPr>
          <w:rFonts w:hint="eastAsia" w:ascii="仿宋_GB2312" w:hAnsi="宋体" w:eastAsia="仿宋_GB2312"/>
          <w:sz w:val="28"/>
          <w:szCs w:val="28"/>
          <w:lang w:eastAsia="zh-CN"/>
        </w:rPr>
        <w:t>与学生工作相关的</w:t>
      </w:r>
      <w:r>
        <w:rPr>
          <w:rFonts w:hint="eastAsia" w:ascii="仿宋_GB2312" w:hAnsi="宋体" w:eastAsia="仿宋_GB2312"/>
          <w:sz w:val="28"/>
          <w:szCs w:val="28"/>
        </w:rPr>
        <w:t>人文社科领域教学科研奖（排名前三）；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（4）以第一作者在教育类、社科类或管理类七级期刊以上</w:t>
      </w:r>
      <w:r>
        <w:rPr>
          <w:rFonts w:hint="eastAsia" w:ascii="仿宋_GB2312" w:hAnsi="宋体" w:eastAsia="仿宋_GB2312"/>
          <w:sz w:val="28"/>
          <w:szCs w:val="28"/>
        </w:rPr>
        <w:t>发表与学生工作相关的研究论文2篇以上；</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5）指导学生参加“互联网+”大学生创新创业大赛、“挑战杯”大学生课外学术科技作品竞赛、“挑战杯”大学生创业计划竞赛，获Ⅰ类甲层次第三等级奖及以上（排名前三），或参加大学生艺术展演活动获Ⅰ类丙层次第二等级奖及以上（排名前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（6）所负责党团支部获评省级以上样板党支部、五四红旗团委、活力团支部等荣誉；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（7）本人参加辅导员专项能力竞赛获得省级三等以上奖项。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2.受聘思想政治教育系列副高职称不满3年，工作表现突出，成绩显著，聘期年度考核合格,以第一作者发表与学生工作相关的六级以上</w:t>
      </w:r>
      <w:r>
        <w:rPr>
          <w:rFonts w:hint="eastAsia" w:ascii="仿宋_GB2312" w:hAnsi="宋体" w:eastAsia="仿宋_GB2312"/>
          <w:sz w:val="28"/>
          <w:szCs w:val="28"/>
        </w:rPr>
        <w:t>期刊论文2篇以上，且具备以下条件之一：</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（1）本人获市厅级以上表彰；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2</w:t>
      </w:r>
      <w:r>
        <w:rPr>
          <w:rFonts w:hint="eastAsia" w:ascii="仿宋_GB2312" w:hAnsi="宋体" w:eastAsia="仿宋_GB2312"/>
          <w:sz w:val="28"/>
          <w:szCs w:val="28"/>
        </w:rPr>
        <w:t>）作为主要成员参与省部级以上</w:t>
      </w:r>
      <w:r>
        <w:rPr>
          <w:rFonts w:hint="eastAsia" w:ascii="仿宋_GB2312" w:hAnsi="宋体" w:eastAsia="仿宋_GB2312"/>
          <w:sz w:val="28"/>
          <w:szCs w:val="28"/>
          <w:lang w:eastAsia="zh-CN"/>
        </w:rPr>
        <w:t>与学生工作相关的</w:t>
      </w:r>
      <w:r>
        <w:rPr>
          <w:rFonts w:hint="eastAsia" w:ascii="仿宋_GB2312" w:hAnsi="宋体" w:eastAsia="仿宋_GB2312"/>
          <w:sz w:val="28"/>
          <w:szCs w:val="28"/>
        </w:rPr>
        <w:t>人文社科类课题资助（排名前五），或主持校级以上</w:t>
      </w:r>
      <w:r>
        <w:rPr>
          <w:rFonts w:hint="eastAsia" w:ascii="仿宋_GB2312" w:hAnsi="宋体" w:eastAsia="仿宋_GB2312"/>
          <w:sz w:val="28"/>
          <w:szCs w:val="28"/>
          <w:lang w:eastAsia="zh-CN"/>
        </w:rPr>
        <w:t>与学生工作相关的</w:t>
      </w:r>
      <w:r>
        <w:rPr>
          <w:rFonts w:hint="eastAsia" w:ascii="仿宋_GB2312" w:hAnsi="宋体" w:eastAsia="仿宋_GB2312"/>
          <w:sz w:val="28"/>
          <w:szCs w:val="28"/>
        </w:rPr>
        <w:t>人文社科类课题；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（3）本人获</w:t>
      </w:r>
      <w:r>
        <w:rPr>
          <w:rFonts w:hint="eastAsia" w:ascii="仿宋_GB2312" w:hAnsi="宋体" w:eastAsia="仿宋_GB2312"/>
          <w:sz w:val="28"/>
          <w:szCs w:val="28"/>
          <w:lang w:eastAsia="zh-CN"/>
        </w:rPr>
        <w:t>与学生工作相关的</w:t>
      </w:r>
      <w:r>
        <w:rPr>
          <w:rFonts w:hint="eastAsia" w:ascii="仿宋_GB2312" w:hAnsi="宋体" w:eastAsia="仿宋_GB2312"/>
          <w:sz w:val="28"/>
          <w:szCs w:val="28"/>
        </w:rPr>
        <w:t>人文社科领域校级以上教学科研奖（排名前三）；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（4）本人参加辅导员专项能力竞赛获得省级三等以上奖项。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b/>
          <w:bCs/>
          <w:sz w:val="28"/>
          <w:szCs w:val="28"/>
        </w:rPr>
      </w:pPr>
      <w:r>
        <w:rPr>
          <w:rFonts w:hint="eastAsia" w:ascii="仿宋" w:hAnsi="仿宋" w:eastAsia="仿宋" w:cs="仿宋"/>
          <w:sz w:val="28"/>
          <w:szCs w:val="28"/>
        </w:rPr>
        <w:t>3.系统讲授过</w:t>
      </w:r>
      <w:r>
        <w:rPr>
          <w:rFonts w:hint="eastAsia" w:ascii="仿宋_GB2312" w:hAnsi="宋体" w:eastAsia="仿宋_GB2312"/>
          <w:sz w:val="28"/>
          <w:szCs w:val="28"/>
        </w:rPr>
        <w:t>1门</w:t>
      </w:r>
      <w:r>
        <w:rPr>
          <w:rFonts w:hint="eastAsia" w:ascii="仿宋" w:hAnsi="仿宋" w:eastAsia="仿宋" w:cs="仿宋"/>
          <w:sz w:val="28"/>
          <w:szCs w:val="28"/>
        </w:rPr>
        <w:t>以上思想政治理论课或形势政策教育、心理健康教育、职业发展与就创业指导、军事理论等相关课程，学校年度教学质量考核均在“合格”以上。</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ascii="仿宋" w:hAnsi="仿宋" w:eastAsia="仿宋" w:cs="仿宋"/>
          <w:b/>
          <w:bCs/>
          <w:sz w:val="28"/>
          <w:szCs w:val="28"/>
        </w:rPr>
      </w:pPr>
      <w:r>
        <w:rPr>
          <w:rFonts w:hint="eastAsia" w:ascii="仿宋" w:hAnsi="仿宋" w:eastAsia="仿宋" w:cs="仿宋"/>
          <w:b/>
          <w:bCs/>
          <w:sz w:val="28"/>
          <w:szCs w:val="28"/>
        </w:rPr>
        <w:t>（三）辅导员专业技术八级岗</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1.受聘</w:t>
      </w:r>
      <w:r>
        <w:rPr>
          <w:rFonts w:hint="eastAsia" w:ascii="仿宋_GB2312" w:hAnsi="宋体" w:eastAsia="仿宋_GB2312"/>
          <w:sz w:val="28"/>
          <w:szCs w:val="28"/>
        </w:rPr>
        <w:t>思想政治教育系列</w:t>
      </w:r>
      <w:r>
        <w:rPr>
          <w:rFonts w:hint="eastAsia" w:ascii="仿宋" w:hAnsi="仿宋" w:eastAsia="仿宋" w:cs="仿宋"/>
          <w:sz w:val="28"/>
          <w:szCs w:val="28"/>
        </w:rPr>
        <w:t>中级职称9年以上，工作表现突出，成绩显著，聘期年度考核合格并获优秀1次以上，且具备以下条件之一；或受聘</w:t>
      </w:r>
      <w:r>
        <w:rPr>
          <w:rFonts w:hint="eastAsia" w:ascii="仿宋_GB2312" w:hAnsi="宋体" w:eastAsia="仿宋_GB2312"/>
          <w:sz w:val="28"/>
          <w:szCs w:val="28"/>
        </w:rPr>
        <w:t>思想政治教育系列</w:t>
      </w:r>
      <w:r>
        <w:rPr>
          <w:rFonts w:hint="eastAsia" w:ascii="仿宋" w:hAnsi="仿宋" w:eastAsia="仿宋" w:cs="仿宋"/>
          <w:sz w:val="28"/>
          <w:szCs w:val="28"/>
        </w:rPr>
        <w:t>中级职称6年以上，工作表现突出，成绩显著，聘期年度考核合格，且具备以下条件之二;或受聘思想政治教育系列中级职称3年以上，工作表现突出，成绩显著，聘期年度考核合格，且具备以下条件之三：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（1）本人获市厅级以上表彰；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（2）参与省部级以上</w:t>
      </w:r>
      <w:r>
        <w:rPr>
          <w:rFonts w:hint="eastAsia" w:ascii="仿宋_GB2312" w:hAnsi="宋体" w:eastAsia="仿宋_GB2312"/>
          <w:sz w:val="28"/>
          <w:szCs w:val="28"/>
          <w:lang w:eastAsia="zh-CN"/>
        </w:rPr>
        <w:t>与学生工作相关的人文</w:t>
      </w:r>
      <w:r>
        <w:rPr>
          <w:rFonts w:hint="eastAsia" w:ascii="仿宋_GB2312" w:hAnsi="宋体" w:eastAsia="仿宋_GB2312"/>
          <w:sz w:val="28"/>
          <w:szCs w:val="28"/>
        </w:rPr>
        <w:t>社科类课题，或主持市厅级以上课题；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（3）获校级以上</w:t>
      </w:r>
      <w:r>
        <w:rPr>
          <w:rFonts w:hint="eastAsia" w:ascii="仿宋_GB2312" w:hAnsi="宋体" w:eastAsia="仿宋_GB2312"/>
          <w:sz w:val="28"/>
          <w:szCs w:val="28"/>
          <w:lang w:eastAsia="zh-CN"/>
        </w:rPr>
        <w:t>与学生工作相关的</w:t>
      </w:r>
      <w:r>
        <w:rPr>
          <w:rFonts w:hint="eastAsia" w:ascii="仿宋_GB2312" w:hAnsi="宋体" w:eastAsia="仿宋_GB2312"/>
          <w:sz w:val="28"/>
          <w:szCs w:val="28"/>
        </w:rPr>
        <w:t>教学科研奖（排名前三）；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4）指导学生参加“互联网+”大学生创新创业大赛、“挑战杯”大学生课外学术科技作品竞赛、“挑战杯”大学生创业计划竞赛，获Ⅰ类甲层次第四等级奖及以上（排名前三）或Ⅱ类甲层次第一等级（排名前三），或参加大学生艺术展演活动获Ⅰ类丙层次第二等级奖及以上（排名前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（5）本人参加辅导员专项能力竞赛获得校级二等以上奖项。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rPr>
        <w:t>2.以第一作者在教育类、社科类或管理类</w:t>
      </w:r>
      <w:r>
        <w:rPr>
          <w:rFonts w:hint="eastAsia" w:ascii="仿宋_GB2312" w:hAnsi="宋体" w:eastAsia="仿宋_GB2312"/>
          <w:sz w:val="28"/>
          <w:szCs w:val="28"/>
          <w:lang w:eastAsia="zh-CN"/>
        </w:rPr>
        <w:t>七级期刊以上发表与学生工作相关的研究论文1篇以上。</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3.系统讲授过</w:t>
      </w:r>
      <w:r>
        <w:rPr>
          <w:rFonts w:hint="eastAsia" w:ascii="仿宋" w:hAnsi="仿宋" w:eastAsia="仿宋" w:cs="仿宋"/>
          <w:sz w:val="28"/>
          <w:szCs w:val="28"/>
          <w:u w:val="none"/>
        </w:rPr>
        <w:t>1</w:t>
      </w:r>
      <w:r>
        <w:rPr>
          <w:rFonts w:hint="eastAsia" w:ascii="仿宋" w:hAnsi="仿宋" w:eastAsia="仿宋" w:cs="仿宋"/>
          <w:sz w:val="28"/>
          <w:szCs w:val="28"/>
        </w:rPr>
        <w:t>门思想政治理论课或形势政策教育、心理健康教育、职业发展与就创业指导、军事理论等相关课程，学校年度教学质量考核均在“合格”以上。</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ascii="仿宋" w:hAnsi="仿宋" w:eastAsia="仿宋" w:cs="仿宋"/>
          <w:b/>
          <w:bCs/>
          <w:sz w:val="28"/>
          <w:szCs w:val="28"/>
        </w:rPr>
      </w:pPr>
      <w:r>
        <w:rPr>
          <w:rFonts w:hint="eastAsia" w:ascii="仿宋" w:hAnsi="仿宋" w:eastAsia="仿宋" w:cs="仿宋"/>
          <w:b/>
          <w:bCs/>
          <w:sz w:val="28"/>
          <w:szCs w:val="28"/>
        </w:rPr>
        <w:t>（四）辅导员专业技术九级岗</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1.受聘</w:t>
      </w:r>
      <w:r>
        <w:rPr>
          <w:rFonts w:hint="eastAsia" w:ascii="仿宋_GB2312" w:hAnsi="宋体" w:eastAsia="仿宋_GB2312"/>
          <w:sz w:val="28"/>
          <w:szCs w:val="28"/>
        </w:rPr>
        <w:t>思想</w:t>
      </w:r>
      <w:r>
        <w:rPr>
          <w:rFonts w:hint="eastAsia" w:ascii="仿宋" w:hAnsi="仿宋" w:eastAsia="仿宋" w:cs="仿宋"/>
          <w:sz w:val="28"/>
          <w:szCs w:val="28"/>
        </w:rPr>
        <w:t>政治教育系列中级职称满一年，工作表现突出，成绩显著，聘期内年度考核合格，且具备以下条件之二：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（1）本人获市厅级以上表彰；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（2）参与市厅级以上</w:t>
      </w:r>
      <w:r>
        <w:rPr>
          <w:rFonts w:hint="eastAsia" w:ascii="仿宋_GB2312" w:hAnsi="宋体" w:eastAsia="仿宋_GB2312"/>
          <w:sz w:val="28"/>
          <w:szCs w:val="28"/>
          <w:lang w:eastAsia="zh-CN"/>
        </w:rPr>
        <w:t>与学生工作相关的</w:t>
      </w:r>
      <w:r>
        <w:rPr>
          <w:rFonts w:hint="eastAsia" w:ascii="仿宋" w:hAnsi="仿宋" w:eastAsia="仿宋" w:cs="仿宋"/>
          <w:sz w:val="28"/>
          <w:szCs w:val="28"/>
        </w:rPr>
        <w:t>人文社科类</w:t>
      </w:r>
      <w:bookmarkStart w:id="0" w:name="_GoBack"/>
      <w:bookmarkEnd w:id="0"/>
      <w:r>
        <w:rPr>
          <w:rFonts w:hint="eastAsia" w:ascii="仿宋" w:hAnsi="仿宋" w:eastAsia="仿宋" w:cs="仿宋"/>
          <w:sz w:val="28"/>
          <w:szCs w:val="28"/>
        </w:rPr>
        <w:t>课题（排名前三）；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（3）以第一作者发表</w:t>
      </w:r>
      <w:r>
        <w:rPr>
          <w:rFonts w:hint="eastAsia" w:ascii="仿宋_GB2312" w:hAnsi="宋体" w:eastAsia="仿宋_GB2312"/>
          <w:sz w:val="28"/>
          <w:szCs w:val="28"/>
        </w:rPr>
        <w:t>与学生工作相关的研究论文</w:t>
      </w:r>
      <w:r>
        <w:rPr>
          <w:rFonts w:hint="eastAsia" w:ascii="仿宋" w:hAnsi="仿宋" w:eastAsia="仿宋" w:cs="仿宋"/>
          <w:sz w:val="28"/>
          <w:szCs w:val="28"/>
        </w:rPr>
        <w:t>2篇以上；</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（4）</w:t>
      </w:r>
      <w:r>
        <w:rPr>
          <w:rFonts w:hint="eastAsia" w:ascii="仿宋_GB2312" w:hAnsi="宋体" w:eastAsia="仿宋_GB2312"/>
          <w:sz w:val="28"/>
          <w:szCs w:val="28"/>
        </w:rPr>
        <w:t>本人参加辅导员专项能力竞赛获得校级三等以上奖项。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2.系统讲授过</w:t>
      </w:r>
      <w:r>
        <w:rPr>
          <w:rFonts w:hint="eastAsia" w:ascii="仿宋" w:hAnsi="仿宋" w:eastAsia="仿宋" w:cs="仿宋"/>
          <w:color w:val="auto"/>
          <w:sz w:val="28"/>
          <w:szCs w:val="28"/>
          <w:u w:val="none"/>
        </w:rPr>
        <w:t>1</w:t>
      </w:r>
      <w:r>
        <w:rPr>
          <w:rFonts w:hint="eastAsia" w:ascii="仿宋" w:hAnsi="仿宋" w:eastAsia="仿宋" w:cs="仿宋"/>
          <w:color w:val="auto"/>
          <w:sz w:val="28"/>
          <w:szCs w:val="28"/>
          <w:u w:val="none"/>
        </w:rPr>
        <w:t>门</w:t>
      </w:r>
      <w:r>
        <w:rPr>
          <w:rFonts w:hint="eastAsia" w:ascii="仿宋" w:hAnsi="仿宋" w:eastAsia="仿宋" w:cs="仿宋"/>
          <w:sz w:val="28"/>
          <w:szCs w:val="28"/>
        </w:rPr>
        <w:t>思想政治理论课或形势政策教育、心理健康教育、职业发展与就创业指导、军事理论等相关课程，学校年度教学质量考核均在“合格”以上。</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ascii="仿宋" w:hAnsi="仿宋" w:eastAsia="仿宋" w:cs="仿宋"/>
          <w:b/>
          <w:bCs/>
          <w:sz w:val="28"/>
          <w:szCs w:val="28"/>
        </w:rPr>
      </w:pPr>
      <w:r>
        <w:rPr>
          <w:rFonts w:hint="eastAsia" w:ascii="仿宋" w:hAnsi="仿宋" w:eastAsia="仿宋" w:cs="仿宋"/>
          <w:b/>
          <w:bCs/>
          <w:sz w:val="28"/>
          <w:szCs w:val="28"/>
        </w:rPr>
        <w:t>（五）辅导员专业技术十一级岗</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rPr>
      </w:pPr>
      <w:r>
        <w:rPr>
          <w:rFonts w:hint="eastAsia" w:ascii="仿宋_GB2312" w:hAnsi="宋体" w:eastAsia="仿宋_GB2312"/>
          <w:sz w:val="28"/>
          <w:szCs w:val="28"/>
        </w:rPr>
        <w:t>1.受聘思想政治教育系列初级职称3年以上，聘期内年度考核合格</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yellow"/>
        </w:rPr>
      </w:pPr>
      <w:r>
        <w:rPr>
          <w:rFonts w:hint="eastAsia" w:ascii="仿宋" w:hAnsi="仿宋" w:eastAsia="仿宋" w:cs="仿宋"/>
          <w:sz w:val="28"/>
          <w:szCs w:val="28"/>
        </w:rPr>
        <w:t>2.系统讲授过1门思想政治理论课或形势政策教育、心理健康教育、职业发展与就创业指导、军事理论等相关课程，学校年度教学质量考核均在“合格”以上。</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ascii="仿宋" w:hAnsi="仿宋" w:eastAsia="仿宋" w:cs="仿宋"/>
          <w:b/>
          <w:bCs/>
          <w:sz w:val="28"/>
          <w:szCs w:val="28"/>
        </w:rPr>
      </w:pPr>
      <w:r>
        <w:rPr>
          <w:rFonts w:hint="eastAsia" w:ascii="仿宋" w:hAnsi="仿宋" w:eastAsia="仿宋" w:cs="仿宋"/>
          <w:b/>
          <w:bCs/>
          <w:sz w:val="28"/>
          <w:szCs w:val="28"/>
        </w:rPr>
        <w:t>三、聘用程序及日程安排</w:t>
      </w:r>
    </w:p>
    <w:p>
      <w:pPr>
        <w:keepNext w:val="0"/>
        <w:keepLines w:val="0"/>
        <w:pageBreakBefore w:val="0"/>
        <w:widowControl w:val="0"/>
        <w:kinsoku/>
        <w:wordWrap/>
        <w:overflowPunct/>
        <w:topLinePunct w:val="0"/>
        <w:autoSpaceDE/>
        <w:autoSpaceDN/>
        <w:bidi w:val="0"/>
        <w:adjustRightInd/>
        <w:snapToGrid/>
        <w:spacing w:line="50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（一）辅导员本人申请，填写相关申请表格并提供相关证明材料，经所在学院组织内部测评、党政联席会研究、签署意见后，11月</w:t>
      </w:r>
      <w:r>
        <w:rPr>
          <w:rFonts w:hint="eastAsia" w:ascii="仿宋" w:hAnsi="仿宋" w:eastAsia="仿宋" w:cs="仿宋"/>
          <w:sz w:val="28"/>
          <w:szCs w:val="28"/>
          <w:lang w:val="en-US" w:eastAsia="zh-CN"/>
        </w:rPr>
        <w:t>22</w:t>
      </w:r>
      <w:r>
        <w:rPr>
          <w:rFonts w:hint="eastAsia" w:ascii="仿宋" w:hAnsi="仿宋" w:eastAsia="仿宋" w:cs="仿宋"/>
          <w:sz w:val="28"/>
          <w:szCs w:val="28"/>
        </w:rPr>
        <w:t>日前报交学生工作部思想政治教育科，联系人：周煜、马莉，联系电话：85012164、85012163。</w:t>
      </w:r>
    </w:p>
    <w:p>
      <w:pPr>
        <w:keepNext w:val="0"/>
        <w:keepLines w:val="0"/>
        <w:pageBreakBefore w:val="0"/>
        <w:widowControl w:val="0"/>
        <w:kinsoku/>
        <w:wordWrap/>
        <w:overflowPunct/>
        <w:topLinePunct w:val="0"/>
        <w:autoSpaceDE/>
        <w:autoSpaceDN/>
        <w:bidi w:val="0"/>
        <w:adjustRightInd/>
        <w:snapToGrid/>
        <w:spacing w:line="50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二）辅导员聘任工作领导小组组织对申报人员进行客观、公正、科学、规范的评价，对其现职以来思想政治表现、履行岗位职责情况、教学和科研水平及师德师风等进行综合考核，研究辅导员各级岗位新增拟聘人选；将拟聘人选名单在网上公示（不少于3个工作日），无异议后上报学校。</w:t>
      </w:r>
    </w:p>
    <w:p>
      <w:pPr>
        <w:keepNext w:val="0"/>
        <w:keepLines w:val="0"/>
        <w:pageBreakBefore w:val="0"/>
        <w:widowControl w:val="0"/>
        <w:kinsoku/>
        <w:wordWrap/>
        <w:overflowPunct/>
        <w:topLinePunct w:val="0"/>
        <w:autoSpaceDE/>
        <w:autoSpaceDN/>
        <w:bidi w:val="0"/>
        <w:adjustRightInd/>
        <w:snapToGrid/>
        <w:spacing w:line="500" w:lineRule="exact"/>
        <w:ind w:firstLine="600"/>
        <w:jc w:val="left"/>
        <w:textAlignment w:val="auto"/>
        <w:rPr>
          <w:rFonts w:ascii="仿宋" w:hAnsi="仿宋" w:eastAsia="仿宋" w:cs="仿宋"/>
          <w:b/>
          <w:bCs/>
          <w:sz w:val="28"/>
          <w:szCs w:val="28"/>
        </w:rPr>
      </w:pPr>
      <w:r>
        <w:rPr>
          <w:rFonts w:hint="eastAsia" w:ascii="仿宋" w:hAnsi="仿宋" w:eastAsia="仿宋" w:cs="仿宋"/>
          <w:b/>
          <w:bCs/>
          <w:sz w:val="28"/>
          <w:szCs w:val="28"/>
        </w:rPr>
        <w:t>四、相关要求</w:t>
      </w:r>
    </w:p>
    <w:p>
      <w:pPr>
        <w:keepNext w:val="0"/>
        <w:keepLines w:val="0"/>
        <w:pageBreakBefore w:val="0"/>
        <w:widowControl w:val="0"/>
        <w:kinsoku/>
        <w:wordWrap/>
        <w:overflowPunct/>
        <w:topLinePunct w:val="0"/>
        <w:autoSpaceDE/>
        <w:autoSpaceDN/>
        <w:bidi w:val="0"/>
        <w:adjustRightInd/>
        <w:snapToGrid/>
        <w:spacing w:line="50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（一）在聘任过程中弄虚作假或违背聘任程序的，一经发现视为无效聘任，并追究相关人员责任。</w:t>
      </w:r>
    </w:p>
    <w:p>
      <w:pPr>
        <w:keepNext w:val="0"/>
        <w:keepLines w:val="0"/>
        <w:pageBreakBefore w:val="0"/>
        <w:widowControl w:val="0"/>
        <w:kinsoku/>
        <w:wordWrap/>
        <w:overflowPunct/>
        <w:topLinePunct w:val="0"/>
        <w:autoSpaceDE/>
        <w:autoSpaceDN/>
        <w:bidi w:val="0"/>
        <w:adjustRightInd/>
        <w:snapToGrid/>
        <w:spacing w:line="50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（二）因个人履职不力造成突发公共事件，产生不良影响的，或</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sz w:val="28"/>
          <w:szCs w:val="28"/>
        </w:rPr>
      </w:pPr>
      <w:r>
        <w:rPr>
          <w:rFonts w:hint="eastAsia" w:ascii="仿宋" w:hAnsi="仿宋" w:eastAsia="仿宋" w:cs="仿宋"/>
          <w:sz w:val="28"/>
          <w:szCs w:val="28"/>
        </w:rPr>
        <w:t>在事关政治立场、政治方向、政治道路、意识形态等重大原则问题上不与党中央保持一致，破坏党的形象的，予以低聘，情节严重的予以解聘。</w:t>
      </w:r>
    </w:p>
    <w:p>
      <w:pPr>
        <w:keepNext w:val="0"/>
        <w:keepLines w:val="0"/>
        <w:pageBreakBefore w:val="0"/>
        <w:widowControl w:val="0"/>
        <w:kinsoku/>
        <w:wordWrap/>
        <w:overflowPunct/>
        <w:topLinePunct w:val="0"/>
        <w:autoSpaceDE/>
        <w:autoSpaceDN/>
        <w:bidi w:val="0"/>
        <w:adjustRightInd/>
        <w:snapToGrid/>
        <w:spacing w:line="50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（三）以下情况之一不得参加当年聘任：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1.不能履行辅导员岗位职责，辅导员工作年度考核不合格者；</w:t>
      </w:r>
    </w:p>
    <w:p>
      <w:pPr>
        <w:keepNext w:val="0"/>
        <w:keepLines w:val="0"/>
        <w:pageBreakBefore w:val="0"/>
        <w:widowControl w:val="0"/>
        <w:kinsoku/>
        <w:wordWrap/>
        <w:overflowPunct/>
        <w:topLinePunct w:val="0"/>
        <w:autoSpaceDE/>
        <w:autoSpaceDN/>
        <w:bidi w:val="0"/>
        <w:adjustRightInd/>
        <w:snapToGrid/>
        <w:spacing w:line="50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2.受到党纪政纪处分或组织处理者以及违反国家法律法规影响党的形象或损害党、国家和人民利益者；</w:t>
      </w:r>
    </w:p>
    <w:p>
      <w:pPr>
        <w:keepNext w:val="0"/>
        <w:keepLines w:val="0"/>
        <w:pageBreakBefore w:val="0"/>
        <w:widowControl w:val="0"/>
        <w:kinsoku/>
        <w:wordWrap/>
        <w:overflowPunct/>
        <w:topLinePunct w:val="0"/>
        <w:autoSpaceDE/>
        <w:autoSpaceDN/>
        <w:bidi w:val="0"/>
        <w:adjustRightInd/>
        <w:snapToGrid/>
        <w:spacing w:line="50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3.因身心健康等原因不能正常履行辅导员岗位职责者；</w:t>
      </w:r>
    </w:p>
    <w:p>
      <w:pPr>
        <w:keepNext w:val="0"/>
        <w:keepLines w:val="0"/>
        <w:pageBreakBefore w:val="0"/>
        <w:widowControl w:val="0"/>
        <w:kinsoku/>
        <w:wordWrap/>
        <w:overflowPunct/>
        <w:topLinePunct w:val="0"/>
        <w:autoSpaceDE/>
        <w:autoSpaceDN/>
        <w:bidi w:val="0"/>
        <w:adjustRightInd/>
        <w:snapToGrid/>
        <w:spacing w:line="50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4.有师德失范行为或未能完成学校、学院规定的辅导员工作要求者；</w:t>
      </w:r>
    </w:p>
    <w:p>
      <w:pPr>
        <w:keepNext w:val="0"/>
        <w:keepLines w:val="0"/>
        <w:pageBreakBefore w:val="0"/>
        <w:widowControl w:val="0"/>
        <w:kinsoku/>
        <w:wordWrap/>
        <w:overflowPunct/>
        <w:topLinePunct w:val="0"/>
        <w:autoSpaceDE/>
        <w:autoSpaceDN/>
        <w:bidi w:val="0"/>
        <w:adjustRightInd/>
        <w:snapToGrid/>
        <w:spacing w:line="50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5.校辅导员聘任工作领导小组认定不能聘任的其他情形。</w:t>
      </w:r>
    </w:p>
    <w:p>
      <w:pPr>
        <w:keepNext w:val="0"/>
        <w:keepLines w:val="0"/>
        <w:pageBreakBefore w:val="0"/>
        <w:widowControl w:val="0"/>
        <w:kinsoku/>
        <w:wordWrap/>
        <w:overflowPunct/>
        <w:topLinePunct w:val="0"/>
        <w:autoSpaceDE/>
        <w:autoSpaceDN/>
        <w:bidi w:val="0"/>
        <w:adjustRightInd/>
        <w:snapToGrid/>
        <w:spacing w:line="500" w:lineRule="exact"/>
        <w:ind w:firstLine="600"/>
        <w:jc w:val="left"/>
        <w:textAlignment w:val="auto"/>
        <w:rPr>
          <w:rFonts w:ascii="仿宋" w:hAnsi="仿宋" w:eastAsia="仿宋" w:cs="仿宋"/>
          <w:b/>
          <w:bCs/>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附件：南通大学专职辅导员专业技术岗位申请表</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jc w:val="left"/>
        <w:textAlignment w:val="auto"/>
        <w:rPr>
          <w:rFonts w:ascii="仿宋" w:hAnsi="仿宋" w:eastAsia="仿宋" w:cs="仿宋"/>
          <w:sz w:val="28"/>
          <w:szCs w:val="28"/>
        </w:rPr>
      </w:pP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600"/>
        <w:jc w:val="right"/>
        <w:textAlignment w:val="auto"/>
        <w:rPr>
          <w:rFonts w:ascii="仿宋" w:hAnsi="仿宋" w:eastAsia="仿宋" w:cs="仿宋"/>
          <w:sz w:val="28"/>
          <w:szCs w:val="28"/>
        </w:rPr>
      </w:pPr>
      <w:r>
        <w:rPr>
          <w:rFonts w:hint="eastAsia" w:ascii="仿宋" w:hAnsi="仿宋" w:eastAsia="仿宋" w:cs="仿宋"/>
          <w:sz w:val="28"/>
          <w:szCs w:val="28"/>
        </w:rPr>
        <w:t>学生工作部</w:t>
      </w:r>
    </w:p>
    <w:p>
      <w:pPr>
        <w:keepNext w:val="0"/>
        <w:keepLines w:val="0"/>
        <w:pageBreakBefore w:val="0"/>
        <w:widowControl w:val="0"/>
        <w:kinsoku/>
        <w:wordWrap/>
        <w:overflowPunct/>
        <w:topLinePunct w:val="0"/>
        <w:autoSpaceDE/>
        <w:autoSpaceDN/>
        <w:bidi w:val="0"/>
        <w:adjustRightInd/>
        <w:snapToGrid/>
        <w:spacing w:line="500" w:lineRule="exact"/>
        <w:ind w:firstLine="600"/>
        <w:jc w:val="right"/>
        <w:textAlignment w:val="auto"/>
        <w:rPr>
          <w:rFonts w:ascii="仿宋" w:hAnsi="仿宋" w:eastAsia="仿宋" w:cs="仿宋"/>
          <w:sz w:val="28"/>
          <w:szCs w:val="28"/>
        </w:rPr>
      </w:pPr>
      <w:r>
        <w:rPr>
          <w:rFonts w:hint="eastAsia" w:ascii="仿宋" w:hAnsi="仿宋" w:eastAsia="仿宋" w:cs="仿宋"/>
          <w:sz w:val="28"/>
          <w:szCs w:val="28"/>
        </w:rPr>
        <w:t>2023年11月</w:t>
      </w:r>
      <w:r>
        <w:rPr>
          <w:rFonts w:hint="eastAsia" w:ascii="仿宋" w:hAnsi="仿宋" w:eastAsia="仿宋" w:cs="仿宋"/>
          <w:sz w:val="28"/>
          <w:szCs w:val="28"/>
          <w:lang w:val="en-US" w:eastAsia="zh-CN"/>
        </w:rPr>
        <w:t>16</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napToGrid/>
        <w:spacing w:line="500" w:lineRule="exact"/>
        <w:textAlignment w:val="auto"/>
      </w:pPr>
    </w:p>
    <w:p>
      <w:pPr>
        <w:keepNext w:val="0"/>
        <w:keepLines w:val="0"/>
        <w:pageBreakBefore w:val="0"/>
        <w:widowControl w:val="0"/>
        <w:kinsoku/>
        <w:wordWrap/>
        <w:overflowPunct/>
        <w:topLinePunct w:val="0"/>
        <w:autoSpaceDE/>
        <w:autoSpaceDN/>
        <w:bidi w:val="0"/>
        <w:adjustRightInd/>
        <w:snapToGrid/>
        <w:spacing w:line="5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5F83A"/>
    <w:multiLevelType w:val="singleLevel"/>
    <w:tmpl w:val="9F05F83A"/>
    <w:lvl w:ilvl="0" w:tentative="0">
      <w:start w:val="1"/>
      <w:numFmt w:val="chineseCounting"/>
      <w:suff w:val="nothing"/>
      <w:lvlText w:val="（%1）"/>
      <w:lvlJc w:val="left"/>
      <w:rPr>
        <w:rFonts w:hint="eastAsia"/>
      </w:rPr>
    </w:lvl>
  </w:abstractNum>
  <w:abstractNum w:abstractNumId="1">
    <w:nsid w:val="667AAD7F"/>
    <w:multiLevelType w:val="singleLevel"/>
    <w:tmpl w:val="667AAD7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iZTQ4NmQwZmEwMGMxNjExMzBlNTA0NzI2MDU2YTYifQ=="/>
  </w:docVars>
  <w:rsids>
    <w:rsidRoot w:val="49724327"/>
    <w:rsid w:val="01A839E6"/>
    <w:rsid w:val="049A1EE8"/>
    <w:rsid w:val="04BA3F5A"/>
    <w:rsid w:val="055364DC"/>
    <w:rsid w:val="09374890"/>
    <w:rsid w:val="09A103CA"/>
    <w:rsid w:val="0C4C3C77"/>
    <w:rsid w:val="0CE84C39"/>
    <w:rsid w:val="13534E6F"/>
    <w:rsid w:val="17595D87"/>
    <w:rsid w:val="19DC42BA"/>
    <w:rsid w:val="1D4B149F"/>
    <w:rsid w:val="1EE427F3"/>
    <w:rsid w:val="21BF3D44"/>
    <w:rsid w:val="227069E8"/>
    <w:rsid w:val="227F590C"/>
    <w:rsid w:val="27ED7C72"/>
    <w:rsid w:val="280B656E"/>
    <w:rsid w:val="2CFB486B"/>
    <w:rsid w:val="2D54277E"/>
    <w:rsid w:val="2F891797"/>
    <w:rsid w:val="304E5E96"/>
    <w:rsid w:val="32C05A59"/>
    <w:rsid w:val="33F67000"/>
    <w:rsid w:val="36EF34FF"/>
    <w:rsid w:val="372F3089"/>
    <w:rsid w:val="3C4A24EE"/>
    <w:rsid w:val="41ED2E69"/>
    <w:rsid w:val="42F3606A"/>
    <w:rsid w:val="433B61E9"/>
    <w:rsid w:val="48660787"/>
    <w:rsid w:val="49724327"/>
    <w:rsid w:val="49BF0AB6"/>
    <w:rsid w:val="4CCB1F89"/>
    <w:rsid w:val="4F686DDE"/>
    <w:rsid w:val="514434A4"/>
    <w:rsid w:val="55D876A4"/>
    <w:rsid w:val="58035C1A"/>
    <w:rsid w:val="5B171AC6"/>
    <w:rsid w:val="5B8A1FDE"/>
    <w:rsid w:val="5E4E114E"/>
    <w:rsid w:val="5F011C51"/>
    <w:rsid w:val="62FA20CA"/>
    <w:rsid w:val="668E756F"/>
    <w:rsid w:val="680F6068"/>
    <w:rsid w:val="6AD42215"/>
    <w:rsid w:val="6C112B68"/>
    <w:rsid w:val="6DA46787"/>
    <w:rsid w:val="6EA32AD1"/>
    <w:rsid w:val="7341711C"/>
    <w:rsid w:val="758C38BD"/>
    <w:rsid w:val="79201CDA"/>
    <w:rsid w:val="7AD34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2023-11-16T02:09:00Z</dcterms:created>
  <dc:creator>周煜</dc:creator>
  <cp:lastModifiedBy>周煜</cp:lastModifiedBy>
  <dcterms:modified xsi:type="dcterms:W3CDTF">2023-11-16T02:21:00Z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22BAE1D04DEB4C138F82B6360DB65C00_11</vt:lpwstr>
  </property>
</Properties>
</file>