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1</w:t>
      </w:r>
    </w:p>
    <w:p>
      <w:pPr>
        <w:spacing w:line="44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PMingLiU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PMingLiU" w:cs="Times New Roman"/>
          <w:sz w:val="36"/>
          <w:szCs w:val="36"/>
          <w:lang w:val="zh-TW" w:eastAsia="zh-TW"/>
        </w:rPr>
        <w:t>1</w:t>
      </w:r>
      <w:r>
        <w:rPr>
          <w:rFonts w:ascii="Times New Roman" w:hAnsi="Times New Roman" w:eastAsia="方正小标宋简体" w:cs="Times New Roman"/>
          <w:sz w:val="36"/>
          <w:szCs w:val="36"/>
          <w:lang w:val="zh-TW"/>
        </w:rPr>
        <w:t>-1</w:t>
      </w:r>
      <w:r>
        <w:rPr>
          <w:rFonts w:ascii="Times New Roman" w:hAnsi="Times New Roman" w:eastAsia="PMingLiU" w:cs="Times New Roman"/>
          <w:sz w:val="36"/>
          <w:szCs w:val="36"/>
          <w:lang w:val="zh-TW" w:eastAsia="zh-TW"/>
        </w:rPr>
        <w:t xml:space="preserve"> 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首届全国高校教师教学创新大赛各赛区组委会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  <w:lang w:val="zh-TW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牵头单位</w:t>
      </w:r>
      <w:r>
        <w:rPr>
          <w:rFonts w:ascii="Times New Roman" w:hAnsi="Times New Roman" w:eastAsia="方正小标宋简体" w:cs="Times New Roman"/>
          <w:sz w:val="36"/>
          <w:szCs w:val="36"/>
          <w:lang w:val="zh-TW"/>
        </w:rPr>
        <w:t>联系方式</w:t>
      </w:r>
    </w:p>
    <w:tbl>
      <w:tblPr>
        <w:tblStyle w:val="2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92"/>
        <w:gridCol w:w="1240"/>
        <w:gridCol w:w="2080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43" w:type="dxa"/>
            <w:noWrap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赛区</w:t>
            </w:r>
          </w:p>
        </w:tc>
        <w:tc>
          <w:tcPr>
            <w:tcW w:w="1992" w:type="dxa"/>
            <w:noWrap/>
            <w:vAlign w:val="center"/>
          </w:tcPr>
          <w:p>
            <w:pPr>
              <w:wordWrap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牵头单位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ordWrap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wordWrap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wordWrap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北京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北京理工大学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范文辉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010-68912306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fancybit@bit.edu.cn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天津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天津大学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靖永坤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022-27401405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jingyongkun@163.com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河北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河北大学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张爱梅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0312-5977077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zhangaimei1975@126.com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山西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太原理工大学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闫虹霞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0351-3176102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404609528@qq.com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内蒙古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内蒙古师范大学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张衍伟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0471-4393647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zhangyw@imnu.edu.cn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辽宁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沈阳航空航天大学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赫英志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024-89724694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shhsjjxk@163.com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吉林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东北师范大学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张丹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0431-85099348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zhangdan@nenu.edu.cn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黑龙江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哈尔滨工业大学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王丽丹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0451-86403965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wanglidanhit@126.com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上海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上海交通大学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邢雯婷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021-34207648-8015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xingwenting@sjtu.edu.cn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江苏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江南大学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聂晨曦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0510-85913563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niecx@jiangnan.edu.cn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浙江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浙江师范大学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朱泽峰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0579-82282521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zhuzf@zjnu.cn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安徽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安徽大学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姚则会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0551-62950135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1403462065@qq.com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福建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泉州师范学院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余燕忠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0595-22919608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522623105@qq.com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江西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南昌大学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许丽芬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0791-83968169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33604967@qq.com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山东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山东师范大学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周晨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053186180238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79261006@qq.com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河南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郑州大学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王帅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037167781092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jwws@zzu.edu.cn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湖北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武汉大学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余艳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027-68755781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576723478@qq.com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湖南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湖南大学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袁文娟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0731-88822489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361045427@qq.com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广东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华南师范大学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郭泽颖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13719350079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guozeying@m.scnu.edu.cn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广西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桂林电子科技大学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孙俊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0773-2291139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jungle728@139.com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海南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海南师范大学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余娟娟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0898-65862061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83056701@qq.com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重庆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重庆师范大学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黄玲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023-65910320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739533061@qq.com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四川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电子科技大学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bidi="ar"/>
              </w:rPr>
              <w:t>王冠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028-</w:t>
            </w:r>
            <w:r>
              <w:rPr>
                <w:rFonts w:hint="eastAsia" w:cs="Times New Roman"/>
                <w:sz w:val="21"/>
                <w:szCs w:val="21"/>
                <w:lang w:bidi="ar"/>
              </w:rPr>
              <w:t>61830019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wanggua</w:t>
            </w:r>
            <w:r>
              <w:rPr>
                <w:rFonts w:hint="eastAsia" w:cs="Times New Roman"/>
                <w:sz w:val="21"/>
                <w:szCs w:val="21"/>
                <w:u w:val="dotted"/>
              </w:rPr>
              <w:t>n</w:t>
            </w:r>
            <w:r>
              <w:rPr>
                <w:rFonts w:cs="Times New Roman"/>
                <w:sz w:val="21"/>
                <w:szCs w:val="21"/>
              </w:rPr>
              <w:t>@uestc.edu.cn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贵州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贵州师范学院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杨通槐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sz w:val="21"/>
                <w:szCs w:val="21"/>
                <w:lang w:bidi="ar"/>
              </w:rPr>
              <w:t>0851-85840725(转教务处实践科）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394877790@qq.com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云南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昆明理工大学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范卿卿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0871—65916754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379472856@qq.com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西藏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西藏大学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土丹晋美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0891-6405054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375959861@qq.com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陕西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西北工业大学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陈华胜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029-88460916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chenhs@nwpu.edu.cn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甘肃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西北师范大学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刘德雄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0931—7971280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1093228428@qq.com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青海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青海大学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尹亮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0971-5315595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152096069@qq.com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宁夏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宁夏大学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官鑫智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0951-2061200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2019084@nxu.edu.cn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43" w:type="dxa"/>
            <w:noWrap w:val="0"/>
            <w:vAlign w:val="bottom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新疆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新疆大学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王晓丹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cs="Times New Roman"/>
                <w:sz w:val="21"/>
                <w:szCs w:val="21"/>
                <w:lang w:bidi="ar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0991-8582412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textAlignment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5651306@qq.com</w:t>
            </w:r>
          </w:p>
        </w:tc>
      </w:tr>
    </w:tbl>
    <w:p>
      <w:pPr>
        <w:spacing w:before="240" w:beforeLines="10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br w:type="page"/>
      </w:r>
      <w:r>
        <w:rPr>
          <w:rFonts w:ascii="Times New Roman" w:hAnsi="Times New Roman" w:eastAsia="PMingLiU" w:cs="Times New Roman"/>
          <w:sz w:val="36"/>
          <w:szCs w:val="36"/>
          <w:lang w:val="zh-TW" w:eastAsia="zh-TW"/>
        </w:rPr>
        <w:t>1-2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 xml:space="preserve"> 首届全国高校教师教学创新大赛全国赛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各赛区名额分配表</w:t>
      </w:r>
    </w:p>
    <w:tbl>
      <w:tblPr>
        <w:tblStyle w:val="2"/>
        <w:tblW w:w="809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40"/>
        <w:gridCol w:w="2821"/>
        <w:gridCol w:w="2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赛区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本科高校数量</w:t>
            </w:r>
          </w:p>
          <w:p>
            <w:pPr>
              <w:spacing w:line="32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（含民办）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全国赛名额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北京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天津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河北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山西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内蒙古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辽宁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吉林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黑龙江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上海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江苏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浙江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安徽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福建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江西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山东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河南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湖北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湖南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广东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广西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海南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重庆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四川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贵州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云南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西藏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陕西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甘肃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青海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宁夏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新疆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</w:tbl>
    <w:p>
      <w:pPr>
        <w:ind w:left="315" w:hanging="315" w:hangingChars="150"/>
        <w:rPr>
          <w:rFonts w:ascii="Times New Roman" w:hAnsi="Times New Roman" w:eastAsia="楷体" w:cs="Times New Roman"/>
          <w:bCs/>
          <w:sz w:val="21"/>
          <w:szCs w:val="21"/>
        </w:rPr>
      </w:pPr>
      <w:r>
        <w:rPr>
          <w:rFonts w:ascii="Times New Roman" w:hAnsi="Times New Roman" w:eastAsia="楷体" w:cs="Times New Roman"/>
          <w:bCs/>
          <w:sz w:val="21"/>
          <w:szCs w:val="21"/>
        </w:rPr>
        <w:t>注：赛区本科高校数&lt;30，推荐3名教师；30≤赛区本科高校数&lt;50,推荐6名教师；赛区</w:t>
      </w:r>
    </w:p>
    <w:p>
      <w:pPr>
        <w:ind w:left="360" w:leftChars="150" w:firstLine="105" w:firstLineChars="50"/>
        <w:rPr>
          <w:rFonts w:ascii="Times New Roman" w:hAnsi="Times New Roman" w:eastAsia="楷体" w:cs="Times New Roman"/>
          <w:bCs/>
          <w:sz w:val="21"/>
          <w:szCs w:val="21"/>
        </w:rPr>
      </w:pPr>
      <w:r>
        <w:rPr>
          <w:rFonts w:ascii="Times New Roman" w:hAnsi="Times New Roman" w:eastAsia="楷体" w:cs="Times New Roman"/>
          <w:bCs/>
          <w:sz w:val="21"/>
          <w:szCs w:val="21"/>
        </w:rPr>
        <w:t>本科高校数≥50,推荐9名教师。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E00E4"/>
    <w:rsid w:val="4C0E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2020-10-26T12:00:00Z</dcterms:created>
  <dc:creator>Mediocre person丶</dc:creator>
  <cp:lastModifiedBy>Mediocre person丶</cp:lastModifiedBy>
  <dcterms:modified xsi:type="dcterms:W3CDTF">2020-10-26T12:01:12Z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